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9D" w:rsidRPr="000105B7" w:rsidRDefault="00A9049D" w:rsidP="0075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предприниматели!</w:t>
      </w:r>
    </w:p>
    <w:p w:rsidR="00755B56" w:rsidRPr="000105B7" w:rsidRDefault="00755B56" w:rsidP="0075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05B7" w:rsidRPr="000105B7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105B7">
        <w:rPr>
          <w:rFonts w:ascii="Times New Roman" w:hAnsi="Times New Roman" w:cs="Times New Roman"/>
          <w:b/>
          <w:i/>
          <w:iCs/>
          <w:sz w:val="26"/>
          <w:szCs w:val="26"/>
        </w:rPr>
        <w:t>У Вас есть возможность направить Уведомление о начале осуществления</w:t>
      </w:r>
      <w:r w:rsidR="00755B56" w:rsidRPr="000105B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105B7">
        <w:rPr>
          <w:rFonts w:ascii="Times New Roman" w:hAnsi="Times New Roman" w:cs="Times New Roman"/>
          <w:b/>
          <w:i/>
          <w:iCs/>
          <w:sz w:val="26"/>
          <w:szCs w:val="26"/>
        </w:rPr>
        <w:t>отдельных видов работ и услуг в электронном виде с использованием</w:t>
      </w:r>
      <w:r w:rsidR="00755B56" w:rsidRPr="000105B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105B7">
        <w:rPr>
          <w:rFonts w:ascii="Times New Roman" w:hAnsi="Times New Roman" w:cs="Times New Roman"/>
          <w:b/>
          <w:i/>
          <w:iCs/>
          <w:sz w:val="26"/>
          <w:szCs w:val="26"/>
        </w:rPr>
        <w:t>Единого портала государственных и муниципальных услуг</w:t>
      </w:r>
    </w:p>
    <w:p w:rsidR="00A9049D" w:rsidRPr="000105B7" w:rsidRDefault="000105B7" w:rsidP="000105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105B7">
        <w:rPr>
          <w:rFonts w:ascii="Times New Roman" w:hAnsi="Times New Roman" w:cs="Times New Roman"/>
          <w:b/>
          <w:i/>
          <w:iCs/>
          <w:sz w:val="26"/>
          <w:szCs w:val="26"/>
        </w:rPr>
        <w:t>(</w:t>
      </w:r>
      <w:proofErr w:type="spellStart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>www</w:t>
      </w:r>
      <w:proofErr w:type="spellEnd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 </w:t>
      </w:r>
      <w:r w:rsidRPr="000105B7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g</w:t>
      </w:r>
      <w:proofErr w:type="spellStart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>osuslu</w:t>
      </w:r>
      <w:proofErr w:type="spellEnd"/>
      <w:r w:rsidRPr="000105B7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g</w:t>
      </w:r>
      <w:proofErr w:type="spellStart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>i</w:t>
      </w:r>
      <w:proofErr w:type="spellEnd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 </w:t>
      </w:r>
      <w:proofErr w:type="spellStart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>ru</w:t>
      </w:r>
      <w:proofErr w:type="spellEnd"/>
      <w:r w:rsidR="00A9049D" w:rsidRPr="000105B7">
        <w:rPr>
          <w:rFonts w:ascii="Times New Roman" w:hAnsi="Times New Roman" w:cs="Times New Roman"/>
          <w:b/>
          <w:i/>
          <w:iCs/>
          <w:sz w:val="26"/>
          <w:szCs w:val="26"/>
        </w:rPr>
        <w:t>).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5B7">
        <w:rPr>
          <w:rFonts w:ascii="Times New Roman" w:hAnsi="Times New Roman" w:cs="Times New Roman"/>
          <w:iCs/>
          <w:sz w:val="28"/>
          <w:szCs w:val="28"/>
        </w:rPr>
        <w:t>Главным преимуществом использования портала</w:t>
      </w:r>
      <w:r w:rsidR="00755B56" w:rsidRPr="000105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05B7">
        <w:rPr>
          <w:rFonts w:ascii="Times New Roman" w:hAnsi="Times New Roman" w:cs="Times New Roman"/>
          <w:iCs/>
          <w:sz w:val="28"/>
          <w:szCs w:val="28"/>
        </w:rPr>
        <w:t>государственных услуг</w:t>
      </w:r>
      <w:r w:rsidRPr="00755B56">
        <w:rPr>
          <w:rFonts w:ascii="Times New Roman" w:hAnsi="Times New Roman" w:cs="Times New Roman"/>
          <w:iCs/>
          <w:sz w:val="28"/>
          <w:szCs w:val="28"/>
        </w:rPr>
        <w:t xml:space="preserve"> является сокращение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временных затрат, связанных с получением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услуги: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- экономия времени для поездки, проведения в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очереди для получения услуги;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- нет необходимости адаптировать свой график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работы с приемными часами органов власти.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Направить заявку можно из любого удобного места в любое время.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Для того чтобы подать уведомление о начале осуществления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предпринимательской деятельности через Интернет: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 xml:space="preserve">1. Индивидуальный предприниматель должен зарегистрироваться на </w:t>
      </w:r>
      <w:proofErr w:type="gramStart"/>
      <w:r w:rsidRPr="00755B56">
        <w:rPr>
          <w:rFonts w:ascii="Times New Roman" w:hAnsi="Times New Roman" w:cs="Times New Roman"/>
          <w:iCs/>
          <w:sz w:val="28"/>
          <w:szCs w:val="28"/>
        </w:rPr>
        <w:t>Едином</w:t>
      </w:r>
      <w:proofErr w:type="gramEnd"/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55B56">
        <w:rPr>
          <w:rFonts w:ascii="Times New Roman" w:hAnsi="Times New Roman" w:cs="Times New Roman"/>
          <w:iCs/>
          <w:sz w:val="28"/>
          <w:szCs w:val="28"/>
        </w:rPr>
        <w:t>портале</w:t>
      </w:r>
      <w:proofErr w:type="gramEnd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55B56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(как физическое лицо).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Для регистрации нужны паспортные данные, страховой номер индивидуального лицевого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счёта (СНИЛС); адрес электронной почты; номер мобильного телефона.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755B56">
        <w:rPr>
          <w:rFonts w:ascii="Times New Roman" w:hAnsi="Times New Roman" w:cs="Times New Roman"/>
          <w:iCs/>
          <w:sz w:val="28"/>
          <w:szCs w:val="28"/>
        </w:rPr>
        <w:t>Подтвердить свою личность и получить код активации (комбинация из цифр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и букв, который нужно будет ввести на сайте для начала пользования</w:t>
      </w:r>
      <w:proofErr w:type="gramEnd"/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услугами в личном кабинете).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Код можно получить 4 различными способами:</w:t>
      </w:r>
    </w:p>
    <w:p w:rsidR="00755B56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1) через ФГУП «Почта России»; 2) лично в отделении «Ростелеком», отделах ЗАГС,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управлениях социальной защиты населения, МФЦ; 3) при помощи ЭП (электронной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 xml:space="preserve">подписи); 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4) при помощи</w:t>
      </w:r>
      <w:proofErr w:type="gramStart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У</w:t>
      </w:r>
      <w:proofErr w:type="gramEnd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ЭК (универсальной электронной карты).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Дольше всего подождать придётся в случае выбора доставки кода Почтой России -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письмо придёт в течение 2 недель. Однако, доверившись почте, не придётся никуда ходить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55B56">
        <w:rPr>
          <w:rFonts w:ascii="Times New Roman" w:hAnsi="Times New Roman" w:cs="Times New Roman"/>
          <w:iCs/>
          <w:sz w:val="28"/>
          <w:szCs w:val="28"/>
        </w:rPr>
        <w:t>почтальон принесёт код вам на дом.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Если первые 2 этапа показались сложными, то можно обратиться в ближайший МФЦ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755B56">
        <w:rPr>
          <w:rFonts w:ascii="Times New Roman" w:hAnsi="Times New Roman" w:cs="Times New Roman"/>
          <w:iCs/>
          <w:sz w:val="28"/>
          <w:szCs w:val="28"/>
        </w:rPr>
        <w:t>многофункцональный</w:t>
      </w:r>
      <w:proofErr w:type="spellEnd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центр оказания государственных и муниципальных услуг) с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паспортом, СНИЛС, ИНН, ОГРН. Сотрудник МФЦ лично зарегистрирует Вас на Портале.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 xml:space="preserve">3. После активации учетной записи необходимо выбрать </w:t>
      </w:r>
      <w:r w:rsidR="00755B56" w:rsidRPr="00755B56">
        <w:rPr>
          <w:rFonts w:ascii="Times New Roman" w:hAnsi="Times New Roman" w:cs="Times New Roman"/>
          <w:b/>
          <w:bCs/>
          <w:iCs/>
          <w:sz w:val="28"/>
          <w:szCs w:val="28"/>
        </w:rPr>
        <w:t>услугу</w:t>
      </w:r>
      <w:r w:rsidRPr="00755B56">
        <w:rPr>
          <w:rFonts w:ascii="Times New Roman" w:hAnsi="Times New Roman" w:cs="Times New Roman"/>
          <w:iCs/>
          <w:sz w:val="28"/>
          <w:szCs w:val="28"/>
        </w:rPr>
        <w:t>: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«Осуществление приема и учета уведомлений о начале осуществления юридическими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лицами и индивидуальными предпринимателями отдельных видов работ и услуг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согласно перечню, утвержденному постановлением Правительства Российской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Федерации от 16 июля 2009 г. № 584» и заполнить предложенную форму.</w:t>
      </w:r>
    </w:p>
    <w:p w:rsidR="00A9049D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 xml:space="preserve">4. Сотрудник Управления </w:t>
      </w:r>
      <w:proofErr w:type="spellStart"/>
      <w:r w:rsidRPr="00755B56">
        <w:rPr>
          <w:rFonts w:ascii="Times New Roman" w:hAnsi="Times New Roman" w:cs="Times New Roman"/>
          <w:iCs/>
          <w:sz w:val="28"/>
          <w:szCs w:val="28"/>
        </w:rPr>
        <w:t>Роспотребнадзора</w:t>
      </w:r>
      <w:proofErr w:type="spellEnd"/>
      <w:r w:rsidRPr="00755B56">
        <w:rPr>
          <w:rFonts w:ascii="Times New Roman" w:hAnsi="Times New Roman" w:cs="Times New Roman"/>
          <w:iCs/>
          <w:sz w:val="28"/>
          <w:szCs w:val="28"/>
        </w:rPr>
        <w:t xml:space="preserve"> рассмотрит Вашу заявку в первый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рабочий день и письмо с регистрационным номером уведомления будет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>отправлено на Вашу электронную почту.</w:t>
      </w:r>
    </w:p>
    <w:p w:rsidR="00B723DA" w:rsidRPr="00755B56" w:rsidRDefault="00A9049D" w:rsidP="000105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B56">
        <w:rPr>
          <w:rFonts w:ascii="Times New Roman" w:hAnsi="Times New Roman" w:cs="Times New Roman"/>
          <w:iCs/>
          <w:sz w:val="28"/>
          <w:szCs w:val="28"/>
        </w:rPr>
        <w:t>Обращаем Ваше внимание, что в дальнейшем Вы можете пользоваться «Личным</w:t>
      </w:r>
      <w:r w:rsidR="00755B56" w:rsidRPr="00755B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5B56">
        <w:rPr>
          <w:rFonts w:ascii="Times New Roman" w:hAnsi="Times New Roman" w:cs="Times New Roman"/>
          <w:iCs/>
          <w:sz w:val="28"/>
          <w:szCs w:val="28"/>
        </w:rPr>
        <w:t xml:space="preserve">кабинетом» на данном портале для получения в электронной форме иных </w:t>
      </w:r>
      <w:r w:rsidR="00755B56" w:rsidRPr="00755B56">
        <w:rPr>
          <w:rFonts w:ascii="Times New Roman" w:hAnsi="Times New Roman" w:cs="Times New Roman"/>
          <w:bCs/>
          <w:iCs/>
          <w:sz w:val="28"/>
          <w:szCs w:val="28"/>
        </w:rPr>
        <w:t>государственных услуг.</w:t>
      </w:r>
    </w:p>
    <w:sectPr w:rsidR="00B723DA" w:rsidRPr="00755B56" w:rsidSect="00755B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5792"/>
    <w:multiLevelType w:val="hybridMultilevel"/>
    <w:tmpl w:val="67A20FB0"/>
    <w:lvl w:ilvl="0" w:tplc="EA3C89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49D"/>
    <w:rsid w:val="000105B7"/>
    <w:rsid w:val="005E3C9C"/>
    <w:rsid w:val="00755B56"/>
    <w:rsid w:val="00A9049D"/>
    <w:rsid w:val="00B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2016-03-28T06:03:00Z</dcterms:created>
  <dcterms:modified xsi:type="dcterms:W3CDTF">2016-03-28T06:19:00Z</dcterms:modified>
</cp:coreProperties>
</file>