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D" w:rsidRPr="007F720E" w:rsidRDefault="00DF46FD" w:rsidP="00DF46FD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F46FD" w:rsidRDefault="00DF46FD" w:rsidP="00DF46FD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 должности муниципальной службы  Увельского </w:t>
      </w:r>
      <w:r w:rsidRPr="00AC7D6A">
        <w:rPr>
          <w:rFonts w:ascii="Times New Roman" w:hAnsi="Times New Roman" w:cs="Times New Roman"/>
        </w:rPr>
        <w:t>муниципального района, и членов их семей за отчетный период с 01.01.20</w:t>
      </w:r>
      <w:r>
        <w:rPr>
          <w:rFonts w:ascii="Times New Roman" w:hAnsi="Times New Roman" w:cs="Times New Roman"/>
        </w:rPr>
        <w:t xml:space="preserve">20 </w:t>
      </w:r>
      <w:r w:rsidRPr="00AC7D6A">
        <w:rPr>
          <w:rFonts w:ascii="Times New Roman" w:hAnsi="Times New Roman" w:cs="Times New Roman"/>
        </w:rPr>
        <w:t>г. по 31.12.20</w:t>
      </w:r>
      <w:r>
        <w:rPr>
          <w:rFonts w:ascii="Times New Roman" w:hAnsi="Times New Roman" w:cs="Times New Roman"/>
        </w:rPr>
        <w:t xml:space="preserve">20 </w:t>
      </w:r>
      <w:r w:rsidRPr="00AC7D6A">
        <w:rPr>
          <w:rFonts w:ascii="Times New Roman" w:hAnsi="Times New Roman" w:cs="Times New Roman"/>
        </w:rPr>
        <w:t>г.</w:t>
      </w:r>
    </w:p>
    <w:p w:rsidR="00C314D3" w:rsidRPr="00AC7D6A" w:rsidRDefault="00C314D3" w:rsidP="00DF46F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352" w:tblpY="105"/>
        <w:tblW w:w="15985" w:type="dxa"/>
        <w:tblLayout w:type="fixed"/>
        <w:tblLook w:val="04A0"/>
      </w:tblPr>
      <w:tblGrid>
        <w:gridCol w:w="1384"/>
        <w:gridCol w:w="1276"/>
        <w:gridCol w:w="1560"/>
        <w:gridCol w:w="1842"/>
        <w:gridCol w:w="1134"/>
        <w:gridCol w:w="993"/>
        <w:gridCol w:w="991"/>
        <w:gridCol w:w="850"/>
        <w:gridCol w:w="993"/>
        <w:gridCol w:w="1417"/>
        <w:gridCol w:w="1702"/>
        <w:gridCol w:w="1843"/>
      </w:tblGrid>
      <w:tr w:rsidR="00DF46FD" w:rsidRPr="00AC7D6A" w:rsidTr="00F008F5">
        <w:trPr>
          <w:trHeight w:val="906"/>
        </w:trPr>
        <w:tc>
          <w:tcPr>
            <w:tcW w:w="1384" w:type="dxa"/>
            <w:vMerge w:val="restart"/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2" w:type="dxa"/>
            <w:vMerge w:val="restart"/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за отчетный период</w:t>
            </w:r>
          </w:p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DF46FD" w:rsidRPr="00AC7D6A" w:rsidTr="00F008F5">
        <w:trPr>
          <w:trHeight w:val="1766"/>
        </w:trPr>
        <w:tc>
          <w:tcPr>
            <w:tcW w:w="1384" w:type="dxa"/>
            <w:vMerge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располо- жения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46FD" w:rsidRPr="00AC7D6A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D3" w:rsidRPr="00AC7D6A" w:rsidTr="00F008F5">
        <w:trPr>
          <w:trHeight w:val="1843"/>
        </w:trPr>
        <w:tc>
          <w:tcPr>
            <w:tcW w:w="1384" w:type="dxa"/>
            <w:shd w:val="clear" w:color="auto" w:fill="auto"/>
          </w:tcPr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Рослов Сергей Геннадьевич</w:t>
            </w:r>
          </w:p>
        </w:tc>
        <w:tc>
          <w:tcPr>
            <w:tcW w:w="1276" w:type="dxa"/>
            <w:shd w:val="clear" w:color="auto" w:fill="auto"/>
          </w:tcPr>
          <w:p w:rsidR="00C314D3" w:rsidRPr="00C314D3" w:rsidRDefault="00C314D3" w:rsidP="00C314D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 xml:space="preserve">Глава Увельского мунципального района  </w:t>
            </w:r>
          </w:p>
        </w:tc>
        <w:tc>
          <w:tcPr>
            <w:tcW w:w="1560" w:type="dxa"/>
            <w:shd w:val="clear" w:color="auto" w:fill="auto"/>
          </w:tcPr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14D3" w:rsidRPr="00C314D3" w:rsidRDefault="00C314D3" w:rsidP="00C314D3">
            <w:pPr>
              <w:autoSpaceDE w:val="0"/>
              <w:autoSpaceDN w:val="0"/>
              <w:adjustRightInd w:val="0"/>
              <w:ind w:left="-57" w:right="18"/>
              <w:jc w:val="center"/>
              <w:rPr>
                <w:sz w:val="17"/>
                <w:szCs w:val="17"/>
              </w:rPr>
            </w:pPr>
            <w:r w:rsidRPr="00C314D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SKODA</w:t>
            </w:r>
            <w:r w:rsidRPr="00C314D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314D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YETI</w:t>
            </w:r>
          </w:p>
          <w:p w:rsidR="00C314D3" w:rsidRPr="00C314D3" w:rsidRDefault="00C314D3" w:rsidP="00C3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314D3" w:rsidRPr="00C314D3" w:rsidRDefault="00C314D3" w:rsidP="00C31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1 335 866,65</w:t>
            </w:r>
          </w:p>
          <w:p w:rsidR="00C314D3" w:rsidRPr="00C314D3" w:rsidRDefault="00C314D3" w:rsidP="00C314D3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( в. т.ч. 140 000 руб.  доход  полученный от продажи  объекта незавершенного строительства )</w:t>
            </w:r>
          </w:p>
        </w:tc>
        <w:tc>
          <w:tcPr>
            <w:tcW w:w="1843" w:type="dxa"/>
            <w:shd w:val="clear" w:color="auto" w:fill="auto"/>
          </w:tcPr>
          <w:p w:rsidR="00C314D3" w:rsidRPr="00C314D3" w:rsidRDefault="00C314D3" w:rsidP="00C314D3">
            <w:pPr>
              <w:ind w:right="-7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008F5" w:rsidRPr="00AC7D6A" w:rsidTr="00A074CB">
        <w:trPr>
          <w:trHeight w:val="1125"/>
        </w:trPr>
        <w:tc>
          <w:tcPr>
            <w:tcW w:w="2660" w:type="dxa"/>
            <w:gridSpan w:val="2"/>
            <w:shd w:val="clear" w:color="auto" w:fill="auto"/>
          </w:tcPr>
          <w:p w:rsidR="00F008F5" w:rsidRPr="00C314D3" w:rsidRDefault="00F008F5" w:rsidP="00F008F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008F5" w:rsidRPr="00C314D3" w:rsidRDefault="00F008F5" w:rsidP="00F00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008F5" w:rsidRPr="00C314D3" w:rsidRDefault="00F008F5" w:rsidP="00F00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F008F5" w:rsidRPr="00C314D3" w:rsidRDefault="00F008F5" w:rsidP="00F00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008F5" w:rsidRPr="00C314D3" w:rsidRDefault="00F008F5" w:rsidP="00F00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F008F5" w:rsidRPr="00C314D3" w:rsidRDefault="00F008F5" w:rsidP="00F00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F008F5" w:rsidRPr="00C314D3" w:rsidRDefault="00F008F5" w:rsidP="00F00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08F5" w:rsidRPr="00C314D3" w:rsidRDefault="00F008F5" w:rsidP="00F00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008F5" w:rsidRPr="00C314D3" w:rsidRDefault="00F008F5" w:rsidP="00F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1 025 765,71</w:t>
            </w:r>
          </w:p>
          <w:p w:rsidR="00C314D3" w:rsidRPr="00C314D3" w:rsidRDefault="00F008F5" w:rsidP="00C314D3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(в т.ч. 205 000 руб. доход полученный от</w:t>
            </w:r>
            <w:r w:rsidR="00C314D3" w:rsidRPr="00C314D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родажи</w:t>
            </w:r>
          </w:p>
          <w:p w:rsidR="00F008F5" w:rsidRPr="00C314D3" w:rsidRDefault="00F008F5" w:rsidP="00C314D3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квартиры )</w:t>
            </w:r>
          </w:p>
        </w:tc>
        <w:tc>
          <w:tcPr>
            <w:tcW w:w="1843" w:type="dxa"/>
            <w:shd w:val="clear" w:color="auto" w:fill="auto"/>
          </w:tcPr>
          <w:p w:rsidR="00F008F5" w:rsidRPr="00C314D3" w:rsidRDefault="00C314D3" w:rsidP="00F008F5">
            <w:pPr>
              <w:ind w:right="-75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</w:t>
            </w:r>
          </w:p>
        </w:tc>
      </w:tr>
      <w:tr w:rsidR="00DF46FD" w:rsidRPr="00AC7D6A" w:rsidTr="00F008F5">
        <w:trPr>
          <w:trHeight w:val="267"/>
        </w:trPr>
        <w:tc>
          <w:tcPr>
            <w:tcW w:w="1384" w:type="dxa"/>
            <w:shd w:val="clear" w:color="auto" w:fill="auto"/>
          </w:tcPr>
          <w:p w:rsidR="00DF46FD" w:rsidRPr="00C314D3" w:rsidRDefault="004378F2" w:rsidP="0043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Бобылева Марина Станиславовна</w:t>
            </w:r>
          </w:p>
        </w:tc>
        <w:tc>
          <w:tcPr>
            <w:tcW w:w="1276" w:type="dxa"/>
            <w:shd w:val="clear" w:color="auto" w:fill="auto"/>
          </w:tcPr>
          <w:p w:rsidR="00DF46FD" w:rsidRPr="00C314D3" w:rsidRDefault="004378F2" w:rsidP="00A07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Собрания депутатов Ув</w:t>
            </w:r>
            <w:r w:rsidR="00A074CB">
              <w:rPr>
                <w:rFonts w:ascii="Times New Roman" w:hAnsi="Times New Roman" w:cs="Times New Roman"/>
                <w:sz w:val="20"/>
                <w:szCs w:val="20"/>
              </w:rPr>
              <w:t>ельского муниципального района</w:t>
            </w: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F46FD" w:rsidRDefault="00A074CB" w:rsidP="0043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378F2" w:rsidRPr="00C314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102A9" w:rsidRPr="00C314D3" w:rsidRDefault="00A074CB" w:rsidP="0043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102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DF46FD" w:rsidRDefault="00F102A9" w:rsidP="0043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78F2" w:rsidRPr="00C314D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102A9" w:rsidRPr="00C314D3" w:rsidRDefault="00F102A9" w:rsidP="0043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DF46FD" w:rsidRDefault="00F102A9" w:rsidP="00F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378F2" w:rsidRPr="00C314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102A9" w:rsidRPr="00C314D3" w:rsidRDefault="00F102A9" w:rsidP="00F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3" w:type="dxa"/>
            <w:shd w:val="clear" w:color="auto" w:fill="auto"/>
          </w:tcPr>
          <w:p w:rsidR="00DF46FD" w:rsidRDefault="00DF46FD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02A9" w:rsidRPr="00C314D3" w:rsidRDefault="00F102A9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1" w:type="dxa"/>
            <w:shd w:val="clear" w:color="auto" w:fill="auto"/>
          </w:tcPr>
          <w:p w:rsidR="00DF46FD" w:rsidRPr="00C314D3" w:rsidRDefault="00C314D3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46FD" w:rsidRPr="00C314D3" w:rsidRDefault="00C314D3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46FD" w:rsidRPr="00C314D3" w:rsidRDefault="00C314D3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46FD" w:rsidRPr="00C314D3" w:rsidRDefault="00F102A9" w:rsidP="0043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Солярис,2012</w:t>
            </w:r>
          </w:p>
        </w:tc>
        <w:tc>
          <w:tcPr>
            <w:tcW w:w="1702" w:type="dxa"/>
            <w:shd w:val="clear" w:color="auto" w:fill="auto"/>
          </w:tcPr>
          <w:p w:rsidR="00DF46FD" w:rsidRPr="00C314D3" w:rsidRDefault="004378F2" w:rsidP="0043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513 188,65</w:t>
            </w:r>
          </w:p>
        </w:tc>
        <w:tc>
          <w:tcPr>
            <w:tcW w:w="1843" w:type="dxa"/>
            <w:shd w:val="clear" w:color="auto" w:fill="auto"/>
          </w:tcPr>
          <w:p w:rsidR="00DF46FD" w:rsidRPr="00C314D3" w:rsidRDefault="00DF46FD" w:rsidP="00437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4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02A9" w:rsidRPr="00AC7D6A" w:rsidTr="00F008F5">
        <w:trPr>
          <w:trHeight w:val="267"/>
        </w:trPr>
        <w:tc>
          <w:tcPr>
            <w:tcW w:w="2660" w:type="dxa"/>
            <w:gridSpan w:val="2"/>
            <w:shd w:val="clear" w:color="auto" w:fill="auto"/>
          </w:tcPr>
          <w:p w:rsidR="00F102A9" w:rsidRPr="00C314D3" w:rsidRDefault="00F102A9" w:rsidP="00F10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102A9" w:rsidRPr="00C314D3" w:rsidRDefault="00A074CB" w:rsidP="00F10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102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02A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F102A9" w:rsidRPr="00C314D3" w:rsidRDefault="00F102A9" w:rsidP="00F10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F102A9" w:rsidRPr="00C314D3" w:rsidRDefault="00F102A9" w:rsidP="00F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3" w:type="dxa"/>
            <w:shd w:val="clear" w:color="auto" w:fill="auto"/>
          </w:tcPr>
          <w:p w:rsidR="00F102A9" w:rsidRPr="00C314D3" w:rsidRDefault="00F102A9" w:rsidP="00F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1" w:type="dxa"/>
            <w:shd w:val="clear" w:color="auto" w:fill="auto"/>
          </w:tcPr>
          <w:p w:rsidR="00F102A9" w:rsidRPr="00C314D3" w:rsidRDefault="00A074CB" w:rsidP="00F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02A9" w:rsidRPr="00C314D3" w:rsidRDefault="00A074CB" w:rsidP="00F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02A9" w:rsidRPr="00C314D3" w:rsidRDefault="00A074CB" w:rsidP="00F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02A9" w:rsidRPr="00C314D3" w:rsidRDefault="00A074CB" w:rsidP="00F10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102A9" w:rsidRPr="00C314D3" w:rsidRDefault="00F102A9" w:rsidP="00F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D3">
              <w:rPr>
                <w:rFonts w:ascii="Times New Roman" w:hAnsi="Times New Roman" w:cs="Times New Roman"/>
                <w:sz w:val="20"/>
                <w:szCs w:val="20"/>
              </w:rPr>
              <w:t>507 977,50</w:t>
            </w:r>
          </w:p>
        </w:tc>
        <w:tc>
          <w:tcPr>
            <w:tcW w:w="1843" w:type="dxa"/>
            <w:shd w:val="clear" w:color="auto" w:fill="auto"/>
          </w:tcPr>
          <w:p w:rsidR="00F102A9" w:rsidRPr="00C314D3" w:rsidRDefault="00A074CB" w:rsidP="00F10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21C" w:rsidRDefault="00F169DD"/>
    <w:sectPr w:rsidR="001A121C" w:rsidSect="00C314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DF46FD"/>
    <w:rsid w:val="000B1E3C"/>
    <w:rsid w:val="00342ADA"/>
    <w:rsid w:val="004378F2"/>
    <w:rsid w:val="004C29A0"/>
    <w:rsid w:val="005772A8"/>
    <w:rsid w:val="005E1227"/>
    <w:rsid w:val="00900766"/>
    <w:rsid w:val="00A074CB"/>
    <w:rsid w:val="00A54813"/>
    <w:rsid w:val="00A817C9"/>
    <w:rsid w:val="00C314D3"/>
    <w:rsid w:val="00D37159"/>
    <w:rsid w:val="00DF46FD"/>
    <w:rsid w:val="00F008F5"/>
    <w:rsid w:val="00F1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FD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2021-05-12T08:45:00Z</dcterms:created>
  <dcterms:modified xsi:type="dcterms:W3CDTF">2021-05-12T08:45:00Z</dcterms:modified>
</cp:coreProperties>
</file>