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BAD" w:rsidRPr="0046427C" w:rsidRDefault="00CC0BAD" w:rsidP="00383BD8">
      <w:pPr>
        <w:jc w:val="both"/>
        <w:rPr>
          <w:kern w:val="16"/>
          <w:sz w:val="28"/>
          <w:szCs w:val="28"/>
        </w:rPr>
      </w:pPr>
    </w:p>
    <w:p w:rsidR="007736F7" w:rsidRDefault="007736F7" w:rsidP="007736F7">
      <w:pPr>
        <w:tabs>
          <w:tab w:val="center" w:pos="0"/>
        </w:tabs>
        <w:autoSpaceDE w:val="0"/>
        <w:autoSpaceDN w:val="0"/>
        <w:adjustRightInd w:val="0"/>
        <w:ind w:right="1" w:firstLine="851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7736F7" w:rsidRDefault="007736F7" w:rsidP="007736F7">
      <w:pPr>
        <w:jc w:val="center"/>
        <w:rPr>
          <w:b/>
          <w:sz w:val="28"/>
          <w:szCs w:val="28"/>
        </w:rPr>
      </w:pPr>
      <w:r w:rsidRPr="000F551E">
        <w:rPr>
          <w:b/>
          <w:sz w:val="28"/>
          <w:szCs w:val="28"/>
        </w:rPr>
        <w:t>Об исполнении индикативных показателей в 201</w:t>
      </w:r>
      <w:r>
        <w:rPr>
          <w:b/>
          <w:sz w:val="28"/>
          <w:szCs w:val="28"/>
        </w:rPr>
        <w:t>8</w:t>
      </w:r>
      <w:r w:rsidRPr="000F551E">
        <w:rPr>
          <w:b/>
          <w:sz w:val="28"/>
          <w:szCs w:val="28"/>
        </w:rPr>
        <w:t xml:space="preserve"> году, выполнение которых планировалось в рамках муниципальной программы «Социально-экономическое развитие Увельского муниципального района </w:t>
      </w:r>
    </w:p>
    <w:p w:rsidR="007736F7" w:rsidRPr="000F551E" w:rsidRDefault="007736F7" w:rsidP="007736F7">
      <w:pPr>
        <w:jc w:val="center"/>
        <w:rPr>
          <w:b/>
          <w:sz w:val="28"/>
          <w:szCs w:val="28"/>
        </w:rPr>
      </w:pPr>
      <w:r w:rsidRPr="000F551E">
        <w:rPr>
          <w:b/>
          <w:sz w:val="28"/>
          <w:szCs w:val="28"/>
        </w:rPr>
        <w:t>на 2017-2021 годы»</w:t>
      </w:r>
    </w:p>
    <w:p w:rsidR="007736F7" w:rsidRDefault="007736F7" w:rsidP="007736F7">
      <w:pPr>
        <w:tabs>
          <w:tab w:val="center" w:pos="0"/>
        </w:tabs>
        <w:spacing w:line="360" w:lineRule="exact"/>
        <w:ind w:right="1" w:firstLine="142"/>
        <w:rPr>
          <w:b/>
          <w:sz w:val="28"/>
          <w:szCs w:val="28"/>
        </w:rPr>
      </w:pPr>
    </w:p>
    <w:p w:rsidR="007736F7" w:rsidRDefault="007736F7" w:rsidP="007736F7">
      <w:pPr>
        <w:pStyle w:val="a6"/>
        <w:rPr>
          <w:b/>
          <w:kern w:val="16"/>
          <w:sz w:val="28"/>
          <w:szCs w:val="28"/>
          <w:u w:val="single"/>
        </w:rPr>
      </w:pPr>
    </w:p>
    <w:p w:rsidR="00AA5ACE" w:rsidRPr="00383BD8" w:rsidRDefault="00AA5ACE" w:rsidP="00383BD8">
      <w:pPr>
        <w:pStyle w:val="a6"/>
        <w:numPr>
          <w:ilvl w:val="0"/>
          <w:numId w:val="21"/>
        </w:numPr>
        <w:jc w:val="center"/>
        <w:rPr>
          <w:b/>
          <w:kern w:val="16"/>
          <w:sz w:val="28"/>
          <w:szCs w:val="28"/>
          <w:u w:val="single"/>
        </w:rPr>
      </w:pPr>
      <w:r w:rsidRPr="00383BD8">
        <w:rPr>
          <w:b/>
          <w:kern w:val="16"/>
          <w:sz w:val="28"/>
          <w:szCs w:val="28"/>
          <w:u w:val="single"/>
        </w:rPr>
        <w:t>Демография</w:t>
      </w:r>
    </w:p>
    <w:p w:rsidR="00383BD8" w:rsidRPr="00383BD8" w:rsidRDefault="00383BD8" w:rsidP="00383BD8">
      <w:pPr>
        <w:ind w:left="360"/>
        <w:rPr>
          <w:b/>
          <w:kern w:val="16"/>
          <w:sz w:val="28"/>
          <w:szCs w:val="28"/>
          <w:u w:val="single"/>
        </w:rPr>
      </w:pPr>
    </w:p>
    <w:p w:rsidR="00AA5ACE" w:rsidRDefault="00AA5ACE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>Население Увельского района по состоянию на 01.01.2018г. состав</w:t>
      </w:r>
      <w:r w:rsidR="00001CE0" w:rsidRPr="0046427C">
        <w:rPr>
          <w:rFonts w:ascii="Times New Roman" w:hAnsi="Times New Roman"/>
          <w:kern w:val="16"/>
          <w:sz w:val="28"/>
          <w:szCs w:val="28"/>
        </w:rPr>
        <w:t>ляет</w:t>
      </w:r>
      <w:r w:rsidRPr="0046427C">
        <w:rPr>
          <w:rFonts w:ascii="Times New Roman" w:hAnsi="Times New Roman"/>
          <w:kern w:val="16"/>
          <w:sz w:val="28"/>
          <w:szCs w:val="28"/>
        </w:rPr>
        <w:t xml:space="preserve"> 31913 человек (</w:t>
      </w:r>
      <w:r w:rsidR="0074580D" w:rsidRPr="0046427C">
        <w:rPr>
          <w:rFonts w:ascii="Times New Roman" w:hAnsi="Times New Roman"/>
          <w:kern w:val="16"/>
          <w:sz w:val="28"/>
          <w:szCs w:val="28"/>
        </w:rPr>
        <w:t xml:space="preserve">на 01.01.2017г. - </w:t>
      </w:r>
      <w:r w:rsidRPr="0046427C">
        <w:rPr>
          <w:rFonts w:ascii="Times New Roman" w:hAnsi="Times New Roman"/>
          <w:kern w:val="16"/>
          <w:sz w:val="28"/>
          <w:szCs w:val="28"/>
        </w:rPr>
        <w:t>31 7</w:t>
      </w:r>
      <w:r w:rsidR="00001CE0" w:rsidRPr="0046427C">
        <w:rPr>
          <w:rFonts w:ascii="Times New Roman" w:hAnsi="Times New Roman"/>
          <w:kern w:val="16"/>
          <w:sz w:val="28"/>
          <w:szCs w:val="28"/>
        </w:rPr>
        <w:t>32</w:t>
      </w:r>
      <w:r w:rsidRPr="0046427C">
        <w:rPr>
          <w:rFonts w:ascii="Times New Roman" w:hAnsi="Times New Roman"/>
          <w:kern w:val="16"/>
          <w:sz w:val="28"/>
          <w:szCs w:val="28"/>
        </w:rPr>
        <w:t xml:space="preserve">). За год в район прибыло - 1569 человека и убыло – 1339. Миграционный прирост </w:t>
      </w:r>
      <w:r w:rsidR="0074580D" w:rsidRPr="0046427C">
        <w:rPr>
          <w:rFonts w:ascii="Times New Roman" w:hAnsi="Times New Roman"/>
          <w:kern w:val="16"/>
          <w:sz w:val="28"/>
          <w:szCs w:val="28"/>
        </w:rPr>
        <w:t xml:space="preserve">в 2017 году </w:t>
      </w:r>
      <w:r w:rsidRPr="0046427C">
        <w:rPr>
          <w:rFonts w:ascii="Times New Roman" w:hAnsi="Times New Roman"/>
          <w:kern w:val="16"/>
          <w:sz w:val="28"/>
          <w:szCs w:val="28"/>
        </w:rPr>
        <w:t xml:space="preserve">составил +230 человек, естественный прирост </w:t>
      </w:r>
      <w:r w:rsidR="0074580D" w:rsidRPr="0046427C">
        <w:rPr>
          <w:rFonts w:ascii="Times New Roman" w:hAnsi="Times New Roman"/>
          <w:kern w:val="16"/>
          <w:sz w:val="28"/>
          <w:szCs w:val="28"/>
        </w:rPr>
        <w:t xml:space="preserve">в 2018 году </w:t>
      </w:r>
      <w:r w:rsidRPr="0046427C">
        <w:rPr>
          <w:rFonts w:ascii="Times New Roman" w:hAnsi="Times New Roman"/>
          <w:kern w:val="16"/>
          <w:sz w:val="28"/>
          <w:szCs w:val="28"/>
        </w:rPr>
        <w:t xml:space="preserve">- </w:t>
      </w:r>
      <w:r w:rsidR="0074580D" w:rsidRPr="0046427C">
        <w:rPr>
          <w:rFonts w:ascii="Times New Roman" w:hAnsi="Times New Roman"/>
          <w:kern w:val="16"/>
          <w:sz w:val="28"/>
          <w:szCs w:val="28"/>
        </w:rPr>
        <w:t>29</w:t>
      </w:r>
      <w:r w:rsidRPr="0046427C">
        <w:rPr>
          <w:rFonts w:ascii="Times New Roman" w:hAnsi="Times New Roman"/>
          <w:kern w:val="16"/>
          <w:sz w:val="28"/>
          <w:szCs w:val="28"/>
        </w:rPr>
        <w:t xml:space="preserve"> человек. </w:t>
      </w:r>
    </w:p>
    <w:p w:rsidR="00383BD8" w:rsidRPr="00784A11" w:rsidRDefault="00383BD8" w:rsidP="00383BD8">
      <w:pPr>
        <w:jc w:val="right"/>
        <w:rPr>
          <w:sz w:val="32"/>
          <w:szCs w:val="32"/>
          <w:u w:val="single"/>
        </w:rPr>
      </w:pPr>
      <w:r w:rsidRPr="00784A11">
        <w:rPr>
          <w:bCs/>
          <w:sz w:val="28"/>
          <w:szCs w:val="28"/>
          <w:u w:val="single"/>
        </w:rPr>
        <w:t xml:space="preserve">Таблица №1        </w:t>
      </w:r>
    </w:p>
    <w:p w:rsidR="00383BD8" w:rsidRPr="00784A11" w:rsidRDefault="00383BD8" w:rsidP="00383BD8">
      <w:pPr>
        <w:pStyle w:val="1"/>
        <w:ind w:firstLine="709"/>
        <w:jc w:val="center"/>
        <w:rPr>
          <w:rFonts w:ascii="Times New Roman" w:hAnsi="Times New Roman"/>
          <w:i/>
          <w:kern w:val="16"/>
          <w:sz w:val="28"/>
          <w:szCs w:val="28"/>
        </w:rPr>
      </w:pPr>
    </w:p>
    <w:p w:rsidR="00383BD8" w:rsidRPr="00784A11" w:rsidRDefault="00383BD8" w:rsidP="00383BD8">
      <w:pPr>
        <w:pStyle w:val="1"/>
        <w:ind w:firstLine="709"/>
        <w:jc w:val="center"/>
        <w:rPr>
          <w:rFonts w:ascii="Times New Roman" w:hAnsi="Times New Roman"/>
          <w:i/>
          <w:kern w:val="16"/>
          <w:sz w:val="28"/>
          <w:szCs w:val="28"/>
        </w:rPr>
      </w:pPr>
      <w:r w:rsidRPr="00784A11">
        <w:rPr>
          <w:rFonts w:ascii="Times New Roman" w:hAnsi="Times New Roman"/>
          <w:i/>
          <w:kern w:val="16"/>
          <w:sz w:val="28"/>
          <w:szCs w:val="28"/>
        </w:rPr>
        <w:t>Показатели естественного движения населения</w:t>
      </w:r>
    </w:p>
    <w:p w:rsidR="00383BD8" w:rsidRPr="00784A11" w:rsidRDefault="00383BD8" w:rsidP="00383BD8">
      <w:pPr>
        <w:pStyle w:val="1"/>
        <w:ind w:firstLine="709"/>
        <w:jc w:val="center"/>
        <w:rPr>
          <w:rFonts w:ascii="Times New Roman" w:hAnsi="Times New Roman"/>
          <w:i/>
          <w:kern w:val="1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97"/>
        <w:gridCol w:w="1859"/>
        <w:gridCol w:w="1573"/>
        <w:gridCol w:w="869"/>
        <w:gridCol w:w="1546"/>
        <w:gridCol w:w="1830"/>
      </w:tblGrid>
      <w:tr w:rsidR="00383BD8" w:rsidRPr="00784A11" w:rsidTr="00383BD8">
        <w:trPr>
          <w:trHeight w:val="424"/>
          <w:jc w:val="center"/>
        </w:trPr>
        <w:tc>
          <w:tcPr>
            <w:tcW w:w="1697" w:type="dxa"/>
            <w:vMerge w:val="restart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Период</w:t>
            </w:r>
          </w:p>
        </w:tc>
        <w:tc>
          <w:tcPr>
            <w:tcW w:w="1859" w:type="dxa"/>
            <w:vMerge w:val="restart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Родилось</w:t>
            </w:r>
          </w:p>
        </w:tc>
        <w:tc>
          <w:tcPr>
            <w:tcW w:w="1573" w:type="dxa"/>
            <w:vMerge w:val="restart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Умерло</w:t>
            </w:r>
          </w:p>
        </w:tc>
        <w:tc>
          <w:tcPr>
            <w:tcW w:w="869" w:type="dxa"/>
            <w:vMerge w:val="restart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+,-</w:t>
            </w:r>
          </w:p>
        </w:tc>
        <w:tc>
          <w:tcPr>
            <w:tcW w:w="3376" w:type="dxa"/>
            <w:gridSpan w:val="2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Зарегистрировано</w:t>
            </w:r>
          </w:p>
        </w:tc>
      </w:tr>
      <w:tr w:rsidR="00383BD8" w:rsidRPr="00784A11" w:rsidTr="00383BD8">
        <w:trPr>
          <w:trHeight w:val="204"/>
          <w:jc w:val="center"/>
        </w:trPr>
        <w:tc>
          <w:tcPr>
            <w:tcW w:w="1697" w:type="dxa"/>
            <w:vMerge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1859" w:type="dxa"/>
            <w:vMerge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1573" w:type="dxa"/>
            <w:vMerge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</w:p>
        </w:tc>
        <w:tc>
          <w:tcPr>
            <w:tcW w:w="1546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Браков</w:t>
            </w:r>
          </w:p>
        </w:tc>
        <w:tc>
          <w:tcPr>
            <w:tcW w:w="1830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Разводов</w:t>
            </w:r>
          </w:p>
        </w:tc>
      </w:tr>
      <w:tr w:rsidR="00383BD8" w:rsidRPr="00784A11" w:rsidTr="00383BD8">
        <w:trPr>
          <w:trHeight w:val="404"/>
          <w:jc w:val="center"/>
        </w:trPr>
        <w:tc>
          <w:tcPr>
            <w:tcW w:w="1697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2016 год</w:t>
            </w:r>
          </w:p>
        </w:tc>
        <w:tc>
          <w:tcPr>
            <w:tcW w:w="1859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429</w:t>
            </w:r>
          </w:p>
        </w:tc>
        <w:tc>
          <w:tcPr>
            <w:tcW w:w="1573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432</w:t>
            </w:r>
          </w:p>
        </w:tc>
        <w:tc>
          <w:tcPr>
            <w:tcW w:w="869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-3</w:t>
            </w:r>
          </w:p>
        </w:tc>
        <w:tc>
          <w:tcPr>
            <w:tcW w:w="1546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202</w:t>
            </w:r>
          </w:p>
        </w:tc>
        <w:tc>
          <w:tcPr>
            <w:tcW w:w="1830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161</w:t>
            </w:r>
          </w:p>
        </w:tc>
      </w:tr>
      <w:tr w:rsidR="00383BD8" w:rsidRPr="00784A11" w:rsidTr="00383BD8">
        <w:trPr>
          <w:trHeight w:val="424"/>
          <w:jc w:val="center"/>
        </w:trPr>
        <w:tc>
          <w:tcPr>
            <w:tcW w:w="1697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2017 год</w:t>
            </w:r>
          </w:p>
        </w:tc>
        <w:tc>
          <w:tcPr>
            <w:tcW w:w="1859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405</w:t>
            </w:r>
          </w:p>
        </w:tc>
        <w:tc>
          <w:tcPr>
            <w:tcW w:w="1573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457</w:t>
            </w:r>
          </w:p>
        </w:tc>
        <w:tc>
          <w:tcPr>
            <w:tcW w:w="869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-52</w:t>
            </w:r>
          </w:p>
        </w:tc>
        <w:tc>
          <w:tcPr>
            <w:tcW w:w="1546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227</w:t>
            </w:r>
          </w:p>
        </w:tc>
        <w:tc>
          <w:tcPr>
            <w:tcW w:w="1830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142</w:t>
            </w:r>
          </w:p>
        </w:tc>
      </w:tr>
      <w:tr w:rsidR="00383BD8" w:rsidRPr="00784A11" w:rsidTr="00383BD8">
        <w:trPr>
          <w:trHeight w:val="424"/>
          <w:jc w:val="center"/>
        </w:trPr>
        <w:tc>
          <w:tcPr>
            <w:tcW w:w="1697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2018 год</w:t>
            </w:r>
          </w:p>
        </w:tc>
        <w:tc>
          <w:tcPr>
            <w:tcW w:w="1859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350</w:t>
            </w:r>
          </w:p>
        </w:tc>
        <w:tc>
          <w:tcPr>
            <w:tcW w:w="1573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379</w:t>
            </w:r>
          </w:p>
        </w:tc>
        <w:tc>
          <w:tcPr>
            <w:tcW w:w="869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-29</w:t>
            </w:r>
          </w:p>
        </w:tc>
        <w:tc>
          <w:tcPr>
            <w:tcW w:w="1546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116</w:t>
            </w:r>
          </w:p>
        </w:tc>
        <w:tc>
          <w:tcPr>
            <w:tcW w:w="1830" w:type="dxa"/>
          </w:tcPr>
          <w:p w:rsidR="00383BD8" w:rsidRPr="00784A11" w:rsidRDefault="00383BD8" w:rsidP="00383BD8">
            <w:pPr>
              <w:pStyle w:val="1"/>
              <w:jc w:val="center"/>
              <w:rPr>
                <w:rFonts w:ascii="Times New Roman" w:hAnsi="Times New Roman"/>
                <w:kern w:val="16"/>
                <w:sz w:val="28"/>
                <w:szCs w:val="28"/>
              </w:rPr>
            </w:pPr>
            <w:r w:rsidRPr="00784A11">
              <w:rPr>
                <w:rFonts w:ascii="Times New Roman" w:hAnsi="Times New Roman"/>
                <w:kern w:val="16"/>
                <w:sz w:val="28"/>
                <w:szCs w:val="28"/>
              </w:rPr>
              <w:t>139</w:t>
            </w:r>
          </w:p>
        </w:tc>
      </w:tr>
    </w:tbl>
    <w:p w:rsidR="00383BD8" w:rsidRPr="00784A11" w:rsidRDefault="00383BD8" w:rsidP="00383BD8">
      <w:pPr>
        <w:jc w:val="both"/>
        <w:rPr>
          <w:b/>
          <w:sz w:val="26"/>
          <w:szCs w:val="26"/>
        </w:rPr>
      </w:pPr>
    </w:p>
    <w:p w:rsidR="00AB52BB" w:rsidRPr="00383BD8" w:rsidRDefault="00AB52BB" w:rsidP="00383BD8">
      <w:pPr>
        <w:pStyle w:val="a6"/>
        <w:numPr>
          <w:ilvl w:val="0"/>
          <w:numId w:val="21"/>
        </w:numPr>
        <w:jc w:val="center"/>
        <w:rPr>
          <w:b/>
          <w:kern w:val="16"/>
          <w:sz w:val="28"/>
          <w:szCs w:val="28"/>
          <w:u w:val="single"/>
        </w:rPr>
      </w:pPr>
      <w:r w:rsidRPr="00383BD8">
        <w:rPr>
          <w:b/>
          <w:kern w:val="16"/>
          <w:sz w:val="28"/>
          <w:szCs w:val="28"/>
          <w:u w:val="single"/>
        </w:rPr>
        <w:t>Производство</w:t>
      </w:r>
    </w:p>
    <w:p w:rsidR="00383BD8" w:rsidRPr="00383BD8" w:rsidRDefault="00383BD8" w:rsidP="00383BD8">
      <w:pPr>
        <w:ind w:left="360"/>
        <w:rPr>
          <w:b/>
          <w:kern w:val="16"/>
          <w:sz w:val="28"/>
          <w:szCs w:val="28"/>
          <w:u w:val="single"/>
        </w:rPr>
      </w:pPr>
    </w:p>
    <w:p w:rsidR="00AB52BB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 xml:space="preserve">Не смотря на сложный экономический период оборот организаций </w:t>
      </w:r>
      <w:r w:rsidR="00D62003" w:rsidRPr="0046427C">
        <w:rPr>
          <w:rFonts w:ascii="Times New Roman" w:hAnsi="Times New Roman"/>
          <w:kern w:val="16"/>
          <w:sz w:val="28"/>
          <w:szCs w:val="28"/>
        </w:rPr>
        <w:t xml:space="preserve">Увельского </w:t>
      </w:r>
      <w:proofErr w:type="gramStart"/>
      <w:r w:rsidRPr="0046427C">
        <w:rPr>
          <w:rFonts w:ascii="Times New Roman" w:hAnsi="Times New Roman"/>
          <w:kern w:val="16"/>
          <w:sz w:val="28"/>
          <w:szCs w:val="28"/>
        </w:rPr>
        <w:t>района</w:t>
      </w:r>
      <w:proofErr w:type="gramEnd"/>
      <w:r w:rsidRPr="0046427C">
        <w:rPr>
          <w:rFonts w:ascii="Times New Roman" w:hAnsi="Times New Roman"/>
          <w:kern w:val="16"/>
          <w:sz w:val="28"/>
          <w:szCs w:val="28"/>
        </w:rPr>
        <w:t xml:space="preserve">   увеличился на 2,8 % и составил 20456,7 млн. руб. (в 2017г. - 19665,9 млн. руб.).</w:t>
      </w:r>
    </w:p>
    <w:tbl>
      <w:tblPr>
        <w:tblStyle w:val="aa"/>
        <w:tblW w:w="0" w:type="auto"/>
        <w:tblLook w:val="04A0"/>
      </w:tblPr>
      <w:tblGrid>
        <w:gridCol w:w="4644"/>
        <w:gridCol w:w="1701"/>
        <w:gridCol w:w="1560"/>
        <w:gridCol w:w="1842"/>
      </w:tblGrid>
      <w:tr w:rsidR="00383BD8" w:rsidRPr="001D5198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sz w:val="24"/>
                <w:szCs w:val="24"/>
              </w:rPr>
              <w:t xml:space="preserve">Темп роста   (снижения)  </w:t>
            </w:r>
            <w:proofErr w:type="gramStart"/>
            <w:r w:rsidRPr="00383B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83BD8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19907217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20456729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102,8</w:t>
            </w: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101164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43533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669141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614543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91,8</w:t>
            </w: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5444164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5922411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5316564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5771500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13105152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13137791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Водоснабжение; водоотведение; организация сбора и утилизации отходов; деятельность от ликвидации загрязнений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119618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165196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138,1</w:t>
            </w: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124157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126751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гостиниц и предприятий общественного питания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7435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9894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133,1</w:t>
            </w: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7286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7913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</w:tr>
      <w:tr w:rsidR="00383BD8" w:rsidRPr="00784A11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320985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418135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130,3</w:t>
            </w:r>
          </w:p>
        </w:tc>
      </w:tr>
      <w:tr w:rsidR="00383BD8" w:rsidTr="00383BD8">
        <w:tc>
          <w:tcPr>
            <w:tcW w:w="4644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1653</w:t>
            </w:r>
          </w:p>
        </w:tc>
        <w:tc>
          <w:tcPr>
            <w:tcW w:w="1560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1588</w:t>
            </w:r>
          </w:p>
        </w:tc>
        <w:tc>
          <w:tcPr>
            <w:tcW w:w="1842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96,1</w:t>
            </w:r>
          </w:p>
        </w:tc>
      </w:tr>
    </w:tbl>
    <w:p w:rsidR="00383BD8" w:rsidRPr="0046427C" w:rsidRDefault="00383BD8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</w:p>
    <w:p w:rsidR="00383BD8" w:rsidRPr="00784A11" w:rsidRDefault="00383BD8" w:rsidP="00383BD8">
      <w:pPr>
        <w:jc w:val="right"/>
        <w:rPr>
          <w:bCs/>
          <w:u w:val="single"/>
        </w:rPr>
      </w:pPr>
      <w:r w:rsidRPr="00784A11">
        <w:rPr>
          <w:bCs/>
          <w:sz w:val="28"/>
          <w:szCs w:val="28"/>
          <w:u w:val="single"/>
        </w:rPr>
        <w:t>Таблица №3</w:t>
      </w:r>
    </w:p>
    <w:p w:rsidR="00383BD8" w:rsidRPr="00784A11" w:rsidRDefault="00383BD8" w:rsidP="00383BD8">
      <w:pPr>
        <w:jc w:val="right"/>
        <w:rPr>
          <w:bCs/>
        </w:rPr>
      </w:pPr>
    </w:p>
    <w:p w:rsidR="00383BD8" w:rsidRDefault="00383BD8" w:rsidP="00383BD8">
      <w:pPr>
        <w:jc w:val="center"/>
        <w:rPr>
          <w:b/>
          <w:bCs/>
        </w:rPr>
      </w:pPr>
      <w:r w:rsidRPr="00383BD8">
        <w:rPr>
          <w:b/>
          <w:bCs/>
        </w:rPr>
        <w:t xml:space="preserve">Объем реализованной продукции по Увельскому муниципальному району </w:t>
      </w:r>
    </w:p>
    <w:p w:rsidR="00383BD8" w:rsidRPr="00383BD8" w:rsidRDefault="00383BD8" w:rsidP="00383BD8">
      <w:pPr>
        <w:jc w:val="center"/>
        <w:rPr>
          <w:bCs/>
        </w:rPr>
      </w:pPr>
      <w:r w:rsidRPr="00383BD8">
        <w:rPr>
          <w:b/>
          <w:bCs/>
        </w:rPr>
        <w:t>за 2018 год (млн. руб.)</w:t>
      </w:r>
    </w:p>
    <w:p w:rsidR="00383BD8" w:rsidRPr="00383BD8" w:rsidRDefault="00383BD8" w:rsidP="00383BD8">
      <w:pPr>
        <w:rPr>
          <w:bCs/>
        </w:rPr>
      </w:pPr>
    </w:p>
    <w:tbl>
      <w:tblPr>
        <w:tblStyle w:val="aa"/>
        <w:tblW w:w="10803" w:type="dxa"/>
        <w:jc w:val="center"/>
        <w:tblLayout w:type="fixed"/>
        <w:tblLook w:val="04A0"/>
      </w:tblPr>
      <w:tblGrid>
        <w:gridCol w:w="817"/>
        <w:gridCol w:w="2872"/>
        <w:gridCol w:w="1668"/>
        <w:gridCol w:w="1701"/>
        <w:gridCol w:w="1684"/>
        <w:gridCol w:w="2061"/>
      </w:tblGrid>
      <w:tr w:rsidR="00383BD8" w:rsidRPr="00383BD8" w:rsidTr="00383BD8">
        <w:trPr>
          <w:jc w:val="center"/>
        </w:trPr>
        <w:tc>
          <w:tcPr>
            <w:tcW w:w="817" w:type="dxa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proofErr w:type="gramEnd"/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/</w:t>
            </w:r>
            <w:proofErr w:type="spellStart"/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spellEnd"/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Наименование предприятий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2017 год 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2018 год 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2018г. </w:t>
            </w:r>
          </w:p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 2017г</w:t>
            </w:r>
            <w:proofErr w:type="gramStart"/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. (%) </w:t>
            </w:r>
            <w:proofErr w:type="gramEnd"/>
          </w:p>
        </w:tc>
        <w:tc>
          <w:tcPr>
            <w:tcW w:w="2061" w:type="dxa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Удельный вес реализованной продукции, работ, услуг в общем объеме реализации, за 2018г. % 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ООО «Ресурс»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4390348,0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5035308,0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114,7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ЗАО КХП «Злак»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831413,0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638929,0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76,8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ОАО «Кварц»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369668,0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391419,0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105,9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4.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ООО «</w:t>
            </w:r>
            <w:proofErr w:type="spellStart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Злак-Инвест</w:t>
            </w:r>
            <w:proofErr w:type="spellEnd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»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318757,0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375983,0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5.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ЗАО </w:t>
            </w:r>
            <w:proofErr w:type="spellStart"/>
            <w:proofErr w:type="gramStart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</w:t>
            </w:r>
            <w:proofErr w:type="spellEnd"/>
            <w:proofErr w:type="gramEnd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НП «Челябинское рудоуправление»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238867,0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220443,0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6.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ОАО «Санаторий  «Урал»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164252,0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217009,0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132,1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7.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ООО «Песчаное»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137040,0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46693,0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8.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ЗАО «</w:t>
            </w:r>
            <w:proofErr w:type="spellStart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Энеръгия</w:t>
            </w:r>
            <w:proofErr w:type="spellEnd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+21»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127914,0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155739,0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121,8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9.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Предприятия ЖКХ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96089,7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110659,0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115,2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10.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ЗАО «Увельский </w:t>
            </w:r>
            <w:proofErr w:type="spellStart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Агропромснаб</w:t>
            </w:r>
            <w:proofErr w:type="spellEnd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»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92141,0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90802,0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11.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ООО «</w:t>
            </w:r>
            <w:proofErr w:type="spellStart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Эккрид</w:t>
            </w:r>
            <w:proofErr w:type="spellEnd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»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18656,0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16437,0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88,1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12.</w:t>
            </w: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ГУП «</w:t>
            </w:r>
            <w:proofErr w:type="spellStart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Увельская</w:t>
            </w:r>
            <w:proofErr w:type="spellEnd"/>
            <w:r w:rsidRPr="00383BD8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типография»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1649,0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1721,0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104,4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D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83BD8" w:rsidRPr="00383BD8" w:rsidTr="00383BD8">
        <w:trPr>
          <w:trHeight w:val="454"/>
          <w:jc w:val="center"/>
        </w:trPr>
        <w:tc>
          <w:tcPr>
            <w:tcW w:w="817" w:type="dxa"/>
            <w:vAlign w:val="center"/>
          </w:tcPr>
          <w:p w:rsidR="00383BD8" w:rsidRPr="00383BD8" w:rsidRDefault="00383BD8" w:rsidP="00383BD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Итого:</w:t>
            </w:r>
            <w:r w:rsidRPr="00383BD8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sz w:val="24"/>
                <w:szCs w:val="24"/>
              </w:rPr>
              <w:t>6786794,7</w:t>
            </w:r>
          </w:p>
        </w:tc>
        <w:tc>
          <w:tcPr>
            <w:tcW w:w="170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sz w:val="24"/>
                <w:szCs w:val="24"/>
              </w:rPr>
              <w:t>7301142,0</w:t>
            </w:r>
          </w:p>
        </w:tc>
        <w:tc>
          <w:tcPr>
            <w:tcW w:w="1684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sz w:val="24"/>
                <w:szCs w:val="24"/>
              </w:rPr>
              <w:t>107,6</w:t>
            </w:r>
          </w:p>
        </w:tc>
        <w:tc>
          <w:tcPr>
            <w:tcW w:w="2061" w:type="dxa"/>
            <w:vAlign w:val="center"/>
          </w:tcPr>
          <w:p w:rsidR="00383BD8" w:rsidRPr="00383BD8" w:rsidRDefault="00383BD8" w:rsidP="00383B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3BD8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</w:tbl>
    <w:p w:rsidR="00383BD8" w:rsidRDefault="00383BD8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 xml:space="preserve">В сравнении с прошлым годом, рост реализации продукции, </w:t>
      </w:r>
      <w:proofErr w:type="gramStart"/>
      <w:r w:rsidRPr="0046427C">
        <w:rPr>
          <w:rFonts w:ascii="Times New Roman" w:hAnsi="Times New Roman"/>
          <w:kern w:val="16"/>
          <w:sz w:val="28"/>
          <w:szCs w:val="28"/>
        </w:rPr>
        <w:t>на конец</w:t>
      </w:r>
      <w:proofErr w:type="gramEnd"/>
      <w:r w:rsidRPr="0046427C">
        <w:rPr>
          <w:rFonts w:ascii="Times New Roman" w:hAnsi="Times New Roman"/>
          <w:kern w:val="16"/>
          <w:sz w:val="28"/>
          <w:szCs w:val="28"/>
        </w:rPr>
        <w:t xml:space="preserve"> 2018 года, отмечается практически у всех предприятий района. 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 xml:space="preserve">По-прежнему лидирующие позиции от реализации своей продукции в общем объеме занимают: </w:t>
      </w:r>
      <w:proofErr w:type="gramStart"/>
      <w:r w:rsidRPr="0046427C">
        <w:rPr>
          <w:rFonts w:ascii="Times New Roman" w:hAnsi="Times New Roman"/>
          <w:kern w:val="16"/>
          <w:sz w:val="28"/>
          <w:szCs w:val="28"/>
        </w:rPr>
        <w:t>ООО «Ресурс» - 69,0% (2017г. - 64,3%), ЗАО КХП «Злак» - 8,8 (2017г. - 12,2% , ОАО «Кварц» - 5,4 (2017г – 5,4%) и ООО «</w:t>
      </w:r>
      <w:proofErr w:type="spellStart"/>
      <w:r w:rsidRPr="0046427C">
        <w:rPr>
          <w:rFonts w:ascii="Times New Roman" w:hAnsi="Times New Roman"/>
          <w:kern w:val="16"/>
          <w:sz w:val="28"/>
          <w:szCs w:val="28"/>
        </w:rPr>
        <w:t>Злак-Инвест</w:t>
      </w:r>
      <w:proofErr w:type="spellEnd"/>
      <w:r w:rsidRPr="0046427C">
        <w:rPr>
          <w:rFonts w:ascii="Times New Roman" w:hAnsi="Times New Roman"/>
          <w:kern w:val="16"/>
          <w:sz w:val="28"/>
          <w:szCs w:val="28"/>
        </w:rPr>
        <w:t>» - 5,4 (2017г – 4,7%).</w:t>
      </w:r>
      <w:proofErr w:type="gramEnd"/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lastRenderedPageBreak/>
        <w:t>За 9 месяцев 2018 года отгружено товаров собственного производства, выполнено работ (услуг) собственными силами организациями вида экономической деятельности «Водоснабжение; водоотведение, организация сбора и утилизации отходов, деятельность по ликвидации загрязнений» на 24,1% больше, чем в январе-сентябре 2017 года, вида экономической деятельности «Обрабатывающие производства» - на 3,7%, видов экономической деятельности: «Добыча полезных ископаемых» и «Обеспечение электрической энергией, газом и паром; кондиционирование воздуха» - на 12,2% и 1,8% меньше соответственно.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</w:p>
    <w:p w:rsidR="00383BD8" w:rsidRDefault="00383BD8" w:rsidP="00383BD8">
      <w:pPr>
        <w:jc w:val="center"/>
        <w:rPr>
          <w:b/>
          <w:kern w:val="16"/>
          <w:sz w:val="28"/>
          <w:szCs w:val="28"/>
          <w:u w:val="single"/>
        </w:rPr>
      </w:pPr>
    </w:p>
    <w:p w:rsidR="00AB52BB" w:rsidRPr="00383BD8" w:rsidRDefault="00AB52BB" w:rsidP="00383BD8">
      <w:pPr>
        <w:pStyle w:val="a6"/>
        <w:numPr>
          <w:ilvl w:val="0"/>
          <w:numId w:val="21"/>
        </w:numPr>
        <w:jc w:val="center"/>
        <w:rPr>
          <w:b/>
          <w:kern w:val="16"/>
          <w:sz w:val="28"/>
          <w:szCs w:val="28"/>
          <w:u w:val="single"/>
        </w:rPr>
      </w:pPr>
      <w:r w:rsidRPr="00383BD8">
        <w:rPr>
          <w:b/>
          <w:kern w:val="16"/>
          <w:sz w:val="28"/>
          <w:szCs w:val="28"/>
          <w:u w:val="single"/>
        </w:rPr>
        <w:t>Сельское хозяйство</w:t>
      </w:r>
    </w:p>
    <w:p w:rsidR="00383BD8" w:rsidRPr="00383BD8" w:rsidRDefault="00383BD8" w:rsidP="00383BD8">
      <w:pPr>
        <w:pStyle w:val="a6"/>
        <w:rPr>
          <w:b/>
          <w:kern w:val="16"/>
          <w:sz w:val="28"/>
          <w:szCs w:val="28"/>
          <w:u w:val="single"/>
        </w:rPr>
      </w:pPr>
    </w:p>
    <w:p w:rsidR="00AB52BB" w:rsidRPr="0046427C" w:rsidRDefault="00AB52BB" w:rsidP="00383BD8">
      <w:pPr>
        <w:jc w:val="both"/>
        <w:rPr>
          <w:kern w:val="16"/>
          <w:sz w:val="28"/>
          <w:szCs w:val="28"/>
        </w:rPr>
      </w:pPr>
      <w:r w:rsidRPr="0046427C">
        <w:rPr>
          <w:kern w:val="16"/>
          <w:sz w:val="28"/>
          <w:szCs w:val="28"/>
        </w:rPr>
        <w:t xml:space="preserve">      Всего в районе 107,8 тыс. гектаров пашни   99%    площади обрабатывается. Урожайность зерновых   составила 14,7 центнера с гектара   минус 0,6    центнера с гектара, по области – 13,4 </w:t>
      </w:r>
      <w:proofErr w:type="spellStart"/>
      <w:r w:rsidRPr="0046427C">
        <w:rPr>
          <w:kern w:val="16"/>
          <w:sz w:val="28"/>
          <w:szCs w:val="28"/>
        </w:rPr>
        <w:t>ц</w:t>
      </w:r>
      <w:proofErr w:type="spellEnd"/>
      <w:r w:rsidRPr="0046427C">
        <w:rPr>
          <w:kern w:val="16"/>
          <w:sz w:val="28"/>
          <w:szCs w:val="28"/>
        </w:rPr>
        <w:t>/га.</w:t>
      </w:r>
    </w:p>
    <w:p w:rsidR="00383BD8" w:rsidRPr="00784A11" w:rsidRDefault="00383BD8" w:rsidP="00383BD8">
      <w:pPr>
        <w:jc w:val="right"/>
        <w:rPr>
          <w:bCs/>
          <w:u w:val="single"/>
        </w:rPr>
      </w:pPr>
      <w:r w:rsidRPr="00784A11">
        <w:rPr>
          <w:bCs/>
          <w:sz w:val="28"/>
          <w:szCs w:val="28"/>
          <w:u w:val="single"/>
        </w:rPr>
        <w:t>Таблица №4</w:t>
      </w:r>
    </w:p>
    <w:p w:rsidR="00383BD8" w:rsidRPr="00784A11" w:rsidRDefault="00383BD8" w:rsidP="00383BD8">
      <w:pPr>
        <w:rPr>
          <w:b/>
        </w:rPr>
      </w:pPr>
    </w:p>
    <w:p w:rsidR="00383BD8" w:rsidRPr="00784A11" w:rsidRDefault="00383BD8" w:rsidP="00383BD8">
      <w:pPr>
        <w:jc w:val="center"/>
        <w:rPr>
          <w:b/>
          <w:sz w:val="28"/>
          <w:szCs w:val="28"/>
        </w:rPr>
      </w:pPr>
      <w:r w:rsidRPr="00784A11">
        <w:rPr>
          <w:b/>
          <w:sz w:val="28"/>
          <w:szCs w:val="28"/>
        </w:rPr>
        <w:t>Урожайность зерновых культур в весе после подработки</w:t>
      </w:r>
    </w:p>
    <w:p w:rsidR="00383BD8" w:rsidRPr="00784A11" w:rsidRDefault="00383BD8" w:rsidP="00383BD8">
      <w:pPr>
        <w:jc w:val="center"/>
        <w:rPr>
          <w:b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40"/>
        <w:gridCol w:w="1620"/>
        <w:gridCol w:w="1440"/>
        <w:gridCol w:w="1861"/>
      </w:tblGrid>
      <w:tr w:rsidR="00383BD8" w:rsidRPr="00383BD8" w:rsidTr="00383BD8">
        <w:trPr>
          <w:trHeight w:val="454"/>
          <w:jc w:val="center"/>
        </w:trPr>
        <w:tc>
          <w:tcPr>
            <w:tcW w:w="828" w:type="dxa"/>
          </w:tcPr>
          <w:p w:rsidR="00383BD8" w:rsidRPr="00383BD8" w:rsidRDefault="00383BD8" w:rsidP="00383BD8">
            <w:pPr>
              <w:jc w:val="center"/>
              <w:rPr>
                <w:b/>
              </w:rPr>
            </w:pPr>
            <w:r w:rsidRPr="00383BD8">
              <w:rPr>
                <w:b/>
              </w:rPr>
              <w:t>№№</w:t>
            </w:r>
          </w:p>
          <w:p w:rsidR="00383BD8" w:rsidRPr="00383BD8" w:rsidRDefault="00383BD8" w:rsidP="00383BD8">
            <w:pPr>
              <w:jc w:val="center"/>
              <w:rPr>
                <w:b/>
              </w:rPr>
            </w:pPr>
            <w:proofErr w:type="spellStart"/>
            <w:proofErr w:type="gramStart"/>
            <w:r w:rsidRPr="00383BD8">
              <w:rPr>
                <w:b/>
              </w:rPr>
              <w:t>п</w:t>
            </w:r>
            <w:proofErr w:type="spellEnd"/>
            <w:proofErr w:type="gramEnd"/>
            <w:r w:rsidRPr="00383BD8">
              <w:rPr>
                <w:b/>
              </w:rPr>
              <w:t>/</w:t>
            </w:r>
            <w:proofErr w:type="spellStart"/>
            <w:r w:rsidRPr="00383BD8">
              <w:rPr>
                <w:b/>
              </w:rPr>
              <w:t>п</w:t>
            </w:r>
            <w:proofErr w:type="spellEnd"/>
          </w:p>
        </w:tc>
        <w:tc>
          <w:tcPr>
            <w:tcW w:w="4140" w:type="dxa"/>
          </w:tcPr>
          <w:p w:rsidR="00383BD8" w:rsidRPr="00383BD8" w:rsidRDefault="00383BD8" w:rsidP="00383BD8">
            <w:pPr>
              <w:jc w:val="center"/>
              <w:rPr>
                <w:b/>
              </w:rPr>
            </w:pPr>
            <w:r w:rsidRPr="00383BD8">
              <w:rPr>
                <w:b/>
              </w:rPr>
              <w:t>Наименование предприятия</w:t>
            </w:r>
          </w:p>
        </w:tc>
        <w:tc>
          <w:tcPr>
            <w:tcW w:w="1620" w:type="dxa"/>
          </w:tcPr>
          <w:p w:rsidR="00383BD8" w:rsidRPr="00383BD8" w:rsidRDefault="00383BD8" w:rsidP="00383BD8">
            <w:pPr>
              <w:jc w:val="center"/>
              <w:rPr>
                <w:b/>
              </w:rPr>
            </w:pPr>
            <w:r w:rsidRPr="00383BD8">
              <w:rPr>
                <w:b/>
              </w:rPr>
              <w:t>2017 год</w:t>
            </w:r>
          </w:p>
        </w:tc>
        <w:tc>
          <w:tcPr>
            <w:tcW w:w="1440" w:type="dxa"/>
          </w:tcPr>
          <w:p w:rsidR="00383BD8" w:rsidRPr="00383BD8" w:rsidRDefault="00383BD8" w:rsidP="00383BD8">
            <w:pPr>
              <w:jc w:val="center"/>
              <w:rPr>
                <w:b/>
              </w:rPr>
            </w:pPr>
            <w:r w:rsidRPr="00383BD8">
              <w:rPr>
                <w:b/>
              </w:rPr>
              <w:t>2018 год</w:t>
            </w:r>
          </w:p>
        </w:tc>
        <w:tc>
          <w:tcPr>
            <w:tcW w:w="1861" w:type="dxa"/>
          </w:tcPr>
          <w:p w:rsidR="00383BD8" w:rsidRPr="00383BD8" w:rsidRDefault="00383BD8" w:rsidP="00383BD8">
            <w:pPr>
              <w:jc w:val="center"/>
              <w:rPr>
                <w:b/>
              </w:rPr>
            </w:pPr>
            <w:r w:rsidRPr="00383BD8">
              <w:rPr>
                <w:b/>
              </w:rPr>
              <w:t>2018 год в % к 2017 году</w:t>
            </w:r>
          </w:p>
        </w:tc>
      </w:tr>
      <w:tr w:rsidR="00383BD8" w:rsidRPr="00383BD8" w:rsidTr="00383BD8">
        <w:trPr>
          <w:trHeight w:val="351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 xml:space="preserve">1 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rFonts w:eastAsia="Calibri"/>
                <w:bCs/>
                <w:kern w:val="24"/>
              </w:rPr>
              <w:t>ООО «</w:t>
            </w:r>
            <w:proofErr w:type="spellStart"/>
            <w:r w:rsidRPr="00383BD8">
              <w:rPr>
                <w:rFonts w:eastAsia="Calibri"/>
                <w:bCs/>
                <w:kern w:val="24"/>
              </w:rPr>
              <w:t>Нава</w:t>
            </w:r>
            <w:proofErr w:type="spellEnd"/>
            <w:r w:rsidRPr="00383BD8">
              <w:rPr>
                <w:rFonts w:eastAsia="Calibri"/>
                <w:bCs/>
                <w:kern w:val="24"/>
              </w:rPr>
              <w:t>»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14,5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14,5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100</w:t>
            </w:r>
          </w:p>
        </w:tc>
      </w:tr>
      <w:tr w:rsidR="00383BD8" w:rsidRPr="00383BD8" w:rsidTr="00383BD8">
        <w:trPr>
          <w:trHeight w:val="412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 xml:space="preserve">2 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rFonts w:eastAsia="Calibri"/>
                <w:bCs/>
                <w:kern w:val="24"/>
              </w:rPr>
              <w:t>ООО «Дубрава»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13,5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11,7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87</w:t>
            </w:r>
          </w:p>
        </w:tc>
      </w:tr>
      <w:tr w:rsidR="00383BD8" w:rsidRPr="00383BD8" w:rsidTr="00383BD8">
        <w:trPr>
          <w:trHeight w:val="567"/>
          <w:jc w:val="center"/>
        </w:trPr>
        <w:tc>
          <w:tcPr>
            <w:tcW w:w="9889" w:type="dxa"/>
            <w:gridSpan w:val="5"/>
            <w:vAlign w:val="center"/>
          </w:tcPr>
          <w:p w:rsidR="00383BD8" w:rsidRPr="00383BD8" w:rsidRDefault="00383BD8" w:rsidP="00383BD8">
            <w:pPr>
              <w:jc w:val="center"/>
            </w:pPr>
            <w:proofErr w:type="spellStart"/>
            <w:r w:rsidRPr="00383BD8">
              <w:rPr>
                <w:bCs/>
              </w:rPr>
              <w:t>Крестьяско-фермерские</w:t>
            </w:r>
            <w:proofErr w:type="spellEnd"/>
            <w:r w:rsidRPr="00383BD8">
              <w:rPr>
                <w:bCs/>
              </w:rPr>
              <w:t xml:space="preserve">  хозяйства</w:t>
            </w:r>
          </w:p>
        </w:tc>
      </w:tr>
      <w:tr w:rsidR="00383BD8" w:rsidRPr="00383BD8" w:rsidTr="00383BD8">
        <w:trPr>
          <w:trHeight w:val="412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1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Панарин В.А.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22,4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18,1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81 </w:t>
            </w:r>
          </w:p>
        </w:tc>
      </w:tr>
      <w:tr w:rsidR="00383BD8" w:rsidRPr="00383BD8" w:rsidTr="00383BD8">
        <w:trPr>
          <w:trHeight w:val="405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Сумин С.И.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22,0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14,8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67 </w:t>
            </w:r>
          </w:p>
        </w:tc>
      </w:tr>
      <w:tr w:rsidR="00383BD8" w:rsidRPr="00383BD8" w:rsidTr="00383BD8">
        <w:trPr>
          <w:trHeight w:val="425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Шумаков Е.В.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20,8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15,2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73 </w:t>
            </w:r>
          </w:p>
        </w:tc>
      </w:tr>
      <w:tr w:rsidR="00383BD8" w:rsidRPr="00383BD8" w:rsidTr="00383BD8">
        <w:trPr>
          <w:trHeight w:val="416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4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Гаранин А.Е.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19,2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17,1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89 </w:t>
            </w:r>
          </w:p>
        </w:tc>
      </w:tr>
      <w:tr w:rsidR="00383BD8" w:rsidRPr="00383BD8" w:rsidTr="00383BD8">
        <w:trPr>
          <w:trHeight w:val="422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</w:t>
            </w:r>
            <w:proofErr w:type="spellStart"/>
            <w:r w:rsidRPr="00383BD8">
              <w:rPr>
                <w:bCs/>
                <w:kern w:val="24"/>
              </w:rPr>
              <w:t>Гудимов</w:t>
            </w:r>
            <w:proofErr w:type="spellEnd"/>
            <w:r w:rsidRPr="00383BD8">
              <w:rPr>
                <w:bCs/>
                <w:kern w:val="24"/>
              </w:rPr>
              <w:t xml:space="preserve"> В.В.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19,0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16,3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86 </w:t>
            </w:r>
          </w:p>
        </w:tc>
      </w:tr>
      <w:tr w:rsidR="00383BD8" w:rsidRPr="00383BD8" w:rsidTr="00383BD8">
        <w:trPr>
          <w:trHeight w:val="401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6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</w:t>
            </w:r>
            <w:proofErr w:type="spellStart"/>
            <w:r w:rsidRPr="00383BD8">
              <w:rPr>
                <w:bCs/>
                <w:kern w:val="24"/>
              </w:rPr>
              <w:t>Мартюшов</w:t>
            </w:r>
            <w:proofErr w:type="spellEnd"/>
            <w:r w:rsidRPr="00383BD8">
              <w:rPr>
                <w:bCs/>
                <w:kern w:val="24"/>
              </w:rPr>
              <w:t xml:space="preserve"> Е.Н.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18,6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      13,6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73 </w:t>
            </w:r>
          </w:p>
        </w:tc>
      </w:tr>
      <w:tr w:rsidR="00383BD8" w:rsidRPr="00383BD8" w:rsidTr="00383BD8">
        <w:trPr>
          <w:trHeight w:val="421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7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Рыболов В.В.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17,5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15,9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91 </w:t>
            </w:r>
          </w:p>
        </w:tc>
      </w:tr>
      <w:tr w:rsidR="00383BD8" w:rsidRPr="00383BD8" w:rsidTr="00383BD8">
        <w:trPr>
          <w:trHeight w:val="412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8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</w:t>
            </w:r>
            <w:proofErr w:type="spellStart"/>
            <w:r w:rsidRPr="00383BD8">
              <w:rPr>
                <w:bCs/>
                <w:kern w:val="24"/>
              </w:rPr>
              <w:t>Кавардин</w:t>
            </w:r>
            <w:proofErr w:type="spellEnd"/>
            <w:r w:rsidRPr="00383BD8">
              <w:rPr>
                <w:bCs/>
                <w:kern w:val="24"/>
              </w:rPr>
              <w:t xml:space="preserve"> В.Н.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 17,4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15,0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86 </w:t>
            </w:r>
          </w:p>
        </w:tc>
      </w:tr>
      <w:tr w:rsidR="00383BD8" w:rsidRPr="00383BD8" w:rsidTr="00C7285C">
        <w:trPr>
          <w:trHeight w:val="418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9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</w:t>
            </w:r>
            <w:proofErr w:type="spellStart"/>
            <w:r w:rsidRPr="00383BD8">
              <w:rPr>
                <w:bCs/>
                <w:kern w:val="24"/>
              </w:rPr>
              <w:t>Шотин</w:t>
            </w:r>
            <w:proofErr w:type="spellEnd"/>
            <w:r w:rsidRPr="00383BD8">
              <w:rPr>
                <w:bCs/>
                <w:kern w:val="24"/>
              </w:rPr>
              <w:t xml:space="preserve"> Д.В.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16,4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9,5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58 </w:t>
            </w:r>
          </w:p>
        </w:tc>
      </w:tr>
      <w:tr w:rsidR="00383BD8" w:rsidRPr="00383BD8" w:rsidTr="00C7285C">
        <w:trPr>
          <w:trHeight w:val="411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10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Завадский Ю.И.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16,3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10,9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67 </w:t>
            </w:r>
          </w:p>
        </w:tc>
      </w:tr>
      <w:tr w:rsidR="00383BD8" w:rsidRPr="00383BD8" w:rsidTr="00C7285C">
        <w:trPr>
          <w:trHeight w:val="417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11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</w:t>
            </w:r>
            <w:proofErr w:type="spellStart"/>
            <w:r w:rsidRPr="00383BD8">
              <w:rPr>
                <w:bCs/>
                <w:kern w:val="24"/>
              </w:rPr>
              <w:t>Шамин</w:t>
            </w:r>
            <w:proofErr w:type="spellEnd"/>
            <w:r w:rsidRPr="00383BD8">
              <w:rPr>
                <w:bCs/>
                <w:kern w:val="24"/>
              </w:rPr>
              <w:t xml:space="preserve"> О.Н.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15,5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13,1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84 </w:t>
            </w:r>
          </w:p>
        </w:tc>
      </w:tr>
      <w:tr w:rsidR="00383BD8" w:rsidRPr="00383BD8" w:rsidTr="00C7285C">
        <w:trPr>
          <w:trHeight w:val="422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12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Дудкин В.И.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15,5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18,3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118 </w:t>
            </w:r>
          </w:p>
        </w:tc>
      </w:tr>
      <w:tr w:rsidR="00383BD8" w:rsidRPr="00383BD8" w:rsidTr="00C7285C">
        <w:trPr>
          <w:trHeight w:val="414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13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Захаров А.В.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14,1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10,7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76</w:t>
            </w:r>
          </w:p>
        </w:tc>
      </w:tr>
      <w:tr w:rsidR="00383BD8" w:rsidRPr="00383BD8" w:rsidTr="00C7285C">
        <w:trPr>
          <w:trHeight w:val="421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14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Сухоруков О.Н.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13,4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17,5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130 </w:t>
            </w:r>
          </w:p>
        </w:tc>
      </w:tr>
      <w:tr w:rsidR="00383BD8" w:rsidRPr="00383BD8" w:rsidTr="00C7285C">
        <w:trPr>
          <w:trHeight w:val="399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15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Кузнецов А.В.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11,8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12,5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106</w:t>
            </w:r>
          </w:p>
        </w:tc>
      </w:tr>
      <w:tr w:rsidR="00383BD8" w:rsidRPr="00383BD8" w:rsidTr="00C7285C">
        <w:trPr>
          <w:trHeight w:val="432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16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КФХ «Дружное»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10,7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9,5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>89</w:t>
            </w:r>
          </w:p>
        </w:tc>
      </w:tr>
      <w:tr w:rsidR="00383BD8" w:rsidRPr="00383BD8" w:rsidTr="00C7285C">
        <w:trPr>
          <w:trHeight w:val="396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t>17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</w:t>
            </w:r>
            <w:proofErr w:type="spellStart"/>
            <w:r w:rsidRPr="00383BD8">
              <w:rPr>
                <w:bCs/>
                <w:kern w:val="24"/>
              </w:rPr>
              <w:t>Миняев</w:t>
            </w:r>
            <w:proofErr w:type="spellEnd"/>
            <w:r w:rsidRPr="00383BD8">
              <w:rPr>
                <w:bCs/>
                <w:kern w:val="24"/>
              </w:rPr>
              <w:t xml:space="preserve"> А.С.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       10,5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10,2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           97 </w:t>
            </w:r>
          </w:p>
        </w:tc>
      </w:tr>
      <w:tr w:rsidR="00383BD8" w:rsidRPr="00383BD8" w:rsidTr="00C7285C">
        <w:trPr>
          <w:trHeight w:val="431"/>
          <w:jc w:val="center"/>
        </w:trPr>
        <w:tc>
          <w:tcPr>
            <w:tcW w:w="828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rFonts w:eastAsia="Calibri"/>
                <w:bCs/>
                <w:kern w:val="24"/>
              </w:rPr>
              <w:lastRenderedPageBreak/>
              <w:t>18</w:t>
            </w:r>
          </w:p>
        </w:tc>
        <w:tc>
          <w:tcPr>
            <w:tcW w:w="41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</w:pPr>
            <w:r w:rsidRPr="00383BD8">
              <w:rPr>
                <w:bCs/>
                <w:kern w:val="24"/>
              </w:rPr>
              <w:t xml:space="preserve">ИП глава КФХ  </w:t>
            </w:r>
            <w:proofErr w:type="spellStart"/>
            <w:r w:rsidRPr="00383BD8">
              <w:rPr>
                <w:bCs/>
                <w:kern w:val="24"/>
              </w:rPr>
              <w:t>Уразбаев</w:t>
            </w:r>
            <w:proofErr w:type="spellEnd"/>
            <w:r w:rsidRPr="00383BD8">
              <w:rPr>
                <w:bCs/>
                <w:kern w:val="24"/>
              </w:rPr>
              <w:t xml:space="preserve"> В.А. </w:t>
            </w:r>
          </w:p>
        </w:tc>
        <w:tc>
          <w:tcPr>
            <w:tcW w:w="162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9,0 </w:t>
            </w:r>
          </w:p>
        </w:tc>
        <w:tc>
          <w:tcPr>
            <w:tcW w:w="1440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9,0 </w:t>
            </w:r>
          </w:p>
        </w:tc>
        <w:tc>
          <w:tcPr>
            <w:tcW w:w="1861" w:type="dxa"/>
            <w:vAlign w:val="center"/>
          </w:tcPr>
          <w:p w:rsidR="00383BD8" w:rsidRPr="00383BD8" w:rsidRDefault="00383BD8" w:rsidP="00383BD8">
            <w:pPr>
              <w:pStyle w:val="a8"/>
              <w:spacing w:before="0" w:beforeAutospacing="0" w:after="0" w:afterAutospacing="0"/>
              <w:jc w:val="center"/>
            </w:pPr>
            <w:r w:rsidRPr="00383BD8">
              <w:rPr>
                <w:bCs/>
                <w:kern w:val="24"/>
              </w:rPr>
              <w:t xml:space="preserve">100 </w:t>
            </w:r>
          </w:p>
        </w:tc>
      </w:tr>
    </w:tbl>
    <w:p w:rsidR="00383BD8" w:rsidRPr="00383BD8" w:rsidRDefault="00383BD8" w:rsidP="00383BD8">
      <w:pPr>
        <w:jc w:val="both"/>
        <w:rPr>
          <w:kern w:val="16"/>
        </w:rPr>
      </w:pPr>
      <w:r w:rsidRPr="00383BD8">
        <w:rPr>
          <w:kern w:val="16"/>
        </w:rPr>
        <w:t xml:space="preserve">     </w:t>
      </w:r>
    </w:p>
    <w:p w:rsidR="00AB52BB" w:rsidRPr="0046427C" w:rsidRDefault="00AB52BB" w:rsidP="00383BD8">
      <w:pPr>
        <w:jc w:val="both"/>
        <w:rPr>
          <w:kern w:val="16"/>
          <w:sz w:val="28"/>
          <w:szCs w:val="28"/>
        </w:rPr>
      </w:pPr>
      <w:r w:rsidRPr="0046427C">
        <w:rPr>
          <w:kern w:val="16"/>
          <w:sz w:val="28"/>
          <w:szCs w:val="28"/>
        </w:rPr>
        <w:t xml:space="preserve">     Лучшие  организации: КФХ Дудкин В.И. (урожайность 18,3 </w:t>
      </w:r>
      <w:proofErr w:type="spellStart"/>
      <w:r w:rsidRPr="0046427C">
        <w:rPr>
          <w:kern w:val="16"/>
          <w:sz w:val="28"/>
          <w:szCs w:val="28"/>
        </w:rPr>
        <w:t>ц</w:t>
      </w:r>
      <w:proofErr w:type="spellEnd"/>
      <w:r w:rsidRPr="0046427C">
        <w:rPr>
          <w:kern w:val="16"/>
          <w:sz w:val="28"/>
          <w:szCs w:val="28"/>
        </w:rPr>
        <w:t xml:space="preserve">/га), ИП Сухоруков О.Н. (17,5 </w:t>
      </w:r>
      <w:proofErr w:type="spellStart"/>
      <w:r w:rsidRPr="0046427C">
        <w:rPr>
          <w:kern w:val="16"/>
          <w:sz w:val="28"/>
          <w:szCs w:val="28"/>
        </w:rPr>
        <w:t>ц</w:t>
      </w:r>
      <w:proofErr w:type="spellEnd"/>
      <w:r w:rsidRPr="0046427C">
        <w:rPr>
          <w:kern w:val="16"/>
          <w:sz w:val="28"/>
          <w:szCs w:val="28"/>
        </w:rPr>
        <w:t>/га).</w:t>
      </w:r>
      <w:r w:rsidRPr="0046427C">
        <w:rPr>
          <w:b/>
          <w:kern w:val="16"/>
          <w:sz w:val="28"/>
          <w:szCs w:val="28"/>
        </w:rPr>
        <w:t xml:space="preserve"> </w:t>
      </w:r>
    </w:p>
    <w:p w:rsidR="00AB52BB" w:rsidRPr="0046427C" w:rsidRDefault="00AB52BB" w:rsidP="00383BD8">
      <w:pPr>
        <w:jc w:val="both"/>
        <w:rPr>
          <w:kern w:val="16"/>
          <w:sz w:val="28"/>
          <w:szCs w:val="28"/>
        </w:rPr>
      </w:pPr>
      <w:r w:rsidRPr="0046427C">
        <w:rPr>
          <w:kern w:val="16"/>
          <w:sz w:val="28"/>
          <w:szCs w:val="28"/>
        </w:rPr>
        <w:t xml:space="preserve">    Хочу отметить хорошую   работу руководителей  бывших подразделений ООО «Агрофирма </w:t>
      </w:r>
      <w:proofErr w:type="spellStart"/>
      <w:r w:rsidRPr="0046427C">
        <w:rPr>
          <w:kern w:val="16"/>
          <w:sz w:val="28"/>
          <w:szCs w:val="28"/>
        </w:rPr>
        <w:t>Ариант</w:t>
      </w:r>
      <w:proofErr w:type="spellEnd"/>
      <w:r w:rsidRPr="0046427C">
        <w:rPr>
          <w:kern w:val="16"/>
          <w:sz w:val="28"/>
          <w:szCs w:val="28"/>
        </w:rPr>
        <w:t xml:space="preserve">» - </w:t>
      </w:r>
      <w:proofErr w:type="spellStart"/>
      <w:r w:rsidRPr="0046427C">
        <w:rPr>
          <w:kern w:val="16"/>
          <w:sz w:val="28"/>
          <w:szCs w:val="28"/>
        </w:rPr>
        <w:t>Гудимова</w:t>
      </w:r>
      <w:proofErr w:type="spellEnd"/>
      <w:r w:rsidRPr="0046427C">
        <w:rPr>
          <w:kern w:val="16"/>
          <w:sz w:val="28"/>
          <w:szCs w:val="28"/>
        </w:rPr>
        <w:t xml:space="preserve"> В.В.,  Мартюшева Е.Н., </w:t>
      </w:r>
      <w:proofErr w:type="spellStart"/>
      <w:r w:rsidRPr="0046427C">
        <w:rPr>
          <w:kern w:val="16"/>
          <w:sz w:val="28"/>
          <w:szCs w:val="28"/>
        </w:rPr>
        <w:t>ГаранинаА.Е</w:t>
      </w:r>
      <w:proofErr w:type="spellEnd"/>
      <w:r w:rsidRPr="0046427C">
        <w:rPr>
          <w:kern w:val="16"/>
          <w:sz w:val="28"/>
          <w:szCs w:val="28"/>
        </w:rPr>
        <w:t>. Проведена реорганизация в  крестьянско-фермерские хозяйства, сохранены коллективы, получен хороший урожай.</w:t>
      </w:r>
    </w:p>
    <w:p w:rsidR="00AB52BB" w:rsidRPr="0046427C" w:rsidRDefault="00AB52BB" w:rsidP="00383BD8">
      <w:pPr>
        <w:jc w:val="both"/>
        <w:rPr>
          <w:kern w:val="16"/>
          <w:sz w:val="28"/>
          <w:szCs w:val="28"/>
        </w:rPr>
      </w:pPr>
      <w:r w:rsidRPr="0046427C">
        <w:rPr>
          <w:kern w:val="16"/>
          <w:sz w:val="28"/>
          <w:szCs w:val="28"/>
        </w:rPr>
        <w:t xml:space="preserve">        Использование в качестве удобрения свиного навоза в КФХ Гаранина А.Е.,   дало хорошую урожайность – 17,1 центнера с гектара. </w:t>
      </w:r>
    </w:p>
    <w:p w:rsidR="00AB52BB" w:rsidRPr="0046427C" w:rsidRDefault="00AB52BB" w:rsidP="00383BD8">
      <w:pPr>
        <w:jc w:val="both"/>
        <w:rPr>
          <w:kern w:val="16"/>
          <w:sz w:val="28"/>
          <w:szCs w:val="28"/>
        </w:rPr>
      </w:pPr>
      <w:r w:rsidRPr="0046427C">
        <w:rPr>
          <w:kern w:val="16"/>
          <w:sz w:val="28"/>
          <w:szCs w:val="28"/>
        </w:rPr>
        <w:t xml:space="preserve">       В районе интенсивно развивается свиноводство. На </w:t>
      </w:r>
      <w:proofErr w:type="spellStart"/>
      <w:r w:rsidRPr="0046427C">
        <w:rPr>
          <w:kern w:val="16"/>
          <w:sz w:val="28"/>
          <w:szCs w:val="28"/>
        </w:rPr>
        <w:t>свинокомплексах</w:t>
      </w:r>
      <w:proofErr w:type="spellEnd"/>
      <w:r w:rsidRPr="0046427C">
        <w:rPr>
          <w:kern w:val="16"/>
          <w:sz w:val="28"/>
          <w:szCs w:val="28"/>
        </w:rPr>
        <w:t xml:space="preserve"> ОАО «</w:t>
      </w:r>
      <w:proofErr w:type="spellStart"/>
      <w:r w:rsidRPr="0046427C">
        <w:rPr>
          <w:kern w:val="16"/>
          <w:sz w:val="28"/>
          <w:szCs w:val="28"/>
        </w:rPr>
        <w:t>Ариант</w:t>
      </w:r>
      <w:proofErr w:type="spellEnd"/>
      <w:r w:rsidRPr="0046427C">
        <w:rPr>
          <w:kern w:val="16"/>
          <w:sz w:val="28"/>
          <w:szCs w:val="28"/>
        </w:rPr>
        <w:t xml:space="preserve">» работает более 800 человек, в т.ч. из Увельского района более 400. На сегодня </w:t>
      </w:r>
      <w:proofErr w:type="spellStart"/>
      <w:r w:rsidRPr="0046427C">
        <w:rPr>
          <w:kern w:val="16"/>
          <w:sz w:val="28"/>
          <w:szCs w:val="28"/>
        </w:rPr>
        <w:t>свинопоголовье</w:t>
      </w:r>
      <w:proofErr w:type="spellEnd"/>
      <w:r w:rsidRPr="0046427C">
        <w:rPr>
          <w:kern w:val="16"/>
          <w:sz w:val="28"/>
          <w:szCs w:val="28"/>
        </w:rPr>
        <w:t xml:space="preserve"> составляет более 390,0 тысяч голов, увеличение более</w:t>
      </w:r>
      <w:proofErr w:type="gramStart"/>
      <w:r w:rsidRPr="0046427C">
        <w:rPr>
          <w:kern w:val="16"/>
          <w:sz w:val="28"/>
          <w:szCs w:val="28"/>
        </w:rPr>
        <w:t>,</w:t>
      </w:r>
      <w:proofErr w:type="gramEnd"/>
      <w:r w:rsidRPr="0046427C">
        <w:rPr>
          <w:kern w:val="16"/>
          <w:sz w:val="28"/>
          <w:szCs w:val="28"/>
        </w:rPr>
        <w:t xml:space="preserve"> чем на 40 тыс.   Увельский  район  является лидером в  Челябинской  области по объёму производства мяса свинины.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>Лучшей среди предприятий ЗАО «</w:t>
      </w:r>
      <w:proofErr w:type="spellStart"/>
      <w:r w:rsidRPr="0046427C">
        <w:rPr>
          <w:rFonts w:ascii="Times New Roman" w:hAnsi="Times New Roman"/>
          <w:kern w:val="16"/>
          <w:sz w:val="28"/>
          <w:szCs w:val="28"/>
        </w:rPr>
        <w:t>Уралбройлер</w:t>
      </w:r>
      <w:proofErr w:type="spellEnd"/>
      <w:r w:rsidRPr="0046427C">
        <w:rPr>
          <w:rFonts w:ascii="Times New Roman" w:hAnsi="Times New Roman"/>
          <w:kern w:val="16"/>
          <w:sz w:val="28"/>
          <w:szCs w:val="28"/>
        </w:rPr>
        <w:t xml:space="preserve">» является площадка  Хуторской птицефабрики. Закончено  перепрофилирование деятельности на  выращивание  ремонтного молодняка (от суточных цыплят до 125 дней). </w:t>
      </w:r>
    </w:p>
    <w:p w:rsidR="001173CF" w:rsidRPr="0046427C" w:rsidRDefault="001173CF" w:rsidP="00383BD8">
      <w:pPr>
        <w:ind w:firstLine="708"/>
        <w:jc w:val="both"/>
        <w:rPr>
          <w:kern w:val="16"/>
          <w:sz w:val="28"/>
          <w:szCs w:val="28"/>
        </w:rPr>
      </w:pPr>
    </w:p>
    <w:p w:rsidR="00AB52BB" w:rsidRPr="0046427C" w:rsidRDefault="00AB52BB" w:rsidP="00383BD8">
      <w:pPr>
        <w:pStyle w:val="1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  <w:r w:rsidRPr="0046427C">
        <w:rPr>
          <w:rFonts w:ascii="Times New Roman" w:hAnsi="Times New Roman"/>
          <w:b/>
          <w:kern w:val="16"/>
          <w:sz w:val="28"/>
          <w:szCs w:val="28"/>
          <w:u w:val="single"/>
        </w:rPr>
        <w:t>4. Малый бизнес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 xml:space="preserve">В   районе по состоянию на конец года зарегистрировано </w:t>
      </w:r>
      <w:r w:rsidRPr="0046427C">
        <w:rPr>
          <w:rFonts w:ascii="Times New Roman" w:hAnsi="Times New Roman"/>
          <w:kern w:val="16"/>
          <w:sz w:val="28"/>
          <w:szCs w:val="28"/>
          <w:u w:val="single"/>
        </w:rPr>
        <w:t>701</w:t>
      </w:r>
      <w:r w:rsidRPr="0046427C">
        <w:rPr>
          <w:rFonts w:ascii="Times New Roman" w:hAnsi="Times New Roman"/>
          <w:kern w:val="16"/>
          <w:sz w:val="28"/>
          <w:szCs w:val="28"/>
        </w:rPr>
        <w:t xml:space="preserve"> субъект малого   предпринимательства, что больше на 224, чем в 2017 году. 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>Преобладающим видом деятельности среди предпринимателей является розничная торговля. Оборот розничной торговли с каждым годом увеличивается. Оборот розничной торговли за 9 месяцев 2019 года составил 117702,9 тыс. руб.</w:t>
      </w:r>
    </w:p>
    <w:p w:rsidR="00AB52BB" w:rsidRPr="0046427C" w:rsidRDefault="00AB52BB" w:rsidP="00383BD8">
      <w:pPr>
        <w:pStyle w:val="1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</w:p>
    <w:p w:rsidR="00AB52BB" w:rsidRPr="0046427C" w:rsidRDefault="00AB52BB" w:rsidP="00383BD8">
      <w:pPr>
        <w:pStyle w:val="1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  <w:r w:rsidRPr="0046427C">
        <w:rPr>
          <w:rFonts w:ascii="Times New Roman" w:hAnsi="Times New Roman"/>
          <w:b/>
          <w:kern w:val="16"/>
          <w:sz w:val="28"/>
          <w:szCs w:val="28"/>
          <w:u w:val="single"/>
        </w:rPr>
        <w:t>5. Инвестиции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proofErr w:type="gramStart"/>
      <w:r w:rsidRPr="0046427C">
        <w:rPr>
          <w:rFonts w:ascii="Times New Roman" w:hAnsi="Times New Roman"/>
          <w:kern w:val="16"/>
          <w:sz w:val="28"/>
          <w:szCs w:val="28"/>
        </w:rPr>
        <w:t>Объем инвестиций в основной капитал (без малого предпринимательства) за 9 месяцев 2018 года к прошлому году снизился  на 48 % и составил 258 928 тыс. руб. В 2018 году началось оформление документации по планировке и межеванию территории для размещения объекта «</w:t>
      </w:r>
      <w:proofErr w:type="spellStart"/>
      <w:r w:rsidRPr="0046427C">
        <w:rPr>
          <w:rFonts w:ascii="Times New Roman" w:hAnsi="Times New Roman"/>
          <w:kern w:val="16"/>
          <w:sz w:val="28"/>
          <w:szCs w:val="28"/>
        </w:rPr>
        <w:t>Производственно-логистический</w:t>
      </w:r>
      <w:proofErr w:type="spellEnd"/>
      <w:r w:rsidRPr="0046427C">
        <w:rPr>
          <w:rFonts w:ascii="Times New Roman" w:hAnsi="Times New Roman"/>
          <w:kern w:val="16"/>
          <w:sz w:val="28"/>
          <w:szCs w:val="28"/>
        </w:rPr>
        <w:t xml:space="preserve"> комплекс ООО «Ресурс» с целью формирования земельных участков под инженерные сети и стоянку большегрузного транспорта.</w:t>
      </w:r>
      <w:proofErr w:type="gramEnd"/>
    </w:p>
    <w:p w:rsidR="00AB52BB" w:rsidRPr="0046427C" w:rsidRDefault="00AB52BB" w:rsidP="00383BD8">
      <w:pPr>
        <w:jc w:val="both"/>
        <w:rPr>
          <w:kern w:val="16"/>
          <w:sz w:val="28"/>
          <w:szCs w:val="28"/>
        </w:rPr>
      </w:pPr>
      <w:r w:rsidRPr="0046427C">
        <w:rPr>
          <w:kern w:val="16"/>
          <w:sz w:val="28"/>
          <w:szCs w:val="28"/>
        </w:rPr>
        <w:t>Предполагается, что новый РЦ будет  представлять собой складской комплекс оборудованный автоматизированной системой управления, площадью 10780 м</w:t>
      </w:r>
      <w:proofErr w:type="gramStart"/>
      <w:r w:rsidRPr="0046427C">
        <w:rPr>
          <w:kern w:val="16"/>
          <w:sz w:val="28"/>
          <w:szCs w:val="28"/>
        </w:rPr>
        <w:t>2</w:t>
      </w:r>
      <w:proofErr w:type="gramEnd"/>
      <w:r w:rsidRPr="0046427C">
        <w:rPr>
          <w:kern w:val="16"/>
          <w:sz w:val="28"/>
          <w:szCs w:val="28"/>
        </w:rPr>
        <w:t>. Общий объем инвестиций составит 4,0 млрд. руб.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</w:p>
    <w:p w:rsidR="00AB52BB" w:rsidRPr="0046427C" w:rsidRDefault="00AB52BB" w:rsidP="00383BD8">
      <w:pPr>
        <w:pStyle w:val="1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  <w:r w:rsidRPr="0046427C">
        <w:rPr>
          <w:rFonts w:ascii="Times New Roman" w:hAnsi="Times New Roman"/>
          <w:b/>
          <w:kern w:val="16"/>
          <w:sz w:val="28"/>
          <w:szCs w:val="28"/>
          <w:u w:val="single"/>
        </w:rPr>
        <w:t>6. Ситуация на рынке труда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>Уровень зарегистрированной безработицы в 2018 году снизился на 0,4% и составил 1,8% (в 2017г. - 2,2%). Численность не занятых трудовой деятельностью 242 человек. Напряженность на рынке труда составляет 1,9 человек на 1 вакансию.</w:t>
      </w:r>
    </w:p>
    <w:p w:rsidR="00AB52BB" w:rsidRPr="0046427C" w:rsidRDefault="00AB52BB" w:rsidP="00383BD8">
      <w:pPr>
        <w:pStyle w:val="1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>Темп снижения численности безработных граждан к уровню на начало года 79,6%.</w:t>
      </w:r>
    </w:p>
    <w:p w:rsidR="00AB52BB" w:rsidRPr="0046427C" w:rsidRDefault="00AB52BB" w:rsidP="00383BD8">
      <w:pPr>
        <w:pStyle w:val="1"/>
        <w:jc w:val="both"/>
        <w:rPr>
          <w:rFonts w:ascii="Times New Roman" w:hAnsi="Times New Roman"/>
          <w:kern w:val="16"/>
          <w:sz w:val="28"/>
          <w:szCs w:val="28"/>
        </w:rPr>
      </w:pPr>
    </w:p>
    <w:p w:rsidR="00AB52BB" w:rsidRPr="0046427C" w:rsidRDefault="00AB52BB" w:rsidP="00383BD8">
      <w:pPr>
        <w:pStyle w:val="1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  <w:r w:rsidRPr="0046427C">
        <w:rPr>
          <w:rFonts w:ascii="Times New Roman" w:hAnsi="Times New Roman"/>
          <w:b/>
          <w:kern w:val="16"/>
          <w:sz w:val="28"/>
          <w:szCs w:val="28"/>
          <w:u w:val="single"/>
        </w:rPr>
        <w:t>7. Заработная плата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lastRenderedPageBreak/>
        <w:t>Среднемесячная заработная плата по району в 2018 году выросла на 13,1% и составила 30 611,0 рублей.</w:t>
      </w:r>
    </w:p>
    <w:p w:rsidR="00C66DEA" w:rsidRDefault="00C66DEA" w:rsidP="00C66DEA">
      <w:pPr>
        <w:ind w:right="537"/>
        <w:jc w:val="right"/>
        <w:rPr>
          <w:bCs/>
          <w:sz w:val="28"/>
          <w:szCs w:val="28"/>
          <w:u w:val="single"/>
        </w:rPr>
      </w:pPr>
    </w:p>
    <w:p w:rsidR="00C66DEA" w:rsidRPr="00784A11" w:rsidRDefault="00C66DEA" w:rsidP="00C66DEA">
      <w:pPr>
        <w:ind w:right="537"/>
        <w:jc w:val="right"/>
        <w:rPr>
          <w:bCs/>
          <w:u w:val="single"/>
        </w:rPr>
      </w:pPr>
      <w:r w:rsidRPr="00784A11">
        <w:rPr>
          <w:bCs/>
          <w:sz w:val="28"/>
          <w:szCs w:val="28"/>
          <w:u w:val="single"/>
        </w:rPr>
        <w:t>Таблица №5</w:t>
      </w:r>
    </w:p>
    <w:p w:rsidR="00C66DEA" w:rsidRPr="00784A11" w:rsidRDefault="00C66DEA" w:rsidP="00C66DEA">
      <w:pPr>
        <w:jc w:val="center"/>
        <w:rPr>
          <w:b/>
          <w:bCs/>
        </w:rPr>
      </w:pPr>
    </w:p>
    <w:p w:rsidR="00C66DEA" w:rsidRPr="00784A11" w:rsidRDefault="00C66DEA" w:rsidP="00C66D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4A11">
        <w:rPr>
          <w:rFonts w:ascii="Times New Roman" w:hAnsi="Times New Roman"/>
          <w:b/>
          <w:sz w:val="28"/>
          <w:szCs w:val="28"/>
        </w:rPr>
        <w:t>Заработная плата по категориям работников</w:t>
      </w:r>
    </w:p>
    <w:p w:rsidR="00C66DEA" w:rsidRPr="00784A11" w:rsidRDefault="00C66DEA" w:rsidP="00C66DE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84A11">
        <w:rPr>
          <w:rFonts w:ascii="Times New Roman" w:hAnsi="Times New Roman"/>
          <w:b/>
          <w:sz w:val="28"/>
          <w:szCs w:val="28"/>
        </w:rPr>
        <w:t>по Увельскому муниципальному району</w:t>
      </w:r>
    </w:p>
    <w:p w:rsidR="00C66DEA" w:rsidRPr="00784A11" w:rsidRDefault="00C66DEA" w:rsidP="00C66DEA">
      <w:pPr>
        <w:tabs>
          <w:tab w:val="center" w:pos="4677"/>
          <w:tab w:val="left" w:pos="7393"/>
        </w:tabs>
        <w:rPr>
          <w:b/>
          <w:bCs/>
          <w:sz w:val="20"/>
          <w:szCs w:val="20"/>
        </w:rPr>
      </w:pPr>
      <w:r w:rsidRPr="00784A11">
        <w:rPr>
          <w:b/>
          <w:bCs/>
          <w:sz w:val="28"/>
          <w:szCs w:val="28"/>
        </w:rPr>
        <w:t xml:space="preserve">    </w:t>
      </w:r>
      <w:r w:rsidRPr="00784A11">
        <w:rPr>
          <w:b/>
          <w:bCs/>
          <w:sz w:val="28"/>
          <w:szCs w:val="28"/>
        </w:rPr>
        <w:tab/>
      </w:r>
    </w:p>
    <w:tbl>
      <w:tblPr>
        <w:tblW w:w="8853" w:type="dxa"/>
        <w:jc w:val="center"/>
        <w:tblInd w:w="-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1"/>
        <w:gridCol w:w="3948"/>
        <w:gridCol w:w="2327"/>
        <w:gridCol w:w="1927"/>
      </w:tblGrid>
      <w:tr w:rsidR="00C66DEA" w:rsidRPr="00784A11" w:rsidTr="00C66DEA">
        <w:trPr>
          <w:trHeight w:val="895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66DEA">
              <w:rPr>
                <w:b/>
                <w:bCs/>
              </w:rPr>
              <w:t>п</w:t>
            </w:r>
            <w:proofErr w:type="spellEnd"/>
            <w:proofErr w:type="gramEnd"/>
            <w:r w:rsidRPr="00C66DEA">
              <w:rPr>
                <w:b/>
                <w:bCs/>
              </w:rPr>
              <w:t>/</w:t>
            </w:r>
            <w:proofErr w:type="spellStart"/>
            <w:r w:rsidRPr="00C66DEA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  <w:bCs/>
              </w:rPr>
              <w:t>Категория работников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  <w:bCs/>
              </w:rPr>
              <w:t>Среднемесячная заработная плата за 2018 год (руб.)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  <w:bCs/>
              </w:rPr>
              <w:t>2018г. в %</w:t>
            </w:r>
          </w:p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  <w:bCs/>
              </w:rPr>
              <w:t>к 2017г.</w:t>
            </w:r>
          </w:p>
        </w:tc>
      </w:tr>
      <w:tr w:rsidR="00C66DEA" w:rsidRPr="00784A11" w:rsidTr="00C66DEA">
        <w:trPr>
          <w:trHeight w:val="539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/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</w:pPr>
            <w:r w:rsidRPr="00C66DEA">
              <w:rPr>
                <w:b/>
                <w:bCs/>
                <w:kern w:val="24"/>
              </w:rPr>
              <w:t xml:space="preserve">В целом по району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66DEA">
              <w:rPr>
                <w:b/>
                <w:bCs/>
                <w:kern w:val="24"/>
              </w:rPr>
              <w:t>30611,0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66DEA">
              <w:rPr>
                <w:b/>
                <w:bCs/>
                <w:kern w:val="24"/>
              </w:rPr>
              <w:t>113,1</w:t>
            </w:r>
          </w:p>
        </w:tc>
      </w:tr>
      <w:tr w:rsidR="00C66DEA" w:rsidRPr="00784A11" w:rsidTr="00FC102B">
        <w:trPr>
          <w:trHeight w:val="450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/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</w:pPr>
            <w:r w:rsidRPr="00C66DEA">
              <w:rPr>
                <w:kern w:val="24"/>
              </w:rPr>
              <w:t xml:space="preserve">в том числе: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</w:pP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</w:pPr>
          </w:p>
        </w:tc>
      </w:tr>
      <w:tr w:rsidR="00C66DEA" w:rsidRPr="00784A11" w:rsidTr="00C66DEA">
        <w:trPr>
          <w:trHeight w:val="484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rPr>
                <w:b/>
              </w:rPr>
            </w:pPr>
            <w:r w:rsidRPr="00C66DEA">
              <w:rPr>
                <w:b/>
              </w:rPr>
              <w:t>1.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rPr>
                <w:b/>
              </w:rPr>
            </w:pPr>
            <w:r w:rsidRPr="00C66DEA">
              <w:rPr>
                <w:b/>
                <w:kern w:val="24"/>
              </w:rPr>
              <w:t xml:space="preserve">Промышленные  предприятия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  <w:bCs/>
              </w:rPr>
            </w:pPr>
            <w:r w:rsidRPr="00C66DEA">
              <w:rPr>
                <w:b/>
                <w:bCs/>
              </w:rPr>
              <w:t>37499,7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  <w:bCs/>
              </w:rPr>
            </w:pPr>
            <w:r w:rsidRPr="00C66DEA">
              <w:rPr>
                <w:b/>
                <w:bCs/>
              </w:rPr>
              <w:t>109,4</w:t>
            </w:r>
          </w:p>
        </w:tc>
      </w:tr>
      <w:tr w:rsidR="00C66DEA" w:rsidRPr="00784A11" w:rsidTr="00C66DEA">
        <w:trPr>
          <w:trHeight w:val="378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rPr>
                <w:b/>
              </w:rPr>
            </w:pPr>
            <w:r w:rsidRPr="00C66DEA">
              <w:rPr>
                <w:b/>
              </w:rPr>
              <w:t xml:space="preserve">2. 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rPr>
                <w:b/>
              </w:rPr>
            </w:pPr>
            <w:r w:rsidRPr="00C66DEA">
              <w:rPr>
                <w:b/>
                <w:kern w:val="24"/>
              </w:rPr>
              <w:t xml:space="preserve">Центральная районная больница всего: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31257,0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128,7</w:t>
            </w:r>
          </w:p>
        </w:tc>
      </w:tr>
      <w:tr w:rsidR="00C66DEA" w:rsidRPr="00784A11" w:rsidTr="00C66DEA">
        <w:trPr>
          <w:trHeight w:val="500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/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</w:pPr>
            <w:r w:rsidRPr="00C66DEA">
              <w:rPr>
                <w:kern w:val="24"/>
              </w:rPr>
              <w:t xml:space="preserve">в т.ч. врачи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</w:pPr>
            <w:r w:rsidRPr="00C66DEA">
              <w:t>62414,0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</w:pPr>
            <w:r w:rsidRPr="00C66DEA">
              <w:t>132,0</w:t>
            </w:r>
          </w:p>
        </w:tc>
      </w:tr>
      <w:tr w:rsidR="00C66DEA" w:rsidRPr="00784A11" w:rsidTr="00C66DEA">
        <w:trPr>
          <w:trHeight w:val="536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/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</w:pPr>
            <w:r w:rsidRPr="00C66DEA">
              <w:rPr>
                <w:bCs/>
                <w:kern w:val="24"/>
              </w:rPr>
              <w:t xml:space="preserve">    средний медицинский персонал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</w:pPr>
            <w:r w:rsidRPr="00C66DEA">
              <w:t>28794,0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</w:pPr>
            <w:r w:rsidRPr="00C66DEA">
              <w:t>124,1</w:t>
            </w:r>
          </w:p>
        </w:tc>
      </w:tr>
      <w:tr w:rsidR="00C66DEA" w:rsidRPr="00784A11" w:rsidTr="00C66DEA">
        <w:trPr>
          <w:trHeight w:val="530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rPr>
                <w:b/>
              </w:rPr>
            </w:pPr>
            <w:r w:rsidRPr="00C66DEA">
              <w:rPr>
                <w:b/>
              </w:rPr>
              <w:t xml:space="preserve">3. 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rPr>
                <w:b/>
              </w:rPr>
            </w:pPr>
            <w:r w:rsidRPr="00C66DEA">
              <w:rPr>
                <w:b/>
                <w:kern w:val="24"/>
              </w:rPr>
              <w:t xml:space="preserve">Управление образования всего: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25079,2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106,2</w:t>
            </w:r>
          </w:p>
        </w:tc>
      </w:tr>
      <w:tr w:rsidR="00C66DEA" w:rsidRPr="00784A11" w:rsidTr="00C66DEA">
        <w:trPr>
          <w:trHeight w:val="538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/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</w:pPr>
            <w:r w:rsidRPr="00C66DEA">
              <w:rPr>
                <w:kern w:val="24"/>
              </w:rPr>
              <w:t xml:space="preserve">в т.ч. учителя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</w:pPr>
            <w:r w:rsidRPr="00C66DEA">
              <w:t>29219,4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</w:pPr>
            <w:r w:rsidRPr="00C66DEA">
              <w:t>100,0</w:t>
            </w:r>
          </w:p>
        </w:tc>
      </w:tr>
      <w:tr w:rsidR="00C66DEA" w:rsidRPr="00784A11" w:rsidTr="00C66DEA">
        <w:trPr>
          <w:trHeight w:val="518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/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</w:pPr>
            <w:r w:rsidRPr="00C66DEA">
              <w:rPr>
                <w:bCs/>
                <w:kern w:val="24"/>
              </w:rPr>
              <w:t xml:space="preserve">    воспитатели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</w:pPr>
            <w:r w:rsidRPr="00C66DEA">
              <w:t>25274,0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</w:pPr>
            <w:r w:rsidRPr="00C66DEA">
              <w:t>106,3</w:t>
            </w:r>
          </w:p>
        </w:tc>
      </w:tr>
      <w:tr w:rsidR="00C66DEA" w:rsidRPr="00784A11" w:rsidTr="00C66DEA">
        <w:trPr>
          <w:trHeight w:val="540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rPr>
                <w:b/>
              </w:rPr>
            </w:pPr>
            <w:r w:rsidRPr="00C66DEA">
              <w:rPr>
                <w:b/>
              </w:rPr>
              <w:t xml:space="preserve">4. 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rPr>
                <w:b/>
              </w:rPr>
            </w:pPr>
            <w:r w:rsidRPr="00C66DEA">
              <w:rPr>
                <w:b/>
                <w:kern w:val="24"/>
              </w:rPr>
              <w:t xml:space="preserve">Управление культуры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29849,5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113,4</w:t>
            </w:r>
          </w:p>
        </w:tc>
      </w:tr>
      <w:tr w:rsidR="00C66DEA" w:rsidRPr="00784A11" w:rsidTr="00C66DEA">
        <w:trPr>
          <w:trHeight w:val="534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rPr>
                <w:b/>
              </w:rPr>
            </w:pPr>
            <w:r w:rsidRPr="00C66DEA">
              <w:rPr>
                <w:b/>
              </w:rPr>
              <w:t>5.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rPr>
                <w:b/>
              </w:rPr>
            </w:pPr>
            <w:r w:rsidRPr="00C66DEA">
              <w:rPr>
                <w:b/>
                <w:kern w:val="24"/>
              </w:rPr>
              <w:t xml:space="preserve">Сельскохозяйственные предприятия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  <w:bCs/>
              </w:rPr>
            </w:pPr>
            <w:r w:rsidRPr="00C66DEA">
              <w:rPr>
                <w:b/>
                <w:bCs/>
              </w:rPr>
              <w:t>30316,3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  <w:bCs/>
              </w:rPr>
            </w:pPr>
            <w:r w:rsidRPr="00C66DEA">
              <w:rPr>
                <w:b/>
                <w:bCs/>
              </w:rPr>
              <w:t>104,4</w:t>
            </w:r>
          </w:p>
        </w:tc>
      </w:tr>
      <w:tr w:rsidR="00C66DEA" w:rsidRPr="00784A11" w:rsidTr="00C66DEA">
        <w:trPr>
          <w:trHeight w:val="514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rPr>
                <w:b/>
              </w:rPr>
            </w:pPr>
            <w:r w:rsidRPr="00C66DEA">
              <w:rPr>
                <w:b/>
              </w:rPr>
              <w:t>6.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rPr>
                <w:b/>
              </w:rPr>
            </w:pPr>
            <w:r w:rsidRPr="00C66DEA">
              <w:rPr>
                <w:b/>
                <w:kern w:val="24"/>
              </w:rPr>
              <w:t xml:space="preserve">Предприятия ЖКХ 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14777,8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124,9</w:t>
            </w:r>
          </w:p>
        </w:tc>
      </w:tr>
      <w:tr w:rsidR="00C66DEA" w:rsidRPr="00784A11" w:rsidTr="00C66DEA">
        <w:trPr>
          <w:trHeight w:val="522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rPr>
                <w:b/>
              </w:rPr>
            </w:pPr>
            <w:r w:rsidRPr="00C66DEA">
              <w:rPr>
                <w:b/>
              </w:rPr>
              <w:t xml:space="preserve">7. 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rPr>
                <w:b/>
              </w:rPr>
            </w:pPr>
            <w:r w:rsidRPr="00C66DEA">
              <w:rPr>
                <w:b/>
                <w:kern w:val="24"/>
              </w:rPr>
              <w:t>Физическая культура и спорт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19024,6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137,1</w:t>
            </w:r>
          </w:p>
        </w:tc>
      </w:tr>
      <w:tr w:rsidR="00C66DEA" w:rsidRPr="00784A11" w:rsidTr="00C66DEA">
        <w:trPr>
          <w:trHeight w:val="544"/>
          <w:jc w:val="center"/>
        </w:trPr>
        <w:tc>
          <w:tcPr>
            <w:tcW w:w="65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rPr>
                <w:b/>
              </w:rPr>
            </w:pPr>
            <w:r w:rsidRPr="00C66DEA">
              <w:rPr>
                <w:b/>
              </w:rPr>
              <w:t>8.</w:t>
            </w:r>
          </w:p>
        </w:tc>
        <w:tc>
          <w:tcPr>
            <w:tcW w:w="3948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rPr>
                <w:b/>
                <w:kern w:val="24"/>
              </w:rPr>
            </w:pPr>
            <w:r w:rsidRPr="00C66DEA">
              <w:rPr>
                <w:b/>
                <w:kern w:val="24"/>
              </w:rPr>
              <w:t>Социальные работники</w:t>
            </w:r>
          </w:p>
        </w:tc>
        <w:tc>
          <w:tcPr>
            <w:tcW w:w="23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66DEA">
              <w:rPr>
                <w:b/>
                <w:bCs/>
                <w:kern w:val="24"/>
              </w:rPr>
              <w:t>30439</w:t>
            </w:r>
          </w:p>
        </w:tc>
        <w:tc>
          <w:tcPr>
            <w:tcW w:w="192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b/>
              </w:rPr>
            </w:pPr>
            <w:r w:rsidRPr="00C66DEA">
              <w:rPr>
                <w:b/>
                <w:bCs/>
                <w:kern w:val="24"/>
              </w:rPr>
              <w:t>130,3</w:t>
            </w:r>
          </w:p>
        </w:tc>
      </w:tr>
    </w:tbl>
    <w:p w:rsidR="00C66DEA" w:rsidRDefault="00C66DEA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proofErr w:type="gramStart"/>
      <w:r w:rsidRPr="0046427C">
        <w:rPr>
          <w:rFonts w:ascii="Times New Roman" w:hAnsi="Times New Roman"/>
          <w:kern w:val="16"/>
          <w:sz w:val="28"/>
          <w:szCs w:val="28"/>
        </w:rPr>
        <w:t>Самая</w:t>
      </w:r>
      <w:proofErr w:type="gramEnd"/>
      <w:r w:rsidRPr="0046427C">
        <w:rPr>
          <w:rFonts w:ascii="Times New Roman" w:hAnsi="Times New Roman"/>
          <w:kern w:val="16"/>
          <w:sz w:val="28"/>
          <w:szCs w:val="28"/>
        </w:rPr>
        <w:t xml:space="preserve"> высокая по-прежнему остается у врачей – 62414,0 руб.  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 xml:space="preserve">У работников культуры заработная плата выросла на 13,4%  руб. и составила 29 849,5 руб.  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>У учителей средняя заработная плата составляет 25079,2 руб.</w:t>
      </w:r>
    </w:p>
    <w:p w:rsidR="00AB52BB" w:rsidRPr="0046427C" w:rsidRDefault="00AB52BB" w:rsidP="00383BD8">
      <w:pPr>
        <w:pStyle w:val="1"/>
        <w:ind w:firstLine="709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>У работников физической культуры и спорта заработная плата выросла на 37,1%  – 19 024,6 рублей.</w:t>
      </w:r>
    </w:p>
    <w:p w:rsidR="006171BF" w:rsidRDefault="00AB52BB" w:rsidP="00383BD8">
      <w:pPr>
        <w:pStyle w:val="1"/>
        <w:jc w:val="both"/>
        <w:rPr>
          <w:rFonts w:ascii="Times New Roman" w:hAnsi="Times New Roman"/>
          <w:kern w:val="16"/>
          <w:sz w:val="28"/>
          <w:szCs w:val="28"/>
        </w:rPr>
      </w:pPr>
      <w:r w:rsidRPr="0046427C">
        <w:rPr>
          <w:rFonts w:ascii="Times New Roman" w:hAnsi="Times New Roman"/>
          <w:kern w:val="16"/>
          <w:sz w:val="28"/>
          <w:szCs w:val="28"/>
        </w:rPr>
        <w:t xml:space="preserve">      В районе выполнены Указы Президента РФ по повышению зарплаты бюджетников.</w:t>
      </w:r>
    </w:p>
    <w:p w:rsidR="00C66DEA" w:rsidRPr="0046427C" w:rsidRDefault="00C66DEA" w:rsidP="00383BD8">
      <w:pPr>
        <w:pStyle w:val="1"/>
        <w:jc w:val="both"/>
        <w:rPr>
          <w:rFonts w:ascii="Times New Roman" w:hAnsi="Times New Roman"/>
          <w:kern w:val="16"/>
          <w:sz w:val="28"/>
          <w:szCs w:val="28"/>
        </w:rPr>
      </w:pPr>
    </w:p>
    <w:p w:rsidR="004711DB" w:rsidRPr="0046427C" w:rsidRDefault="001173CF" w:rsidP="00383BD8">
      <w:pPr>
        <w:jc w:val="center"/>
        <w:rPr>
          <w:b/>
          <w:kern w:val="16"/>
          <w:sz w:val="28"/>
          <w:szCs w:val="28"/>
          <w:u w:val="single"/>
        </w:rPr>
      </w:pPr>
      <w:r w:rsidRPr="0046427C">
        <w:rPr>
          <w:b/>
          <w:kern w:val="16"/>
          <w:sz w:val="28"/>
          <w:szCs w:val="28"/>
          <w:u w:val="single"/>
        </w:rPr>
        <w:t>8</w:t>
      </w:r>
      <w:r w:rsidR="004711DB" w:rsidRPr="0046427C">
        <w:rPr>
          <w:b/>
          <w:kern w:val="16"/>
          <w:sz w:val="28"/>
          <w:szCs w:val="28"/>
          <w:u w:val="single"/>
        </w:rPr>
        <w:t>. Финансы</w:t>
      </w:r>
      <w:bookmarkStart w:id="0" w:name="_GoBack"/>
      <w:bookmarkEnd w:id="0"/>
    </w:p>
    <w:p w:rsidR="003755F5" w:rsidRDefault="003755F5" w:rsidP="00383BD8">
      <w:pPr>
        <w:ind w:firstLine="851"/>
        <w:jc w:val="both"/>
        <w:rPr>
          <w:kern w:val="16"/>
          <w:sz w:val="28"/>
          <w:szCs w:val="28"/>
        </w:rPr>
      </w:pPr>
      <w:r w:rsidRPr="0046427C">
        <w:rPr>
          <w:kern w:val="16"/>
          <w:sz w:val="28"/>
          <w:szCs w:val="28"/>
        </w:rPr>
        <w:lastRenderedPageBreak/>
        <w:t>Бюджет Увельского муниципального района на 2018 год первоначально утвержден по доходам в сумме 1 123,8 млн. рублей, исполнен в сумме 1 282,0 млн. рублей, прирост от плана 14,1%.</w:t>
      </w:r>
    </w:p>
    <w:p w:rsidR="00C66DEA" w:rsidRPr="00784A11" w:rsidRDefault="00C66DEA" w:rsidP="00C66DEA">
      <w:pPr>
        <w:jc w:val="right"/>
        <w:rPr>
          <w:bCs/>
          <w:u w:val="single"/>
        </w:rPr>
      </w:pPr>
      <w:r w:rsidRPr="00784A11">
        <w:rPr>
          <w:bCs/>
          <w:sz w:val="28"/>
          <w:szCs w:val="28"/>
          <w:u w:val="single"/>
        </w:rPr>
        <w:t>Таблица №6</w:t>
      </w:r>
    </w:p>
    <w:p w:rsidR="00C66DEA" w:rsidRPr="00784A11" w:rsidRDefault="00C66DEA" w:rsidP="00C66DEA">
      <w:pPr>
        <w:jc w:val="center"/>
      </w:pPr>
    </w:p>
    <w:p w:rsidR="00C66DEA" w:rsidRPr="00784A11" w:rsidRDefault="00C66DEA" w:rsidP="00C66DEA">
      <w:pPr>
        <w:jc w:val="center"/>
        <w:rPr>
          <w:sz w:val="28"/>
          <w:szCs w:val="28"/>
        </w:rPr>
      </w:pPr>
      <w:r w:rsidRPr="00784A11">
        <w:rPr>
          <w:b/>
          <w:bCs/>
          <w:sz w:val="28"/>
          <w:szCs w:val="28"/>
        </w:rPr>
        <w:t>Информация о поступлении доходов в бюджет</w:t>
      </w:r>
    </w:p>
    <w:p w:rsidR="00C66DEA" w:rsidRPr="00784A11" w:rsidRDefault="00C66DEA" w:rsidP="00C66DEA">
      <w:pPr>
        <w:jc w:val="center"/>
        <w:rPr>
          <w:b/>
          <w:bCs/>
          <w:sz w:val="28"/>
          <w:szCs w:val="28"/>
        </w:rPr>
      </w:pPr>
      <w:r w:rsidRPr="00784A11">
        <w:rPr>
          <w:b/>
          <w:bCs/>
          <w:sz w:val="28"/>
          <w:szCs w:val="28"/>
        </w:rPr>
        <w:t>Увельского муниципального района за  2018 год</w:t>
      </w:r>
    </w:p>
    <w:p w:rsidR="00C66DEA" w:rsidRPr="00784A11" w:rsidRDefault="00C66DEA" w:rsidP="00C66DEA">
      <w:pPr>
        <w:jc w:val="center"/>
        <w:rPr>
          <w:b/>
          <w:bCs/>
          <w:sz w:val="20"/>
          <w:szCs w:val="20"/>
        </w:rPr>
      </w:pPr>
    </w:p>
    <w:tbl>
      <w:tblPr>
        <w:tblStyle w:val="aa"/>
        <w:tblW w:w="9983" w:type="dxa"/>
        <w:jc w:val="center"/>
        <w:tblLook w:val="04A0"/>
      </w:tblPr>
      <w:tblGrid>
        <w:gridCol w:w="2932"/>
        <w:gridCol w:w="1416"/>
        <w:gridCol w:w="1416"/>
        <w:gridCol w:w="1680"/>
        <w:gridCol w:w="2539"/>
      </w:tblGrid>
      <w:tr w:rsidR="00C66DEA" w:rsidRPr="00C66DEA" w:rsidTr="00C66DEA">
        <w:trPr>
          <w:trHeight w:val="418"/>
          <w:jc w:val="center"/>
        </w:trPr>
        <w:tc>
          <w:tcPr>
            <w:tcW w:w="2932" w:type="dxa"/>
            <w:vMerge w:val="restart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51" w:type="dxa"/>
            <w:gridSpan w:val="4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C66DEA" w:rsidRPr="00C66DEA" w:rsidTr="00C66DEA">
        <w:trPr>
          <w:trHeight w:val="693"/>
          <w:jc w:val="center"/>
        </w:trPr>
        <w:tc>
          <w:tcPr>
            <w:tcW w:w="2932" w:type="dxa"/>
            <w:vMerge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sz w:val="24"/>
                <w:szCs w:val="24"/>
              </w:rPr>
              <w:t>План</w:t>
            </w:r>
          </w:p>
        </w:tc>
        <w:tc>
          <w:tcPr>
            <w:tcW w:w="141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sz w:val="24"/>
                <w:szCs w:val="24"/>
              </w:rPr>
              <w:t>Факт</w:t>
            </w:r>
          </w:p>
        </w:tc>
        <w:tc>
          <w:tcPr>
            <w:tcW w:w="1680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sz w:val="24"/>
                <w:szCs w:val="24"/>
              </w:rPr>
              <w:t>% исполнения</w:t>
            </w:r>
          </w:p>
        </w:tc>
        <w:tc>
          <w:tcPr>
            <w:tcW w:w="2539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sz w:val="24"/>
                <w:szCs w:val="24"/>
              </w:rPr>
              <w:t>Дополнительно получено</w:t>
            </w:r>
          </w:p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sz w:val="24"/>
                <w:szCs w:val="24"/>
              </w:rPr>
              <w:t>(млн. руб.)</w:t>
            </w:r>
          </w:p>
        </w:tc>
      </w:tr>
      <w:tr w:rsidR="00C66DEA" w:rsidRPr="00C66DEA" w:rsidTr="00C66DEA">
        <w:trPr>
          <w:trHeight w:val="420"/>
          <w:jc w:val="center"/>
        </w:trPr>
        <w:tc>
          <w:tcPr>
            <w:tcW w:w="2932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1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1 123,8</w:t>
            </w:r>
            <w:r w:rsidRPr="00C66DE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1 282,0 </w:t>
            </w:r>
          </w:p>
        </w:tc>
        <w:tc>
          <w:tcPr>
            <w:tcW w:w="1680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114,1</w:t>
            </w:r>
            <w:r w:rsidRPr="00C66DEA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158,2</w:t>
            </w:r>
            <w:r w:rsidRPr="00C66DEA"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C66DEA" w:rsidRPr="00C66DEA" w:rsidTr="00C66DEA">
        <w:trPr>
          <w:trHeight w:val="285"/>
          <w:jc w:val="center"/>
        </w:trPr>
        <w:tc>
          <w:tcPr>
            <w:tcW w:w="2932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41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39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66DEA" w:rsidRPr="00C66DEA" w:rsidTr="00FC102B">
        <w:trPr>
          <w:jc w:val="center"/>
        </w:trPr>
        <w:tc>
          <w:tcPr>
            <w:tcW w:w="2932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sz w:val="24"/>
                <w:szCs w:val="24"/>
              </w:rPr>
              <w:t>Финансовая помощь (дотации, субсидии, субвенции, иные трансферты)</w:t>
            </w:r>
          </w:p>
        </w:tc>
        <w:tc>
          <w:tcPr>
            <w:tcW w:w="141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kern w:val="24"/>
                <w:sz w:val="24"/>
                <w:szCs w:val="24"/>
              </w:rPr>
              <w:t>854,1</w:t>
            </w:r>
          </w:p>
        </w:tc>
        <w:tc>
          <w:tcPr>
            <w:tcW w:w="141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kern w:val="24"/>
                <w:sz w:val="24"/>
                <w:szCs w:val="24"/>
              </w:rPr>
              <w:t>948,4</w:t>
            </w:r>
          </w:p>
        </w:tc>
        <w:tc>
          <w:tcPr>
            <w:tcW w:w="1680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kern w:val="24"/>
                <w:sz w:val="24"/>
                <w:szCs w:val="24"/>
              </w:rPr>
              <w:t>111,0</w:t>
            </w:r>
          </w:p>
        </w:tc>
        <w:tc>
          <w:tcPr>
            <w:tcW w:w="2539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94,3</w:t>
            </w:r>
          </w:p>
        </w:tc>
      </w:tr>
      <w:tr w:rsidR="00C66DEA" w:rsidRPr="00C66DEA" w:rsidTr="00FC102B">
        <w:trPr>
          <w:trHeight w:val="534"/>
          <w:jc w:val="center"/>
        </w:trPr>
        <w:tc>
          <w:tcPr>
            <w:tcW w:w="2932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sz w:val="24"/>
                <w:szCs w:val="24"/>
              </w:rPr>
              <w:t>Собственные доходы</w:t>
            </w:r>
          </w:p>
        </w:tc>
        <w:tc>
          <w:tcPr>
            <w:tcW w:w="141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kern w:val="24"/>
                <w:sz w:val="24"/>
                <w:szCs w:val="24"/>
              </w:rPr>
              <w:t>269,7</w:t>
            </w:r>
          </w:p>
        </w:tc>
        <w:tc>
          <w:tcPr>
            <w:tcW w:w="141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kern w:val="24"/>
                <w:sz w:val="24"/>
                <w:szCs w:val="24"/>
              </w:rPr>
              <w:t>333,6</w:t>
            </w:r>
          </w:p>
        </w:tc>
        <w:tc>
          <w:tcPr>
            <w:tcW w:w="1680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kern w:val="24"/>
                <w:sz w:val="24"/>
                <w:szCs w:val="24"/>
              </w:rPr>
              <w:t>123,7</w:t>
            </w:r>
          </w:p>
        </w:tc>
        <w:tc>
          <w:tcPr>
            <w:tcW w:w="2539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63,9</w:t>
            </w:r>
          </w:p>
        </w:tc>
      </w:tr>
    </w:tbl>
    <w:p w:rsidR="00C66DEA" w:rsidRPr="00C66DEA" w:rsidRDefault="00C66DEA" w:rsidP="00C66DEA">
      <w:pPr>
        <w:jc w:val="right"/>
      </w:pPr>
    </w:p>
    <w:p w:rsidR="003755F5" w:rsidRDefault="003755F5" w:rsidP="00383BD8">
      <w:pPr>
        <w:ind w:firstLine="708"/>
        <w:jc w:val="both"/>
        <w:rPr>
          <w:kern w:val="16"/>
          <w:sz w:val="28"/>
          <w:szCs w:val="28"/>
        </w:rPr>
      </w:pPr>
      <w:r w:rsidRPr="0046427C">
        <w:rPr>
          <w:kern w:val="16"/>
          <w:sz w:val="28"/>
          <w:szCs w:val="28"/>
        </w:rPr>
        <w:t xml:space="preserve">В течение  финансового года  налогоплательщиками района перечислено в местный бюджет 333,6 </w:t>
      </w:r>
      <w:proofErr w:type="spellStart"/>
      <w:r w:rsidRPr="0046427C">
        <w:rPr>
          <w:kern w:val="16"/>
          <w:sz w:val="28"/>
          <w:szCs w:val="28"/>
        </w:rPr>
        <w:t>млн</w:t>
      </w:r>
      <w:proofErr w:type="gramStart"/>
      <w:r w:rsidRPr="0046427C">
        <w:rPr>
          <w:kern w:val="16"/>
          <w:sz w:val="28"/>
          <w:szCs w:val="28"/>
        </w:rPr>
        <w:t>.р</w:t>
      </w:r>
      <w:proofErr w:type="gramEnd"/>
      <w:r w:rsidRPr="0046427C">
        <w:rPr>
          <w:kern w:val="16"/>
          <w:sz w:val="28"/>
          <w:szCs w:val="28"/>
        </w:rPr>
        <w:t>уб</w:t>
      </w:r>
      <w:proofErr w:type="spellEnd"/>
      <w:r w:rsidRPr="0046427C">
        <w:rPr>
          <w:kern w:val="16"/>
          <w:sz w:val="28"/>
          <w:szCs w:val="28"/>
        </w:rPr>
        <w:t>, что больше  от первоначально запланированного  на  63,9  млн. рублей  или  на 23,7%.</w:t>
      </w:r>
      <w:r w:rsidRPr="0046427C">
        <w:rPr>
          <w:b/>
          <w:kern w:val="16"/>
          <w:sz w:val="28"/>
          <w:szCs w:val="28"/>
        </w:rPr>
        <w:t xml:space="preserve">  </w:t>
      </w:r>
      <w:r w:rsidRPr="0046427C">
        <w:rPr>
          <w:kern w:val="16"/>
          <w:sz w:val="28"/>
          <w:szCs w:val="28"/>
        </w:rPr>
        <w:t xml:space="preserve">Наиболее крупными налогоплательщиками являются  ООО  «РЕСУРС», ФКУ «Расчетный центр Министерства обороны», ОАО «Агрофирма </w:t>
      </w:r>
      <w:proofErr w:type="spellStart"/>
      <w:r w:rsidRPr="0046427C">
        <w:rPr>
          <w:kern w:val="16"/>
          <w:sz w:val="28"/>
          <w:szCs w:val="28"/>
        </w:rPr>
        <w:t>Ариант</w:t>
      </w:r>
      <w:proofErr w:type="spellEnd"/>
      <w:r w:rsidRPr="0046427C">
        <w:rPr>
          <w:kern w:val="16"/>
          <w:sz w:val="28"/>
          <w:szCs w:val="28"/>
        </w:rPr>
        <w:t>»</w:t>
      </w:r>
    </w:p>
    <w:p w:rsidR="00C66DEA" w:rsidRPr="00784A11" w:rsidRDefault="00C66DEA" w:rsidP="00C66DEA">
      <w:pPr>
        <w:jc w:val="right"/>
        <w:rPr>
          <w:bCs/>
          <w:u w:val="single"/>
        </w:rPr>
      </w:pPr>
      <w:r w:rsidRPr="00784A11">
        <w:rPr>
          <w:bCs/>
          <w:sz w:val="28"/>
          <w:szCs w:val="28"/>
          <w:u w:val="single"/>
        </w:rPr>
        <w:t>Таблица №7</w:t>
      </w:r>
    </w:p>
    <w:p w:rsidR="00C66DEA" w:rsidRPr="00784A11" w:rsidRDefault="00C66DEA" w:rsidP="00C66DEA">
      <w:pPr>
        <w:jc w:val="right"/>
      </w:pPr>
    </w:p>
    <w:p w:rsidR="00C66DEA" w:rsidRPr="00784A11" w:rsidRDefault="00C66DEA" w:rsidP="00C66DEA">
      <w:pPr>
        <w:jc w:val="center"/>
        <w:rPr>
          <w:b/>
          <w:bCs/>
          <w:sz w:val="28"/>
          <w:szCs w:val="28"/>
        </w:rPr>
      </w:pPr>
      <w:r w:rsidRPr="00784A11">
        <w:rPr>
          <w:b/>
          <w:bCs/>
          <w:sz w:val="28"/>
          <w:szCs w:val="28"/>
        </w:rPr>
        <w:t>Информация о поступлении НДФЛ в бюджет Увельского муниципального района за 2017-2018 годы по основным налогоплательщикам, тыс. руб.</w:t>
      </w:r>
    </w:p>
    <w:p w:rsidR="00C66DEA" w:rsidRPr="00784A11" w:rsidRDefault="00C66DEA" w:rsidP="00C66DEA">
      <w:pPr>
        <w:rPr>
          <w:sz w:val="20"/>
          <w:szCs w:val="20"/>
        </w:rPr>
      </w:pPr>
    </w:p>
    <w:tbl>
      <w:tblPr>
        <w:tblStyle w:val="aa"/>
        <w:tblW w:w="10173" w:type="dxa"/>
        <w:tblLook w:val="04A0"/>
      </w:tblPr>
      <w:tblGrid>
        <w:gridCol w:w="779"/>
        <w:gridCol w:w="4574"/>
        <w:gridCol w:w="1336"/>
        <w:gridCol w:w="1357"/>
        <w:gridCol w:w="2127"/>
      </w:tblGrid>
      <w:tr w:rsidR="00C66DEA" w:rsidRPr="00784A11" w:rsidTr="00FC102B">
        <w:trPr>
          <w:trHeight w:val="1062"/>
        </w:trPr>
        <w:tc>
          <w:tcPr>
            <w:tcW w:w="779" w:type="dxa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C66DE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66DEA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66DEA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Налогоплательщик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2017 год 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2018 год</w:t>
            </w:r>
            <w:r w:rsidRPr="00C66DEA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 xml:space="preserve">% от общей суммы НДФЛ </w:t>
            </w:r>
          </w:p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за 2018 год</w:t>
            </w:r>
            <w:r w:rsidRPr="00C66DEA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1.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ООО "Ресурс"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56 822,5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60 490,3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24,0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2.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ФКУ "Расчетный центр Министерства обороны РФ"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29 057,3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28 154,6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11,2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3.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ОАО "Агрофирма </w:t>
            </w:r>
            <w:proofErr w:type="spellStart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Ариант</w:t>
            </w:r>
            <w:proofErr w:type="spellEnd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21 113,4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22 602,6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9,0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4.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Красногорское ЛПУ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15 317,2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16 869,9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6,7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5.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Филиал "</w:t>
            </w:r>
            <w:proofErr w:type="spellStart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Южноуральская</w:t>
            </w:r>
            <w:proofErr w:type="spellEnd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ГРЭС"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9 812,9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10 999,8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4,4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6.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МБУЗ "</w:t>
            </w:r>
            <w:proofErr w:type="spellStart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Увельская</w:t>
            </w:r>
            <w:proofErr w:type="spellEnd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ЦРБ"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7 476,8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8 849,2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3,5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7.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ЗАО </w:t>
            </w:r>
            <w:proofErr w:type="spellStart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рНП</w:t>
            </w:r>
            <w:proofErr w:type="spellEnd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"ЧРУ"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7 741,8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7 663,2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3,0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8.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ОАО "Санаторий Урал"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5 138,6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6 012,4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2,4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9.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ООО "Кварц"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5 657 ,1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5 637,3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2,2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lastRenderedPageBreak/>
              <w:t xml:space="preserve">10.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ЗАО КХП "Злак"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5 287,2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4 414,8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1,7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11.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Южно-Уральская дирекция управления движением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3 227,1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3 463,7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1,4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12.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Межмуниципальный отдел МВД России "</w:t>
            </w:r>
            <w:proofErr w:type="spellStart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Южноуральский</w:t>
            </w:r>
            <w:proofErr w:type="spellEnd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2 992,2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3 148,1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1,3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13.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proofErr w:type="gramStart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ФКУ «ОФО Министерства обороны по Челябинской, Тюменской и Курганской областям»</w:t>
            </w:r>
            <w:proofErr w:type="gramEnd"/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2 712,7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3 040,2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1,2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14.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ОАО "МРСК Урала"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2 487,8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2 618,1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1,0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15.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ЗАО "Энергия +21"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2 190,9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2 448,3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36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1,0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16.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ЗАО "Увельский </w:t>
            </w:r>
            <w:proofErr w:type="spellStart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агропромснаб</w:t>
            </w:r>
            <w:proofErr w:type="spellEnd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1 952,1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1 578,7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0,6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17.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ЗАО "</w:t>
            </w:r>
            <w:proofErr w:type="spellStart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Уралбройлер</w:t>
            </w:r>
            <w:proofErr w:type="spellEnd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1 664,4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1 200,4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0,5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18.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ФГКУ "7 ОФПС по Челябинской области"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1 141,5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1 133,9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0,5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36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19.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C66DEA">
              <w:rPr>
                <w:rFonts w:ascii="Times New Roman" w:hAnsi="Times New Roman"/>
                <w:sz w:val="24"/>
                <w:szCs w:val="24"/>
              </w:rPr>
              <w:t>Южуралмост</w:t>
            </w:r>
            <w:proofErr w:type="spellEnd"/>
            <w:r w:rsidRPr="00C66D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766,8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1 198,4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bCs/>
                <w:kern w:val="24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20.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ООО "</w:t>
            </w:r>
            <w:proofErr w:type="spellStart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Злак-Инвест</w:t>
            </w:r>
            <w:proofErr w:type="spellEnd"/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972,3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1 103,4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0,4</w:t>
            </w:r>
          </w:p>
        </w:tc>
      </w:tr>
      <w:tr w:rsidR="00C66DEA" w:rsidRPr="00784A11" w:rsidTr="00FC102B">
        <w:trPr>
          <w:trHeight w:val="454"/>
        </w:trPr>
        <w:tc>
          <w:tcPr>
            <w:tcW w:w="779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 w:line="327" w:lineRule="atLeast"/>
              <w:ind w:left="547" w:hanging="5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21. </w:t>
            </w:r>
          </w:p>
        </w:tc>
        <w:tc>
          <w:tcPr>
            <w:tcW w:w="4574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 xml:space="preserve"> ООО "Прогресс"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2 410,4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sz w:val="24"/>
                <w:szCs w:val="24"/>
              </w:rPr>
              <w:t>559,9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 w:line="327" w:lineRule="atLeast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0,2</w:t>
            </w:r>
          </w:p>
        </w:tc>
      </w:tr>
      <w:tr w:rsidR="00C66DEA" w:rsidRPr="00784A11" w:rsidTr="00FC102B">
        <w:trPr>
          <w:trHeight w:val="567"/>
        </w:trPr>
        <w:tc>
          <w:tcPr>
            <w:tcW w:w="5353" w:type="dxa"/>
            <w:gridSpan w:val="2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eastAsia="Calibri" w:hAnsi="Times New Roman"/>
                <w:b/>
                <w:bCs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tabs>
                <w:tab w:val="left" w:pos="5529"/>
                <w:tab w:val="left" w:pos="7655"/>
              </w:tabs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sz w:val="24"/>
                <w:szCs w:val="24"/>
              </w:rPr>
              <w:t>185 943,0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sz w:val="24"/>
                <w:szCs w:val="24"/>
              </w:rPr>
              <w:t>193 187,2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sz w:val="24"/>
                <w:szCs w:val="24"/>
              </w:rPr>
              <w:t>76,6</w:t>
            </w:r>
          </w:p>
        </w:tc>
      </w:tr>
      <w:tr w:rsidR="00C66DEA" w:rsidRPr="00784A11" w:rsidTr="00FC102B">
        <w:trPr>
          <w:trHeight w:val="567"/>
        </w:trPr>
        <w:tc>
          <w:tcPr>
            <w:tcW w:w="5353" w:type="dxa"/>
            <w:gridSpan w:val="2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* всего поступило НДФЛ</w:t>
            </w:r>
          </w:p>
        </w:tc>
        <w:tc>
          <w:tcPr>
            <w:tcW w:w="1336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223 814,0</w:t>
            </w:r>
          </w:p>
        </w:tc>
        <w:tc>
          <w:tcPr>
            <w:tcW w:w="1357" w:type="dxa"/>
            <w:vAlign w:val="center"/>
          </w:tcPr>
          <w:p w:rsidR="00C66DEA" w:rsidRPr="00C66DEA" w:rsidRDefault="00C66DEA" w:rsidP="00FC102B">
            <w:pPr>
              <w:pStyle w:val="a8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6DEA">
              <w:rPr>
                <w:rFonts w:ascii="Times New Roman" w:hAnsi="Times New Roman"/>
                <w:b/>
                <w:sz w:val="24"/>
                <w:szCs w:val="24"/>
              </w:rPr>
              <w:t>252 223,4</w:t>
            </w:r>
          </w:p>
        </w:tc>
        <w:tc>
          <w:tcPr>
            <w:tcW w:w="2127" w:type="dxa"/>
            <w:vAlign w:val="center"/>
          </w:tcPr>
          <w:p w:rsidR="00C66DEA" w:rsidRPr="00C66DEA" w:rsidRDefault="00C66DEA" w:rsidP="00FC10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6DEA" w:rsidRDefault="00C66DEA" w:rsidP="00C66DEA">
      <w:pPr>
        <w:rPr>
          <w:kern w:val="16"/>
          <w:sz w:val="28"/>
          <w:szCs w:val="28"/>
        </w:rPr>
      </w:pPr>
    </w:p>
    <w:p w:rsidR="003755F5" w:rsidRPr="0046427C" w:rsidRDefault="003755F5" w:rsidP="00C66DEA">
      <w:pPr>
        <w:rPr>
          <w:kern w:val="16"/>
          <w:sz w:val="28"/>
          <w:szCs w:val="28"/>
        </w:rPr>
      </w:pPr>
      <w:r w:rsidRPr="0046427C">
        <w:rPr>
          <w:kern w:val="16"/>
          <w:sz w:val="28"/>
          <w:szCs w:val="28"/>
        </w:rPr>
        <w:t xml:space="preserve">        За прошедший  2018 год район  получил дополнительно  финансовой помощи 94 миллиона рублей, которые позволили решить большое количество вопросов.</w:t>
      </w:r>
    </w:p>
    <w:p w:rsidR="003755F5" w:rsidRPr="0046427C" w:rsidRDefault="003755F5" w:rsidP="00383BD8">
      <w:pPr>
        <w:ind w:firstLine="709"/>
        <w:contextualSpacing/>
        <w:jc w:val="both"/>
        <w:rPr>
          <w:kern w:val="16"/>
          <w:sz w:val="28"/>
          <w:szCs w:val="28"/>
        </w:rPr>
      </w:pPr>
      <w:r w:rsidRPr="0046427C">
        <w:rPr>
          <w:kern w:val="16"/>
          <w:sz w:val="28"/>
          <w:szCs w:val="28"/>
        </w:rPr>
        <w:t xml:space="preserve">Кредиторской задолженности на конец года район не имеет. </w:t>
      </w:r>
    </w:p>
    <w:p w:rsidR="00D62003" w:rsidRPr="0046427C" w:rsidRDefault="00D62003" w:rsidP="00383BD8">
      <w:pPr>
        <w:jc w:val="center"/>
        <w:rPr>
          <w:b/>
          <w:kern w:val="16"/>
          <w:sz w:val="28"/>
          <w:szCs w:val="28"/>
          <w:u w:val="single"/>
        </w:rPr>
      </w:pPr>
    </w:p>
    <w:p w:rsidR="00AB5294" w:rsidRPr="0046427C" w:rsidRDefault="00AB5294" w:rsidP="00383BD8">
      <w:pPr>
        <w:jc w:val="center"/>
        <w:rPr>
          <w:b/>
          <w:kern w:val="16"/>
          <w:sz w:val="28"/>
          <w:szCs w:val="28"/>
          <w:u w:val="single"/>
        </w:rPr>
      </w:pPr>
      <w:r w:rsidRPr="0046427C">
        <w:rPr>
          <w:b/>
          <w:kern w:val="16"/>
          <w:sz w:val="28"/>
          <w:szCs w:val="28"/>
          <w:u w:val="single"/>
        </w:rPr>
        <w:t>9.Строительство</w:t>
      </w:r>
    </w:p>
    <w:p w:rsidR="00AB5294" w:rsidRPr="0046427C" w:rsidRDefault="00AB5294" w:rsidP="00383BD8">
      <w:pPr>
        <w:ind w:firstLine="708"/>
        <w:jc w:val="both"/>
        <w:rPr>
          <w:kern w:val="16"/>
          <w:sz w:val="28"/>
          <w:szCs w:val="28"/>
          <w:u w:val="single"/>
        </w:rPr>
      </w:pPr>
      <w:r w:rsidRPr="0046427C">
        <w:rPr>
          <w:kern w:val="16"/>
          <w:sz w:val="28"/>
          <w:szCs w:val="28"/>
          <w:u w:val="single"/>
        </w:rPr>
        <w:t>1. Газификация</w:t>
      </w:r>
    </w:p>
    <w:p w:rsidR="00AB5294" w:rsidRPr="0046427C" w:rsidRDefault="00AB5294" w:rsidP="00383BD8">
      <w:pPr>
        <w:jc w:val="both"/>
        <w:rPr>
          <w:sz w:val="28"/>
          <w:szCs w:val="28"/>
        </w:rPr>
      </w:pPr>
      <w:r w:rsidRPr="0046427C">
        <w:rPr>
          <w:kern w:val="16"/>
          <w:sz w:val="28"/>
          <w:szCs w:val="28"/>
        </w:rPr>
        <w:tab/>
      </w:r>
      <w:r w:rsidRPr="0046427C">
        <w:rPr>
          <w:sz w:val="28"/>
          <w:szCs w:val="28"/>
        </w:rPr>
        <w:t xml:space="preserve">Построено </w:t>
      </w:r>
      <w:smartTag w:uri="urn:schemas-microsoft-com:office:smarttags" w:element="metricconverter">
        <w:smartTagPr>
          <w:attr w:name="ProductID" w:val="4,65 км"/>
        </w:smartTagPr>
        <w:r w:rsidRPr="0046427C">
          <w:rPr>
            <w:sz w:val="28"/>
            <w:szCs w:val="28"/>
          </w:rPr>
          <w:t>4,65 км</w:t>
        </w:r>
      </w:smartTag>
      <w:r w:rsidRPr="0046427C">
        <w:rPr>
          <w:sz w:val="28"/>
          <w:szCs w:val="28"/>
        </w:rPr>
        <w:t xml:space="preserve"> газопроводов.</w:t>
      </w:r>
      <w:r w:rsidRPr="0046427C">
        <w:rPr>
          <w:sz w:val="28"/>
          <w:szCs w:val="28"/>
        </w:rPr>
        <w:tab/>
        <w:t>Получили возможность подключиться к  «голубому»   топливу 142 квартиры  или дома  в п</w:t>
      </w:r>
      <w:proofErr w:type="gramStart"/>
      <w:r w:rsidRPr="0046427C">
        <w:rPr>
          <w:sz w:val="28"/>
          <w:szCs w:val="28"/>
        </w:rPr>
        <w:t>.М</w:t>
      </w:r>
      <w:proofErr w:type="gramEnd"/>
      <w:r w:rsidRPr="0046427C">
        <w:rPr>
          <w:sz w:val="28"/>
          <w:szCs w:val="28"/>
        </w:rPr>
        <w:t xml:space="preserve">ирный, новых кварталах застройки  в п. Увельский (квартал Олимпийский) и  </w:t>
      </w:r>
      <w:proofErr w:type="spellStart"/>
      <w:r w:rsidRPr="0046427C">
        <w:rPr>
          <w:sz w:val="28"/>
          <w:szCs w:val="28"/>
        </w:rPr>
        <w:t>с.Кичигино</w:t>
      </w:r>
      <w:proofErr w:type="spellEnd"/>
      <w:r w:rsidRPr="0046427C">
        <w:rPr>
          <w:sz w:val="28"/>
          <w:szCs w:val="28"/>
        </w:rPr>
        <w:t xml:space="preserve"> (ул. </w:t>
      </w:r>
      <w:proofErr w:type="spellStart"/>
      <w:r w:rsidRPr="0046427C">
        <w:rPr>
          <w:sz w:val="28"/>
          <w:szCs w:val="28"/>
        </w:rPr>
        <w:t>Л.Угрюмовой</w:t>
      </w:r>
      <w:proofErr w:type="spellEnd"/>
      <w:r w:rsidRPr="0046427C">
        <w:rPr>
          <w:sz w:val="28"/>
          <w:szCs w:val="28"/>
        </w:rPr>
        <w:t xml:space="preserve">). </w:t>
      </w:r>
    </w:p>
    <w:p w:rsidR="00AB5294" w:rsidRPr="0046427C" w:rsidRDefault="00AB5294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ab/>
        <w:t>Газифицировано на ранее построенных газопроводах 164 квартиры.</w:t>
      </w:r>
    </w:p>
    <w:p w:rsidR="00AB5294" w:rsidRPr="0046427C" w:rsidRDefault="00AB5294" w:rsidP="00383BD8">
      <w:pPr>
        <w:jc w:val="both"/>
        <w:rPr>
          <w:kern w:val="16"/>
          <w:sz w:val="28"/>
          <w:szCs w:val="28"/>
        </w:rPr>
      </w:pPr>
      <w:r w:rsidRPr="0046427C">
        <w:rPr>
          <w:sz w:val="28"/>
          <w:szCs w:val="28"/>
        </w:rPr>
        <w:tab/>
        <w:t>Район достиг уровня газификации по сёлам 94,8%, по квартирам – 84,0% (Область – 72,0%, районы – 46,1%).</w:t>
      </w:r>
    </w:p>
    <w:p w:rsidR="00AB5294" w:rsidRPr="0046427C" w:rsidRDefault="00AB5294" w:rsidP="00383BD8">
      <w:pPr>
        <w:jc w:val="both"/>
        <w:rPr>
          <w:kern w:val="16"/>
          <w:sz w:val="28"/>
          <w:szCs w:val="28"/>
        </w:rPr>
      </w:pPr>
    </w:p>
    <w:p w:rsidR="00AB5294" w:rsidRPr="0046427C" w:rsidRDefault="00AB5294" w:rsidP="00383BD8">
      <w:pPr>
        <w:ind w:firstLine="708"/>
        <w:jc w:val="both"/>
        <w:rPr>
          <w:kern w:val="16"/>
          <w:sz w:val="28"/>
          <w:szCs w:val="28"/>
          <w:u w:val="single"/>
        </w:rPr>
      </w:pPr>
      <w:r w:rsidRPr="0046427C">
        <w:rPr>
          <w:kern w:val="16"/>
          <w:sz w:val="28"/>
          <w:szCs w:val="28"/>
          <w:u w:val="single"/>
        </w:rPr>
        <w:t>2.Водоснабжение</w:t>
      </w:r>
    </w:p>
    <w:p w:rsidR="00AB5294" w:rsidRPr="0046427C" w:rsidRDefault="00AB5294" w:rsidP="00383BD8">
      <w:pPr>
        <w:ind w:firstLine="720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Проведены  работы  по  восстановлению водоснабжения  п. Синий Бор. Для этого была пробурена   скважина  с достаточным дебетом воды. Вода из новой скважины  подается на станцию очистки воды.</w:t>
      </w:r>
    </w:p>
    <w:p w:rsidR="00AB5294" w:rsidRPr="0046427C" w:rsidRDefault="00AB5294" w:rsidP="00383BD8">
      <w:pPr>
        <w:ind w:firstLine="720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Также в  феврале 2018 года  запущена в эксплуатацию  построенная в 2017 году  водозаборная  скважина </w:t>
      </w:r>
      <w:proofErr w:type="gramStart"/>
      <w:r w:rsidRPr="0046427C">
        <w:rPr>
          <w:sz w:val="28"/>
          <w:szCs w:val="28"/>
        </w:rPr>
        <w:t>в</w:t>
      </w:r>
      <w:proofErr w:type="gramEnd"/>
      <w:r w:rsidRPr="0046427C">
        <w:rPr>
          <w:sz w:val="28"/>
          <w:szCs w:val="28"/>
        </w:rPr>
        <w:t xml:space="preserve"> с. </w:t>
      </w:r>
      <w:proofErr w:type="spellStart"/>
      <w:r w:rsidRPr="0046427C">
        <w:rPr>
          <w:sz w:val="28"/>
          <w:szCs w:val="28"/>
        </w:rPr>
        <w:t>Мордвиновка</w:t>
      </w:r>
      <w:proofErr w:type="spellEnd"/>
      <w:r w:rsidRPr="0046427C">
        <w:rPr>
          <w:sz w:val="28"/>
          <w:szCs w:val="28"/>
        </w:rPr>
        <w:t>.</w:t>
      </w:r>
    </w:p>
    <w:p w:rsidR="00AB5294" w:rsidRPr="0046427C" w:rsidRDefault="00AB5294" w:rsidP="00383BD8">
      <w:pPr>
        <w:ind w:firstLine="720"/>
        <w:jc w:val="both"/>
        <w:rPr>
          <w:kern w:val="16"/>
          <w:sz w:val="28"/>
          <w:szCs w:val="28"/>
        </w:rPr>
      </w:pP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kern w:val="16"/>
          <w:sz w:val="28"/>
          <w:szCs w:val="28"/>
        </w:rPr>
        <w:t xml:space="preserve">Продолжилась  реализация  приоритетного проекта «Комфортная городская среда».   </w:t>
      </w:r>
      <w:r w:rsidRPr="0046427C">
        <w:rPr>
          <w:sz w:val="28"/>
          <w:szCs w:val="28"/>
        </w:rPr>
        <w:t xml:space="preserve">В  прошедшем году  в рамках партийного проекта  были выполнены  мероприятия по благоустройству семи  дворовых территорий  многоквартирных домов в поселке Увельский и Нагорный, сёлах Красносельское и </w:t>
      </w:r>
      <w:proofErr w:type="spellStart"/>
      <w:r w:rsidRPr="0046427C">
        <w:rPr>
          <w:sz w:val="28"/>
          <w:szCs w:val="28"/>
        </w:rPr>
        <w:t>Хомутинино</w:t>
      </w:r>
      <w:proofErr w:type="spellEnd"/>
      <w:r w:rsidRPr="0046427C">
        <w:rPr>
          <w:sz w:val="28"/>
          <w:szCs w:val="28"/>
        </w:rPr>
        <w:t>.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Начаты  работы по  капитальному ремонту  центральной площади в п. Увельский, первым этапом которого проведена  замена конструкции  сцены. Работы будут продолжены в 2019 году.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Начаты  мероприятия по  обустройству сквера  около клуба по </w:t>
      </w:r>
      <w:proofErr w:type="spellStart"/>
      <w:r w:rsidRPr="0046427C">
        <w:rPr>
          <w:sz w:val="28"/>
          <w:szCs w:val="28"/>
        </w:rPr>
        <w:t>кинопоказу</w:t>
      </w:r>
      <w:proofErr w:type="spellEnd"/>
      <w:r w:rsidRPr="0046427C">
        <w:rPr>
          <w:sz w:val="28"/>
          <w:szCs w:val="28"/>
        </w:rPr>
        <w:t xml:space="preserve"> «Мир» в  районном центре: выполнена площадка перед центральным входом в  здание, частично благоустройство территории  будущего сквера, перенесен  газопровод.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В  рамках программы  Реальных дел, инициатором которой является  Губернатор Челябинской области Борис Александрович Дубровский,  проведены  ремонты   социальных объектов, среди которых: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ab/>
        <w:t xml:space="preserve">- физкультурно-оздоровительный комплекс  и современный  хоккейный  корт </w:t>
      </w:r>
      <w:proofErr w:type="gramStart"/>
      <w:r w:rsidRPr="0046427C">
        <w:rPr>
          <w:sz w:val="28"/>
          <w:szCs w:val="28"/>
        </w:rPr>
        <w:t>в</w:t>
      </w:r>
      <w:proofErr w:type="gramEnd"/>
      <w:r w:rsidRPr="0046427C">
        <w:rPr>
          <w:sz w:val="28"/>
          <w:szCs w:val="28"/>
        </w:rPr>
        <w:t xml:space="preserve"> с. Рождественка;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ab/>
        <w:t>- тренажёрный зал для людей с ограниченными возможностями  в п. Увельский;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ab/>
        <w:t>- детская школа иску</w:t>
      </w:r>
      <w:proofErr w:type="gramStart"/>
      <w:r w:rsidRPr="0046427C">
        <w:rPr>
          <w:sz w:val="28"/>
          <w:szCs w:val="28"/>
        </w:rPr>
        <w:t>сств в р</w:t>
      </w:r>
      <w:proofErr w:type="gramEnd"/>
      <w:r w:rsidRPr="0046427C">
        <w:rPr>
          <w:sz w:val="28"/>
          <w:szCs w:val="28"/>
        </w:rPr>
        <w:t>айонном центре.</w:t>
      </w:r>
    </w:p>
    <w:p w:rsidR="00E823F3" w:rsidRPr="0046427C" w:rsidRDefault="00E823F3" w:rsidP="00383BD8">
      <w:pPr>
        <w:jc w:val="both"/>
        <w:rPr>
          <w:kern w:val="16"/>
          <w:sz w:val="28"/>
          <w:szCs w:val="28"/>
        </w:rPr>
      </w:pPr>
    </w:p>
    <w:p w:rsidR="00E823F3" w:rsidRPr="00AB5294" w:rsidRDefault="00E823F3" w:rsidP="00383BD8">
      <w:pPr>
        <w:jc w:val="both"/>
        <w:rPr>
          <w:color w:val="FF0000"/>
          <w:kern w:val="16"/>
          <w:sz w:val="28"/>
          <w:szCs w:val="28"/>
        </w:rPr>
      </w:pPr>
    </w:p>
    <w:p w:rsidR="00181871" w:rsidRPr="002757AE" w:rsidRDefault="001173CF" w:rsidP="00383BD8">
      <w:pPr>
        <w:jc w:val="center"/>
        <w:rPr>
          <w:b/>
          <w:kern w:val="16"/>
          <w:sz w:val="28"/>
          <w:szCs w:val="28"/>
          <w:u w:val="single"/>
        </w:rPr>
      </w:pPr>
      <w:r w:rsidRPr="002757AE">
        <w:rPr>
          <w:b/>
          <w:kern w:val="16"/>
          <w:sz w:val="28"/>
          <w:szCs w:val="28"/>
          <w:u w:val="single"/>
        </w:rPr>
        <w:t>10</w:t>
      </w:r>
      <w:r w:rsidR="00181871" w:rsidRPr="002757AE">
        <w:rPr>
          <w:b/>
          <w:kern w:val="16"/>
          <w:sz w:val="28"/>
          <w:szCs w:val="28"/>
          <w:u w:val="single"/>
        </w:rPr>
        <w:t>. Жилищно-коммунальное хозяйство</w:t>
      </w:r>
    </w:p>
    <w:p w:rsidR="00207ED1" w:rsidRPr="00AB5294" w:rsidRDefault="00207ED1" w:rsidP="00383BD8">
      <w:pPr>
        <w:jc w:val="center"/>
        <w:rPr>
          <w:b/>
          <w:kern w:val="16"/>
          <w:sz w:val="28"/>
          <w:szCs w:val="28"/>
          <w:highlight w:val="yellow"/>
          <w:u w:val="single"/>
        </w:rPr>
      </w:pP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>На подготовку к отопительному периоду 2018-2019 г.г. было выделено средств из местного бюджета на первоочередные мероприятия 5 681,832  тыс. руб.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757AE">
        <w:rPr>
          <w:rFonts w:ascii="Times New Roman" w:hAnsi="Times New Roman"/>
          <w:color w:val="000000"/>
          <w:sz w:val="28"/>
          <w:szCs w:val="28"/>
        </w:rPr>
        <w:t>1. Выполнено 26 мероприятий по объектам соцкультбыта на общую сумму 1 530,00 тыс. рублей.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757AE">
        <w:rPr>
          <w:rFonts w:ascii="Times New Roman" w:hAnsi="Times New Roman"/>
          <w:color w:val="000000"/>
          <w:sz w:val="28"/>
          <w:szCs w:val="28"/>
        </w:rPr>
        <w:t>Произведены текущие ремонты систем теплоснабжения: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757AE">
        <w:rPr>
          <w:rFonts w:ascii="Times New Roman" w:hAnsi="Times New Roman"/>
          <w:color w:val="000000"/>
          <w:sz w:val="28"/>
          <w:szCs w:val="28"/>
        </w:rPr>
        <w:t xml:space="preserve">- Каменской школы, </w:t>
      </w:r>
      <w:proofErr w:type="spellStart"/>
      <w:r w:rsidRPr="002757AE">
        <w:rPr>
          <w:rFonts w:ascii="Times New Roman" w:hAnsi="Times New Roman"/>
          <w:color w:val="000000"/>
          <w:sz w:val="28"/>
          <w:szCs w:val="28"/>
        </w:rPr>
        <w:t>Увельских</w:t>
      </w:r>
      <w:proofErr w:type="spellEnd"/>
      <w:r w:rsidRPr="002757AE">
        <w:rPr>
          <w:rFonts w:ascii="Times New Roman" w:hAnsi="Times New Roman"/>
          <w:color w:val="000000"/>
          <w:sz w:val="28"/>
          <w:szCs w:val="28"/>
        </w:rPr>
        <w:t xml:space="preserve"> СОШ№1 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2757AE">
        <w:rPr>
          <w:rFonts w:ascii="Times New Roman" w:hAnsi="Times New Roman"/>
          <w:color w:val="000000"/>
          <w:sz w:val="28"/>
          <w:szCs w:val="28"/>
        </w:rPr>
        <w:t>Нагорненского</w:t>
      </w:r>
      <w:proofErr w:type="spellEnd"/>
      <w:r w:rsidRPr="002757AE">
        <w:rPr>
          <w:rFonts w:ascii="Times New Roman" w:hAnsi="Times New Roman"/>
          <w:color w:val="000000"/>
          <w:sz w:val="28"/>
          <w:szCs w:val="28"/>
        </w:rPr>
        <w:t xml:space="preserve">, Березовского,  Каменского, Хуторского, </w:t>
      </w:r>
      <w:proofErr w:type="spellStart"/>
      <w:r w:rsidRPr="002757AE">
        <w:rPr>
          <w:rFonts w:ascii="Times New Roman" w:hAnsi="Times New Roman"/>
          <w:color w:val="000000"/>
          <w:sz w:val="28"/>
          <w:szCs w:val="28"/>
        </w:rPr>
        <w:t>Увельских</w:t>
      </w:r>
      <w:proofErr w:type="spellEnd"/>
      <w:r w:rsidRPr="002757AE">
        <w:rPr>
          <w:rFonts w:ascii="Times New Roman" w:hAnsi="Times New Roman"/>
          <w:color w:val="000000"/>
          <w:sz w:val="28"/>
          <w:szCs w:val="28"/>
        </w:rPr>
        <w:t xml:space="preserve"> (Дениска и </w:t>
      </w:r>
      <w:proofErr w:type="spellStart"/>
      <w:r w:rsidRPr="002757AE">
        <w:rPr>
          <w:rFonts w:ascii="Times New Roman" w:hAnsi="Times New Roman"/>
          <w:color w:val="000000"/>
          <w:sz w:val="28"/>
          <w:szCs w:val="28"/>
        </w:rPr>
        <w:t>Журавушка</w:t>
      </w:r>
      <w:proofErr w:type="spellEnd"/>
      <w:r w:rsidRPr="002757AE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spellStart"/>
      <w:r w:rsidRPr="002757AE">
        <w:rPr>
          <w:rFonts w:ascii="Times New Roman" w:hAnsi="Times New Roman"/>
          <w:color w:val="000000"/>
          <w:sz w:val="28"/>
          <w:szCs w:val="28"/>
        </w:rPr>
        <w:t>Водопойского</w:t>
      </w:r>
      <w:proofErr w:type="spellEnd"/>
      <w:r w:rsidRPr="002757AE">
        <w:rPr>
          <w:rFonts w:ascii="Times New Roman" w:hAnsi="Times New Roman"/>
          <w:color w:val="000000"/>
          <w:sz w:val="28"/>
          <w:szCs w:val="28"/>
        </w:rPr>
        <w:t xml:space="preserve"> детских садов.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>2. Выполнено 84 мероприятия по ремонту инженерных сетей и котельных на общую сумму 4 151 832 рубля.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 xml:space="preserve">Выполнены мероприятия по исключению </w:t>
      </w:r>
      <w:proofErr w:type="spellStart"/>
      <w:r w:rsidRPr="002757AE">
        <w:rPr>
          <w:rFonts w:ascii="Times New Roman" w:hAnsi="Times New Roman"/>
          <w:sz w:val="28"/>
          <w:szCs w:val="28"/>
        </w:rPr>
        <w:t>перемерзания</w:t>
      </w:r>
      <w:proofErr w:type="spellEnd"/>
      <w:r w:rsidRPr="002757AE">
        <w:rPr>
          <w:rFonts w:ascii="Times New Roman" w:hAnsi="Times New Roman"/>
          <w:sz w:val="28"/>
          <w:szCs w:val="28"/>
        </w:rPr>
        <w:t xml:space="preserve"> водопроводов: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 xml:space="preserve">- отремонтировано более 3 км водопроводов, 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>-</w:t>
      </w:r>
      <w:r w:rsidR="00A479EA">
        <w:rPr>
          <w:rFonts w:ascii="Times New Roman" w:hAnsi="Times New Roman"/>
          <w:sz w:val="28"/>
          <w:szCs w:val="28"/>
        </w:rPr>
        <w:t xml:space="preserve"> </w:t>
      </w:r>
      <w:r w:rsidRPr="002757AE">
        <w:rPr>
          <w:rFonts w:ascii="Times New Roman" w:hAnsi="Times New Roman"/>
          <w:sz w:val="28"/>
          <w:szCs w:val="28"/>
        </w:rPr>
        <w:t xml:space="preserve">установлено 44 </w:t>
      </w:r>
      <w:proofErr w:type="gramStart"/>
      <w:r w:rsidRPr="002757AE">
        <w:rPr>
          <w:rFonts w:ascii="Times New Roman" w:hAnsi="Times New Roman"/>
          <w:sz w:val="28"/>
          <w:szCs w:val="28"/>
        </w:rPr>
        <w:t>новых</w:t>
      </w:r>
      <w:proofErr w:type="gramEnd"/>
      <w:r w:rsidRPr="002757AE">
        <w:rPr>
          <w:rFonts w:ascii="Times New Roman" w:hAnsi="Times New Roman"/>
          <w:sz w:val="28"/>
          <w:szCs w:val="28"/>
        </w:rPr>
        <w:t xml:space="preserve"> колодца, 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>-</w:t>
      </w:r>
      <w:r w:rsidR="00A479EA">
        <w:rPr>
          <w:rFonts w:ascii="Times New Roman" w:hAnsi="Times New Roman"/>
          <w:sz w:val="28"/>
          <w:szCs w:val="28"/>
        </w:rPr>
        <w:t xml:space="preserve"> </w:t>
      </w:r>
      <w:r w:rsidRPr="002757AE">
        <w:rPr>
          <w:rFonts w:ascii="Times New Roman" w:hAnsi="Times New Roman"/>
          <w:sz w:val="28"/>
          <w:szCs w:val="28"/>
        </w:rPr>
        <w:t>проложено 1км. греющего кабеля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 xml:space="preserve">Произведен капитальный ремонт котла в котельной в п. Каменский и установлен новый более мощный котел в с. </w:t>
      </w:r>
      <w:proofErr w:type="spellStart"/>
      <w:r w:rsidRPr="002757AE">
        <w:rPr>
          <w:rFonts w:ascii="Times New Roman" w:hAnsi="Times New Roman"/>
          <w:sz w:val="28"/>
          <w:szCs w:val="28"/>
        </w:rPr>
        <w:t>Мордвиновка</w:t>
      </w:r>
      <w:proofErr w:type="spellEnd"/>
      <w:r w:rsidRPr="002757AE">
        <w:rPr>
          <w:rFonts w:ascii="Times New Roman" w:hAnsi="Times New Roman"/>
          <w:sz w:val="28"/>
          <w:szCs w:val="28"/>
        </w:rPr>
        <w:t xml:space="preserve">, отремонтировано 500 м теплотрасс.                                                                   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color w:val="000000"/>
          <w:sz w:val="28"/>
          <w:szCs w:val="28"/>
        </w:rPr>
        <w:t>За счёт средств областного бюджета выполнены следующие работы: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color w:val="000000"/>
          <w:sz w:val="28"/>
          <w:szCs w:val="28"/>
        </w:rPr>
        <w:t xml:space="preserve">- капитальный ремонт </w:t>
      </w:r>
      <w:r w:rsidRPr="002757AE">
        <w:rPr>
          <w:rFonts w:ascii="Times New Roman" w:hAnsi="Times New Roman"/>
          <w:sz w:val="28"/>
          <w:szCs w:val="28"/>
        </w:rPr>
        <w:t xml:space="preserve">водопровода по ул. </w:t>
      </w:r>
      <w:proofErr w:type="gramStart"/>
      <w:r w:rsidRPr="002757A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2757AE">
        <w:rPr>
          <w:rFonts w:ascii="Times New Roman" w:hAnsi="Times New Roman"/>
          <w:sz w:val="28"/>
          <w:szCs w:val="28"/>
        </w:rPr>
        <w:t xml:space="preserve"> в п. Увельский, </w:t>
      </w:r>
      <w:r w:rsidRPr="002757AE">
        <w:rPr>
          <w:rFonts w:ascii="Times New Roman" w:hAnsi="Times New Roman"/>
          <w:color w:val="000000"/>
          <w:sz w:val="28"/>
          <w:szCs w:val="28"/>
        </w:rPr>
        <w:t xml:space="preserve">протяженностью </w:t>
      </w:r>
      <w:r w:rsidRPr="002757AE">
        <w:rPr>
          <w:rStyle w:val="12pt"/>
          <w:rFonts w:eastAsia="Calibri"/>
          <w:sz w:val="28"/>
          <w:szCs w:val="28"/>
        </w:rPr>
        <w:t xml:space="preserve">670 </w:t>
      </w:r>
      <w:r w:rsidRPr="002757AE">
        <w:rPr>
          <w:rFonts w:ascii="Times New Roman" w:hAnsi="Times New Roman"/>
          <w:color w:val="000000"/>
          <w:sz w:val="28"/>
          <w:szCs w:val="28"/>
        </w:rPr>
        <w:t xml:space="preserve">м на сумму </w:t>
      </w:r>
      <w:r w:rsidRPr="002757AE">
        <w:rPr>
          <w:rStyle w:val="12pt"/>
          <w:rFonts w:eastAsia="Calibri"/>
          <w:sz w:val="28"/>
          <w:szCs w:val="28"/>
        </w:rPr>
        <w:t xml:space="preserve">1 740,00 </w:t>
      </w:r>
      <w:r w:rsidRPr="002757AE">
        <w:rPr>
          <w:rFonts w:ascii="Times New Roman" w:hAnsi="Times New Roman"/>
          <w:color w:val="000000"/>
          <w:sz w:val="28"/>
          <w:szCs w:val="28"/>
        </w:rPr>
        <w:t>тыс. руб.;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color w:val="000000"/>
          <w:sz w:val="28"/>
          <w:szCs w:val="28"/>
        </w:rPr>
        <w:lastRenderedPageBreak/>
        <w:t xml:space="preserve">- ремонт </w:t>
      </w:r>
      <w:r w:rsidRPr="002757AE">
        <w:rPr>
          <w:rFonts w:ascii="Times New Roman" w:hAnsi="Times New Roman"/>
          <w:sz w:val="28"/>
          <w:szCs w:val="28"/>
        </w:rPr>
        <w:t xml:space="preserve">теплотрассы и водопровода в с. </w:t>
      </w:r>
      <w:proofErr w:type="spellStart"/>
      <w:r w:rsidRPr="002757AE">
        <w:rPr>
          <w:rFonts w:ascii="Times New Roman" w:hAnsi="Times New Roman"/>
          <w:sz w:val="28"/>
          <w:szCs w:val="28"/>
        </w:rPr>
        <w:t>Кичигино</w:t>
      </w:r>
      <w:proofErr w:type="spellEnd"/>
      <w:r w:rsidRPr="002757AE">
        <w:rPr>
          <w:rFonts w:ascii="Times New Roman" w:hAnsi="Times New Roman"/>
          <w:sz w:val="28"/>
          <w:szCs w:val="28"/>
        </w:rPr>
        <w:t>,</w:t>
      </w:r>
      <w:r w:rsidRPr="002757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7AE">
        <w:rPr>
          <w:rFonts w:ascii="Times New Roman" w:hAnsi="Times New Roman"/>
          <w:sz w:val="28"/>
          <w:szCs w:val="28"/>
        </w:rPr>
        <w:t xml:space="preserve">общей </w:t>
      </w:r>
      <w:r w:rsidRPr="002757AE">
        <w:rPr>
          <w:rFonts w:ascii="Times New Roman" w:hAnsi="Times New Roman"/>
          <w:color w:val="000000"/>
          <w:sz w:val="28"/>
          <w:szCs w:val="28"/>
        </w:rPr>
        <w:t xml:space="preserve">протяженностью </w:t>
      </w:r>
      <w:r w:rsidRPr="002757AE">
        <w:rPr>
          <w:rFonts w:ascii="Times New Roman" w:hAnsi="Times New Roman"/>
          <w:sz w:val="28"/>
          <w:szCs w:val="28"/>
        </w:rPr>
        <w:t>252</w:t>
      </w:r>
      <w:r w:rsidRPr="002757AE">
        <w:rPr>
          <w:rFonts w:ascii="Times New Roman" w:hAnsi="Times New Roman"/>
          <w:color w:val="000000"/>
          <w:sz w:val="28"/>
          <w:szCs w:val="28"/>
        </w:rPr>
        <w:t xml:space="preserve"> м на сумму </w:t>
      </w:r>
      <w:r w:rsidRPr="002757AE">
        <w:rPr>
          <w:rFonts w:ascii="Times New Roman" w:hAnsi="Times New Roman"/>
          <w:sz w:val="28"/>
          <w:szCs w:val="28"/>
        </w:rPr>
        <w:t>590,00</w:t>
      </w:r>
      <w:r w:rsidRPr="002757AE">
        <w:rPr>
          <w:rFonts w:ascii="Times New Roman" w:hAnsi="Times New Roman"/>
          <w:color w:val="000000"/>
          <w:sz w:val="28"/>
          <w:szCs w:val="28"/>
        </w:rPr>
        <w:t xml:space="preserve"> тыс. руб.;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 xml:space="preserve">- капитальный ремонт очистных сооружений фекальных стоков </w:t>
      </w:r>
      <w:proofErr w:type="gramStart"/>
      <w:r w:rsidRPr="002757AE">
        <w:rPr>
          <w:rFonts w:ascii="Times New Roman" w:hAnsi="Times New Roman"/>
          <w:sz w:val="28"/>
          <w:szCs w:val="28"/>
        </w:rPr>
        <w:t>в</w:t>
      </w:r>
      <w:proofErr w:type="gramEnd"/>
      <w:r w:rsidRPr="002757A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757AE">
        <w:rPr>
          <w:rFonts w:ascii="Times New Roman" w:hAnsi="Times New Roman"/>
          <w:sz w:val="28"/>
          <w:szCs w:val="28"/>
        </w:rPr>
        <w:t>Кичигино</w:t>
      </w:r>
      <w:proofErr w:type="spellEnd"/>
      <w:r w:rsidRPr="002757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57AE">
        <w:rPr>
          <w:rFonts w:ascii="Times New Roman" w:hAnsi="Times New Roman"/>
          <w:sz w:val="28"/>
          <w:szCs w:val="28"/>
        </w:rPr>
        <w:t>на</w:t>
      </w:r>
      <w:proofErr w:type="gramEnd"/>
      <w:r w:rsidRPr="002757AE">
        <w:rPr>
          <w:rFonts w:ascii="Times New Roman" w:hAnsi="Times New Roman"/>
          <w:sz w:val="28"/>
          <w:szCs w:val="28"/>
        </w:rPr>
        <w:t xml:space="preserve"> сумму 4 670.00 тыс. руб.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>Капитальный ремонт МКД: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 xml:space="preserve">- Отремонтирована крыша дома в п. Увельский по ул. Южная 9  на сумму 1 129 тыс. руб. 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>В 2019году планируется: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 xml:space="preserve">-Завершение капитального ремонта очистных сооружений фекальных стоков </w:t>
      </w:r>
      <w:proofErr w:type="gramStart"/>
      <w:r w:rsidRPr="002757AE">
        <w:rPr>
          <w:rFonts w:ascii="Times New Roman" w:hAnsi="Times New Roman"/>
          <w:sz w:val="28"/>
          <w:szCs w:val="28"/>
        </w:rPr>
        <w:t>в</w:t>
      </w:r>
      <w:proofErr w:type="gramEnd"/>
      <w:r w:rsidRPr="002757AE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2757AE">
        <w:rPr>
          <w:rFonts w:ascii="Times New Roman" w:hAnsi="Times New Roman"/>
          <w:sz w:val="28"/>
          <w:szCs w:val="28"/>
        </w:rPr>
        <w:t>Кичигино</w:t>
      </w:r>
      <w:proofErr w:type="spellEnd"/>
      <w:r w:rsidRPr="002757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57AE">
        <w:rPr>
          <w:rFonts w:ascii="Times New Roman" w:hAnsi="Times New Roman"/>
          <w:sz w:val="28"/>
          <w:szCs w:val="28"/>
        </w:rPr>
        <w:t>стоимостью</w:t>
      </w:r>
      <w:proofErr w:type="gramEnd"/>
      <w:r w:rsidRPr="002757AE">
        <w:rPr>
          <w:rFonts w:ascii="Times New Roman" w:hAnsi="Times New Roman"/>
          <w:sz w:val="28"/>
          <w:szCs w:val="28"/>
        </w:rPr>
        <w:t xml:space="preserve"> работ - 826,3 тыс. руб.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>-Капитальный ремонт водопровода в п. Мирный общей протяженностью  2 635 м., стоимостью работ 3 068,0 тыс. руб. (на 2019-2020 год)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>-Капитальный ремонт теплотрассы в квартале «Южный»  п. Увельский протяженностью более 2 км</w:t>
      </w:r>
      <w:proofErr w:type="gramStart"/>
      <w:r w:rsidRPr="002757AE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757AE">
        <w:rPr>
          <w:rFonts w:ascii="Times New Roman" w:hAnsi="Times New Roman"/>
          <w:sz w:val="28"/>
          <w:szCs w:val="28"/>
        </w:rPr>
        <w:t>стоимостью 5,5 млн. руб.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>-Капитальный ремонт водопровода по ул. Набережная в п. Зеленый Лог, протяженностью 500м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>-Капитальный ремонт водопровода по ул. Кирова в п. Увельский, протяженностью- 250м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>-Модернизация станции очистки воды п. Синий Бор</w:t>
      </w:r>
    </w:p>
    <w:p w:rsidR="002757AE" w:rsidRP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 xml:space="preserve">-Капитальный ремонт водопровода от ул. </w:t>
      </w:r>
      <w:proofErr w:type="gramStart"/>
      <w:r w:rsidRPr="002757AE">
        <w:rPr>
          <w:rFonts w:ascii="Times New Roman" w:hAnsi="Times New Roman"/>
          <w:sz w:val="28"/>
          <w:szCs w:val="28"/>
        </w:rPr>
        <w:t>Советская</w:t>
      </w:r>
      <w:proofErr w:type="gramEnd"/>
      <w:r w:rsidRPr="002757AE">
        <w:rPr>
          <w:rFonts w:ascii="Times New Roman" w:hAnsi="Times New Roman"/>
          <w:sz w:val="28"/>
          <w:szCs w:val="28"/>
        </w:rPr>
        <w:t xml:space="preserve"> до ул. Красноармейская (ГНБ)</w:t>
      </w:r>
    </w:p>
    <w:p w:rsidR="002757AE" w:rsidRDefault="002757AE" w:rsidP="00383BD8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2757AE">
        <w:rPr>
          <w:rFonts w:ascii="Times New Roman" w:hAnsi="Times New Roman"/>
          <w:sz w:val="28"/>
          <w:szCs w:val="28"/>
        </w:rPr>
        <w:t xml:space="preserve">-Капитальный ремонт водопровода по ул. Центральная, Мичурина  в п. Березовка </w:t>
      </w:r>
    </w:p>
    <w:p w:rsidR="00A479EA" w:rsidRPr="00A479EA" w:rsidRDefault="00A479EA" w:rsidP="00383BD8">
      <w:pPr>
        <w:pStyle w:val="a6"/>
        <w:ind w:left="0"/>
        <w:jc w:val="center"/>
        <w:rPr>
          <w:sz w:val="28"/>
          <w:szCs w:val="28"/>
        </w:rPr>
      </w:pPr>
      <w:r w:rsidRPr="00A479EA">
        <w:rPr>
          <w:sz w:val="28"/>
          <w:szCs w:val="28"/>
        </w:rPr>
        <w:t xml:space="preserve">Капитальный ремонт 19 МКД на общую сумму 10,2 млн. руб. </w:t>
      </w:r>
      <w:r w:rsidRPr="00A479EA">
        <w:rPr>
          <w:b/>
          <w:sz w:val="28"/>
          <w:szCs w:val="28"/>
        </w:rPr>
        <w:t>(табл. №</w:t>
      </w:r>
      <w:r w:rsidR="00FA0566">
        <w:rPr>
          <w:b/>
          <w:sz w:val="28"/>
          <w:szCs w:val="28"/>
        </w:rPr>
        <w:t>8</w:t>
      </w:r>
      <w:r w:rsidRPr="00A479EA">
        <w:rPr>
          <w:b/>
          <w:sz w:val="28"/>
          <w:szCs w:val="28"/>
        </w:rPr>
        <w:t>).</w:t>
      </w:r>
    </w:p>
    <w:p w:rsidR="00A479EA" w:rsidRPr="00A479EA" w:rsidRDefault="00A479EA" w:rsidP="00383BD8">
      <w:pPr>
        <w:ind w:firstLine="426"/>
        <w:rPr>
          <w:sz w:val="28"/>
          <w:szCs w:val="28"/>
        </w:rPr>
      </w:pPr>
      <w:r w:rsidRPr="00A479EA">
        <w:rPr>
          <w:rFonts w:eastAsia="Calibri"/>
          <w:sz w:val="28"/>
          <w:szCs w:val="28"/>
        </w:rPr>
        <w:t>Выполнение ПСД на объекты:</w:t>
      </w:r>
    </w:p>
    <w:p w:rsidR="00A479EA" w:rsidRDefault="00A479EA" w:rsidP="00383BD8">
      <w:pPr>
        <w:pStyle w:val="a6"/>
        <w:ind w:left="0" w:firstLine="720"/>
        <w:jc w:val="both"/>
        <w:rPr>
          <w:rFonts w:eastAsia="Calibri"/>
          <w:sz w:val="28"/>
          <w:szCs w:val="28"/>
        </w:rPr>
      </w:pPr>
      <w:r w:rsidRPr="00A479EA">
        <w:rPr>
          <w:rFonts w:eastAsia="Calibri"/>
          <w:sz w:val="28"/>
          <w:szCs w:val="28"/>
        </w:rPr>
        <w:t>- капитальный ремонт сетей теп</w:t>
      </w:r>
      <w:r>
        <w:rPr>
          <w:rFonts w:eastAsia="Calibri"/>
          <w:sz w:val="28"/>
          <w:szCs w:val="28"/>
        </w:rPr>
        <w:t xml:space="preserve">ло- водоснабжения квартал Южный </w:t>
      </w:r>
      <w:r w:rsidRPr="00A479EA">
        <w:rPr>
          <w:rFonts w:eastAsia="Calibri"/>
          <w:sz w:val="28"/>
          <w:szCs w:val="28"/>
        </w:rPr>
        <w:t>п</w:t>
      </w:r>
      <w:proofErr w:type="gramStart"/>
      <w:r w:rsidRPr="00A479EA">
        <w:rPr>
          <w:rFonts w:eastAsia="Calibri"/>
          <w:sz w:val="28"/>
          <w:szCs w:val="28"/>
        </w:rPr>
        <w:t>.У</w:t>
      </w:r>
      <w:proofErr w:type="gramEnd"/>
      <w:r w:rsidRPr="00A479EA">
        <w:rPr>
          <w:rFonts w:eastAsia="Calibri"/>
          <w:sz w:val="28"/>
          <w:szCs w:val="28"/>
        </w:rPr>
        <w:t>вельский</w:t>
      </w:r>
      <w:r>
        <w:rPr>
          <w:rFonts w:eastAsia="Calibri"/>
          <w:sz w:val="28"/>
          <w:szCs w:val="28"/>
        </w:rPr>
        <w:t>.</w:t>
      </w:r>
    </w:p>
    <w:p w:rsidR="00C66DEA" w:rsidRPr="00784A11" w:rsidRDefault="00C66DEA" w:rsidP="00C66DEA">
      <w:pPr>
        <w:jc w:val="right"/>
        <w:rPr>
          <w:bCs/>
          <w:sz w:val="28"/>
          <w:szCs w:val="28"/>
          <w:u w:val="single"/>
        </w:rPr>
      </w:pPr>
      <w:r w:rsidRPr="00784A11">
        <w:rPr>
          <w:bCs/>
          <w:sz w:val="28"/>
          <w:szCs w:val="28"/>
          <w:u w:val="single"/>
        </w:rPr>
        <w:t>Таблица №8</w:t>
      </w:r>
    </w:p>
    <w:p w:rsidR="00C66DEA" w:rsidRDefault="00C66DEA" w:rsidP="00C66DEA">
      <w:pPr>
        <w:rPr>
          <w:bCs/>
          <w:sz w:val="28"/>
          <w:szCs w:val="28"/>
          <w:u w:val="single"/>
        </w:rPr>
      </w:pPr>
    </w:p>
    <w:p w:rsidR="00C66DEA" w:rsidRPr="00892120" w:rsidRDefault="00C66DEA" w:rsidP="00C66DEA">
      <w:pPr>
        <w:pStyle w:val="a6"/>
        <w:ind w:left="0"/>
        <w:jc w:val="center"/>
        <w:rPr>
          <w:b/>
          <w:sz w:val="28"/>
          <w:szCs w:val="28"/>
        </w:rPr>
      </w:pPr>
      <w:r w:rsidRPr="00892120">
        <w:rPr>
          <w:b/>
          <w:sz w:val="28"/>
          <w:szCs w:val="28"/>
        </w:rPr>
        <w:t>Капитальный ремонт 19 МКД на общую сумму 10,2 млн. руб.</w:t>
      </w:r>
    </w:p>
    <w:p w:rsidR="00C66DEA" w:rsidRPr="00C66DEA" w:rsidRDefault="00C66DEA" w:rsidP="00C66DEA">
      <w:pPr>
        <w:pStyle w:val="a6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6065"/>
        <w:gridCol w:w="2835"/>
      </w:tblGrid>
      <w:tr w:rsidR="00C66DEA" w:rsidRPr="00C66DEA" w:rsidTr="00FC102B">
        <w:trPr>
          <w:trHeight w:hRule="exact" w:val="40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 xml:space="preserve">№ </w:t>
            </w:r>
            <w:proofErr w:type="spellStart"/>
            <w:proofErr w:type="gramStart"/>
            <w:r w:rsidRPr="00C66DEA">
              <w:rPr>
                <w:rStyle w:val="af"/>
                <w:b w:val="0"/>
              </w:rPr>
              <w:t>п</w:t>
            </w:r>
            <w:proofErr w:type="spellEnd"/>
            <w:proofErr w:type="gramEnd"/>
            <w:r w:rsidRPr="00C66DEA">
              <w:rPr>
                <w:rStyle w:val="af"/>
                <w:b w:val="0"/>
              </w:rPr>
              <w:t>/</w:t>
            </w:r>
            <w:proofErr w:type="spellStart"/>
            <w:r w:rsidRPr="00C66DEA">
              <w:rPr>
                <w:rStyle w:val="af"/>
                <w:b w:val="0"/>
              </w:rPr>
              <w:t>п</w:t>
            </w:r>
            <w:proofErr w:type="spellEnd"/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Вид работ</w:t>
            </w:r>
          </w:p>
        </w:tc>
      </w:tr>
      <w:tr w:rsidR="00C66DEA" w:rsidRPr="00C66DEA" w:rsidTr="00FC102B">
        <w:trPr>
          <w:trHeight w:hRule="exact" w:val="29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r w:rsidRPr="00C66DEA">
              <w:rPr>
                <w:rStyle w:val="af"/>
                <w:b w:val="0"/>
              </w:rPr>
              <w:t xml:space="preserve">пос. Увельский, ул. </w:t>
            </w:r>
            <w:proofErr w:type="gramStart"/>
            <w:r w:rsidRPr="00C66DEA">
              <w:rPr>
                <w:rStyle w:val="af"/>
                <w:b w:val="0"/>
              </w:rPr>
              <w:t>Привокзальная</w:t>
            </w:r>
            <w:proofErr w:type="gramEnd"/>
            <w:r w:rsidRPr="00C66DEA">
              <w:rPr>
                <w:rStyle w:val="af"/>
                <w:b w:val="0"/>
              </w:rPr>
              <w:t xml:space="preserve">, </w:t>
            </w:r>
            <w:proofErr w:type="spellStart"/>
            <w:r w:rsidRPr="00C66DEA">
              <w:rPr>
                <w:rStyle w:val="af"/>
                <w:b w:val="0"/>
              </w:rPr>
              <w:t>д</w:t>
            </w:r>
            <w:proofErr w:type="spellEnd"/>
            <w:r w:rsidRPr="00C66DEA">
              <w:rPr>
                <w:rStyle w:val="af"/>
                <w:b w:val="0"/>
              </w:rPr>
              <w:t>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60" w:lineRule="exact"/>
              <w:ind w:left="40"/>
            </w:pPr>
            <w:r w:rsidRPr="00C66DEA">
              <w:rPr>
                <w:rStyle w:val="af"/>
                <w:b w:val="0"/>
              </w:rPr>
              <w:t xml:space="preserve">пос. Увельский, ул. </w:t>
            </w:r>
            <w:proofErr w:type="gramStart"/>
            <w:r w:rsidRPr="00C66DEA">
              <w:rPr>
                <w:rStyle w:val="af"/>
                <w:b w:val="0"/>
              </w:rPr>
              <w:t>Привокзальная</w:t>
            </w:r>
            <w:proofErr w:type="gramEnd"/>
            <w:r w:rsidRPr="00C66DEA">
              <w:rPr>
                <w:rStyle w:val="af"/>
                <w:b w:val="0"/>
              </w:rPr>
              <w:t>, д.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60" w:lineRule="exact"/>
              <w:ind w:left="40"/>
            </w:pPr>
            <w:r w:rsidRPr="00C66DEA">
              <w:rPr>
                <w:rStyle w:val="af"/>
                <w:b w:val="0"/>
              </w:rPr>
              <w:t xml:space="preserve">пос. Увельский, ул. </w:t>
            </w:r>
            <w:proofErr w:type="gramStart"/>
            <w:r w:rsidRPr="00C66DEA">
              <w:rPr>
                <w:rStyle w:val="af"/>
                <w:b w:val="0"/>
              </w:rPr>
              <w:t>Привокзальная</w:t>
            </w:r>
            <w:proofErr w:type="gramEnd"/>
            <w:r w:rsidRPr="00C66DEA">
              <w:rPr>
                <w:rStyle w:val="af"/>
                <w:b w:val="0"/>
              </w:rPr>
              <w:t>, д.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r w:rsidRPr="00C66DEA">
              <w:rPr>
                <w:rStyle w:val="af"/>
                <w:b w:val="0"/>
              </w:rPr>
              <w:t xml:space="preserve">пос. Увельский, ул. </w:t>
            </w:r>
            <w:proofErr w:type="gramStart"/>
            <w:r w:rsidRPr="00C66DEA">
              <w:rPr>
                <w:rStyle w:val="af"/>
                <w:b w:val="0"/>
              </w:rPr>
              <w:t>Советская</w:t>
            </w:r>
            <w:proofErr w:type="gramEnd"/>
            <w:r w:rsidRPr="00C66DEA">
              <w:rPr>
                <w:rStyle w:val="af"/>
                <w:b w:val="0"/>
              </w:rPr>
              <w:t>, д. 50-1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r w:rsidRPr="00C66DEA">
              <w:rPr>
                <w:rStyle w:val="af"/>
                <w:b w:val="0"/>
              </w:rPr>
              <w:t>пос. Увельский, ул. Сафонова, д.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r w:rsidRPr="00C66DEA">
              <w:rPr>
                <w:rStyle w:val="af"/>
                <w:b w:val="0"/>
              </w:rPr>
              <w:t>пос. Увельский, ул. Сафонова, д. 33а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29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</w:pPr>
            <w:r w:rsidRPr="00C66DEA">
              <w:rPr>
                <w:rStyle w:val="af"/>
                <w:b w:val="0"/>
              </w:rPr>
              <w:t>пос. Увельский, ул. Зои Космодемьянской,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307" w:lineRule="exact"/>
              <w:jc w:val="center"/>
            </w:pPr>
            <w:r w:rsidRPr="00C66DEA">
              <w:rPr>
                <w:rStyle w:val="af"/>
                <w:b w:val="0"/>
              </w:rPr>
              <w:t>Ремонт фасада, ЭЭ.</w:t>
            </w:r>
          </w:p>
        </w:tc>
      </w:tr>
      <w:tr w:rsidR="00C66DEA" w:rsidRPr="00C66DEA" w:rsidTr="00FC102B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r w:rsidRPr="00C66DEA">
              <w:rPr>
                <w:rStyle w:val="af"/>
                <w:b w:val="0"/>
              </w:rPr>
              <w:t>пос. Увельский, ул. Энергетиков,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r w:rsidRPr="00C66DEA">
              <w:rPr>
                <w:rStyle w:val="af"/>
                <w:b w:val="0"/>
              </w:rPr>
              <w:t xml:space="preserve">пос. Увельский, ул. </w:t>
            </w:r>
            <w:proofErr w:type="gramStart"/>
            <w:r w:rsidRPr="00C66DEA">
              <w:rPr>
                <w:rStyle w:val="af"/>
                <w:b w:val="0"/>
              </w:rPr>
              <w:t>Элеваторная</w:t>
            </w:r>
            <w:proofErr w:type="gramEnd"/>
            <w:r w:rsidRPr="00C66DEA">
              <w:rPr>
                <w:rStyle w:val="af"/>
                <w:b w:val="0"/>
              </w:rPr>
              <w:t>, д.8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10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r w:rsidRPr="00C66DEA">
              <w:rPr>
                <w:rStyle w:val="af"/>
                <w:b w:val="0"/>
              </w:rPr>
              <w:t>пос</w:t>
            </w:r>
            <w:proofErr w:type="gramStart"/>
            <w:r w:rsidRPr="00C66DEA">
              <w:rPr>
                <w:rStyle w:val="af"/>
                <w:b w:val="0"/>
              </w:rPr>
              <w:t>.Н</w:t>
            </w:r>
            <w:proofErr w:type="gramEnd"/>
            <w:r w:rsidRPr="00C66DEA">
              <w:rPr>
                <w:rStyle w:val="af"/>
                <w:b w:val="0"/>
              </w:rPr>
              <w:t>агорный, ул. Боровая, д.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5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11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r w:rsidRPr="00C66DEA">
              <w:rPr>
                <w:rStyle w:val="af"/>
                <w:b w:val="0"/>
              </w:rPr>
              <w:t>пос. Нагорный, ул. Школьная, д.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jc w:val="center"/>
            </w:pPr>
            <w:r w:rsidRPr="00C66DEA">
              <w:rPr>
                <w:rStyle w:val="af"/>
                <w:b w:val="0"/>
              </w:rPr>
              <w:t xml:space="preserve">Ремонт </w:t>
            </w:r>
            <w:proofErr w:type="spellStart"/>
            <w:r w:rsidRPr="00C66DEA">
              <w:rPr>
                <w:rStyle w:val="af"/>
                <w:b w:val="0"/>
              </w:rPr>
              <w:t>крыши</w:t>
            </w:r>
            <w:proofErr w:type="gramStart"/>
            <w:r w:rsidRPr="00C66DEA">
              <w:rPr>
                <w:rStyle w:val="af"/>
                <w:b w:val="0"/>
              </w:rPr>
              <w:t>,ф</w:t>
            </w:r>
            <w:proofErr w:type="gramEnd"/>
            <w:r w:rsidRPr="00C66DEA">
              <w:rPr>
                <w:rStyle w:val="af"/>
                <w:b w:val="0"/>
              </w:rPr>
              <w:t>асада</w:t>
            </w:r>
            <w:proofErr w:type="spellEnd"/>
            <w:r w:rsidRPr="00C66DEA">
              <w:rPr>
                <w:rStyle w:val="af"/>
                <w:b w:val="0"/>
              </w:rPr>
              <w:t>, ТС, ЭЭ</w:t>
            </w:r>
          </w:p>
        </w:tc>
      </w:tr>
      <w:tr w:rsidR="00C66DEA" w:rsidRPr="00C66DEA" w:rsidTr="00FC102B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12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60" w:lineRule="exact"/>
              <w:ind w:left="40"/>
            </w:pPr>
            <w:r w:rsidRPr="00C66DEA">
              <w:rPr>
                <w:rStyle w:val="af"/>
                <w:b w:val="0"/>
              </w:rPr>
              <w:t xml:space="preserve">пос. Нагорный, ул. Советская, д. 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13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60" w:lineRule="exact"/>
              <w:ind w:left="40"/>
            </w:pPr>
            <w:r w:rsidRPr="00C66DEA">
              <w:rPr>
                <w:rStyle w:val="af"/>
                <w:b w:val="0"/>
              </w:rPr>
              <w:t xml:space="preserve">с. </w:t>
            </w:r>
            <w:proofErr w:type="spellStart"/>
            <w:r w:rsidRPr="00C66DEA">
              <w:rPr>
                <w:rStyle w:val="af"/>
                <w:b w:val="0"/>
              </w:rPr>
              <w:t>Кичигино</w:t>
            </w:r>
            <w:proofErr w:type="spellEnd"/>
            <w:r w:rsidRPr="00C66DEA">
              <w:rPr>
                <w:rStyle w:val="af"/>
                <w:b w:val="0"/>
              </w:rPr>
              <w:t xml:space="preserve">, ул. Крылова, д. 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14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r w:rsidRPr="00C66DEA">
              <w:rPr>
                <w:rStyle w:val="af"/>
                <w:b w:val="0"/>
              </w:rPr>
              <w:t xml:space="preserve">с. </w:t>
            </w:r>
            <w:proofErr w:type="spellStart"/>
            <w:r w:rsidRPr="00C66DEA">
              <w:rPr>
                <w:rStyle w:val="af"/>
                <w:b w:val="0"/>
              </w:rPr>
              <w:t>Кичигино</w:t>
            </w:r>
            <w:proofErr w:type="spellEnd"/>
            <w:r w:rsidRPr="00C66DEA">
              <w:rPr>
                <w:rStyle w:val="af"/>
                <w:b w:val="0"/>
              </w:rPr>
              <w:t>, ул. Крылова, д.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lastRenderedPageBreak/>
              <w:t>15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60" w:lineRule="exact"/>
              <w:ind w:left="40"/>
            </w:pPr>
            <w:r w:rsidRPr="00C66DEA">
              <w:rPr>
                <w:rStyle w:val="af"/>
                <w:b w:val="0"/>
              </w:rPr>
              <w:t>п. Березовка, ул. Центральная, д. 16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16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proofErr w:type="gramStart"/>
            <w:r w:rsidRPr="00C66DEA">
              <w:rPr>
                <w:rStyle w:val="af"/>
                <w:b w:val="0"/>
              </w:rPr>
              <w:t>с</w:t>
            </w:r>
            <w:proofErr w:type="gramEnd"/>
            <w:r w:rsidRPr="00C66DEA">
              <w:rPr>
                <w:rStyle w:val="af"/>
                <w:b w:val="0"/>
              </w:rPr>
              <w:t xml:space="preserve">. </w:t>
            </w:r>
            <w:proofErr w:type="gramStart"/>
            <w:r w:rsidRPr="00C66DEA">
              <w:rPr>
                <w:rStyle w:val="af"/>
                <w:b w:val="0"/>
              </w:rPr>
              <w:t>Рождественка</w:t>
            </w:r>
            <w:proofErr w:type="gramEnd"/>
            <w:r w:rsidRPr="00C66DEA">
              <w:rPr>
                <w:rStyle w:val="af"/>
                <w:b w:val="0"/>
              </w:rPr>
              <w:t>, ул. Победы, д.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17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proofErr w:type="gramStart"/>
            <w:r w:rsidRPr="00C66DEA">
              <w:rPr>
                <w:rStyle w:val="af"/>
                <w:b w:val="0"/>
              </w:rPr>
              <w:t>с</w:t>
            </w:r>
            <w:proofErr w:type="gramEnd"/>
            <w:r w:rsidRPr="00C66DEA">
              <w:rPr>
                <w:rStyle w:val="af"/>
                <w:b w:val="0"/>
              </w:rPr>
              <w:t xml:space="preserve">. </w:t>
            </w:r>
            <w:proofErr w:type="gramStart"/>
            <w:r w:rsidRPr="00C66DEA">
              <w:rPr>
                <w:rStyle w:val="af"/>
                <w:b w:val="0"/>
              </w:rPr>
              <w:t>Рождественка</w:t>
            </w:r>
            <w:proofErr w:type="gramEnd"/>
            <w:r w:rsidRPr="00C66DEA">
              <w:rPr>
                <w:rStyle w:val="af"/>
                <w:b w:val="0"/>
              </w:rPr>
              <w:t>, ул. Мира, д. 2,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0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18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ind w:left="40"/>
            </w:pPr>
            <w:proofErr w:type="gramStart"/>
            <w:r w:rsidRPr="00C66DEA">
              <w:rPr>
                <w:rStyle w:val="af"/>
                <w:b w:val="0"/>
              </w:rPr>
              <w:t>с</w:t>
            </w:r>
            <w:proofErr w:type="gramEnd"/>
            <w:r w:rsidRPr="00C66DEA">
              <w:rPr>
                <w:rStyle w:val="af"/>
                <w:b w:val="0"/>
              </w:rPr>
              <w:t xml:space="preserve">. </w:t>
            </w:r>
            <w:proofErr w:type="gramStart"/>
            <w:r w:rsidRPr="00C66DEA">
              <w:rPr>
                <w:rStyle w:val="af"/>
                <w:b w:val="0"/>
              </w:rPr>
              <w:t>Рождественка</w:t>
            </w:r>
            <w:proofErr w:type="gramEnd"/>
            <w:r w:rsidRPr="00C66DEA">
              <w:rPr>
                <w:rStyle w:val="af"/>
                <w:b w:val="0"/>
              </w:rPr>
              <w:t>, ул. Мира, д.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ЭЭ</w:t>
            </w:r>
          </w:p>
        </w:tc>
      </w:tr>
      <w:tr w:rsidR="00C66DEA" w:rsidRPr="00C66DEA" w:rsidTr="00FC102B">
        <w:trPr>
          <w:trHeight w:hRule="exact" w:val="32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19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60" w:lineRule="exact"/>
              <w:ind w:left="40"/>
            </w:pPr>
            <w:r w:rsidRPr="00C66DEA">
              <w:rPr>
                <w:rStyle w:val="af"/>
                <w:b w:val="0"/>
              </w:rPr>
              <w:t xml:space="preserve">с. </w:t>
            </w:r>
            <w:proofErr w:type="spellStart"/>
            <w:r w:rsidRPr="00C66DEA">
              <w:rPr>
                <w:rStyle w:val="af"/>
                <w:b w:val="0"/>
              </w:rPr>
              <w:t>Хомутинино</w:t>
            </w:r>
            <w:proofErr w:type="spellEnd"/>
            <w:r w:rsidRPr="00C66DEA">
              <w:rPr>
                <w:rStyle w:val="af"/>
                <w:b w:val="0"/>
              </w:rPr>
              <w:t xml:space="preserve">, ул. Уральская, д. 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DEA" w:rsidRPr="00C66DEA" w:rsidRDefault="00C66DEA" w:rsidP="00FC102B">
            <w:pPr>
              <w:spacing w:line="240" w:lineRule="exact"/>
              <w:jc w:val="center"/>
            </w:pPr>
            <w:r w:rsidRPr="00C66DEA">
              <w:rPr>
                <w:rStyle w:val="af"/>
                <w:b w:val="0"/>
              </w:rPr>
              <w:t>Ремонт ТС</w:t>
            </w:r>
          </w:p>
        </w:tc>
      </w:tr>
    </w:tbl>
    <w:p w:rsidR="00C66DEA" w:rsidRPr="00A479EA" w:rsidRDefault="00C66DEA" w:rsidP="00383BD8">
      <w:pPr>
        <w:pStyle w:val="a6"/>
        <w:ind w:left="0" w:firstLine="720"/>
        <w:jc w:val="both"/>
        <w:rPr>
          <w:rFonts w:eastAsia="Calibri"/>
          <w:sz w:val="28"/>
          <w:szCs w:val="28"/>
        </w:rPr>
      </w:pPr>
    </w:p>
    <w:p w:rsidR="00EC7549" w:rsidRPr="00EC7549" w:rsidRDefault="00EC7549" w:rsidP="00383B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11. </w:t>
      </w:r>
      <w:r w:rsidRPr="00EC7549">
        <w:rPr>
          <w:b/>
          <w:sz w:val="28"/>
          <w:szCs w:val="28"/>
          <w:u w:val="single"/>
        </w:rPr>
        <w:t>Транспортная система</w:t>
      </w:r>
    </w:p>
    <w:p w:rsidR="00EC7549" w:rsidRPr="00EC7549" w:rsidRDefault="00EC7549" w:rsidP="00383BD8">
      <w:pPr>
        <w:jc w:val="both"/>
        <w:rPr>
          <w:b/>
          <w:sz w:val="28"/>
          <w:szCs w:val="28"/>
        </w:rPr>
      </w:pPr>
    </w:p>
    <w:p w:rsidR="00EC7549" w:rsidRPr="004702E4" w:rsidRDefault="00EC7549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осуществляется перевозка пассажиров общественным автобусным транспортом по 9-ти муниципальным маршрутам и 2-м межмуниципальным маршрутам, и все жители района имеют возможность пользоваться общественным транспортом. По инициативе администрации района в 2016 году было создано Муниципальное унитарное предприятие «</w:t>
      </w:r>
      <w:proofErr w:type="spellStart"/>
      <w:r>
        <w:rPr>
          <w:sz w:val="28"/>
          <w:szCs w:val="28"/>
        </w:rPr>
        <w:t>Увельское</w:t>
      </w:r>
      <w:proofErr w:type="spellEnd"/>
      <w:r>
        <w:rPr>
          <w:sz w:val="28"/>
          <w:szCs w:val="28"/>
        </w:rPr>
        <w:t xml:space="preserve"> АТП». В начале 2017 года автобусы предприятия вышли на маршруты. В 2017-2018гг. за счет средств муниципального бюджета приобретено 4 автобуса марки </w:t>
      </w:r>
      <w:proofErr w:type="spellStart"/>
      <w:r>
        <w:rPr>
          <w:sz w:val="28"/>
          <w:szCs w:val="28"/>
        </w:rPr>
        <w:t>ГАЗель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Next</w:t>
      </w:r>
      <w:proofErr w:type="spellEnd"/>
      <w:r>
        <w:rPr>
          <w:sz w:val="28"/>
          <w:szCs w:val="28"/>
        </w:rPr>
        <w:t xml:space="preserve"> и 3 автобуса марки ПАЗ. В начале 2019 года закуплено еще 2 автобуса марки ПАЗ.</w:t>
      </w:r>
    </w:p>
    <w:p w:rsidR="00101CAB" w:rsidRPr="0046427C" w:rsidRDefault="001173CF" w:rsidP="00383BD8">
      <w:pPr>
        <w:ind w:firstLine="708"/>
        <w:jc w:val="center"/>
        <w:rPr>
          <w:b/>
          <w:kern w:val="16"/>
          <w:sz w:val="28"/>
          <w:szCs w:val="28"/>
          <w:u w:val="single"/>
        </w:rPr>
      </w:pPr>
      <w:r w:rsidRPr="0046427C">
        <w:rPr>
          <w:b/>
          <w:kern w:val="16"/>
          <w:sz w:val="28"/>
          <w:szCs w:val="28"/>
          <w:u w:val="single"/>
        </w:rPr>
        <w:t>1</w:t>
      </w:r>
      <w:r w:rsidR="00EC7549">
        <w:rPr>
          <w:b/>
          <w:kern w:val="16"/>
          <w:sz w:val="28"/>
          <w:szCs w:val="28"/>
          <w:u w:val="single"/>
        </w:rPr>
        <w:t>2</w:t>
      </w:r>
      <w:r w:rsidR="00101CAB" w:rsidRPr="0046427C">
        <w:rPr>
          <w:b/>
          <w:kern w:val="16"/>
          <w:sz w:val="28"/>
          <w:szCs w:val="28"/>
          <w:u w:val="single"/>
        </w:rPr>
        <w:t>. Земельные отношения</w:t>
      </w:r>
    </w:p>
    <w:p w:rsidR="00AB5294" w:rsidRPr="0046427C" w:rsidRDefault="00AB5294" w:rsidP="00383BD8">
      <w:pPr>
        <w:jc w:val="both"/>
        <w:rPr>
          <w:sz w:val="28"/>
          <w:szCs w:val="28"/>
        </w:rPr>
      </w:pPr>
    </w:p>
    <w:p w:rsidR="00AB5294" w:rsidRPr="0046427C" w:rsidRDefault="00AB5294" w:rsidP="00383BD8">
      <w:pPr>
        <w:ind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Комитетом по земельным отношениям в 2018 году заключено:</w:t>
      </w:r>
    </w:p>
    <w:p w:rsidR="00AB5294" w:rsidRPr="0046427C" w:rsidRDefault="00AB5294" w:rsidP="00383BD8">
      <w:pPr>
        <w:ind w:firstLine="360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- 198 договора аренды на земельные участки,</w:t>
      </w:r>
    </w:p>
    <w:p w:rsidR="00AB5294" w:rsidRPr="0046427C" w:rsidRDefault="00AB5294" w:rsidP="00383BD8">
      <w:pPr>
        <w:ind w:firstLine="360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- 45 договоров купл</w:t>
      </w:r>
      <w:proofErr w:type="gramStart"/>
      <w:r w:rsidRPr="0046427C">
        <w:rPr>
          <w:sz w:val="28"/>
          <w:szCs w:val="28"/>
        </w:rPr>
        <w:t>и-</w:t>
      </w:r>
      <w:proofErr w:type="gramEnd"/>
      <w:r w:rsidRPr="0046427C">
        <w:rPr>
          <w:sz w:val="28"/>
          <w:szCs w:val="28"/>
        </w:rPr>
        <w:t xml:space="preserve"> продажи на земельные участки,</w:t>
      </w:r>
    </w:p>
    <w:p w:rsidR="00AB5294" w:rsidRPr="0046427C" w:rsidRDefault="00AB5294" w:rsidP="00383BD8">
      <w:pPr>
        <w:ind w:firstLine="360"/>
        <w:jc w:val="both"/>
        <w:rPr>
          <w:b/>
          <w:sz w:val="28"/>
          <w:szCs w:val="28"/>
        </w:rPr>
      </w:pPr>
      <w:r w:rsidRPr="0046427C">
        <w:rPr>
          <w:sz w:val="28"/>
          <w:szCs w:val="28"/>
        </w:rPr>
        <w:t>- 9 соглашений о перераспределении земель.</w:t>
      </w:r>
    </w:p>
    <w:p w:rsidR="00AB5294" w:rsidRPr="0046427C" w:rsidRDefault="00AB5294" w:rsidP="00383BD8">
      <w:pPr>
        <w:ind w:firstLine="360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В 2018 году в п</w:t>
      </w:r>
      <w:proofErr w:type="gramStart"/>
      <w:r w:rsidRPr="0046427C">
        <w:rPr>
          <w:sz w:val="28"/>
          <w:szCs w:val="28"/>
        </w:rPr>
        <w:t>.У</w:t>
      </w:r>
      <w:proofErr w:type="gramEnd"/>
      <w:r w:rsidRPr="0046427C">
        <w:rPr>
          <w:sz w:val="28"/>
          <w:szCs w:val="28"/>
        </w:rPr>
        <w:t>вельский был сформирован и предоставлен в аренду земельный участок под строительство 3-этажного 66- квартирного жилого дома.</w:t>
      </w:r>
    </w:p>
    <w:p w:rsidR="00AB5294" w:rsidRPr="0046427C" w:rsidRDefault="00AB5294" w:rsidP="00383BD8">
      <w:pPr>
        <w:ind w:firstLine="360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В 2018 году под индивидуальное жилищное строительство (ИЖС) было выставлено на торги более 200 земельных участков, приобретено 11 (35- в 2017г.), что на 31% меньше по сравнению с прошлым годом </w:t>
      </w:r>
      <w:r w:rsidRPr="0046427C">
        <w:rPr>
          <w:b/>
          <w:sz w:val="28"/>
          <w:szCs w:val="28"/>
        </w:rPr>
        <w:t>(табл. №9).</w:t>
      </w:r>
      <w:r w:rsidRPr="0046427C">
        <w:rPr>
          <w:sz w:val="28"/>
          <w:szCs w:val="28"/>
        </w:rPr>
        <w:t xml:space="preserve"> Причина снижени</w:t>
      </w:r>
      <w:proofErr w:type="gramStart"/>
      <w:r w:rsidRPr="0046427C">
        <w:rPr>
          <w:sz w:val="28"/>
          <w:szCs w:val="28"/>
        </w:rPr>
        <w:t>я-</w:t>
      </w:r>
      <w:proofErr w:type="gramEnd"/>
      <w:r w:rsidRPr="0046427C">
        <w:rPr>
          <w:sz w:val="28"/>
          <w:szCs w:val="28"/>
        </w:rPr>
        <w:t xml:space="preserve">  снижение покупательской активности граждан, перенасыщенность рынка.  Предоставление земельных участков осуществлялось в 5 населенных пунктах: п</w:t>
      </w:r>
      <w:proofErr w:type="gramStart"/>
      <w:r w:rsidRPr="0046427C">
        <w:rPr>
          <w:sz w:val="28"/>
          <w:szCs w:val="28"/>
        </w:rPr>
        <w:t>.У</w:t>
      </w:r>
      <w:proofErr w:type="gramEnd"/>
      <w:r w:rsidRPr="0046427C">
        <w:rPr>
          <w:sz w:val="28"/>
          <w:szCs w:val="28"/>
        </w:rPr>
        <w:t xml:space="preserve">вельский- кв. «Придорожный», кв.«Березки», </w:t>
      </w:r>
      <w:proofErr w:type="spellStart"/>
      <w:r w:rsidRPr="0046427C">
        <w:rPr>
          <w:sz w:val="28"/>
          <w:szCs w:val="28"/>
        </w:rPr>
        <w:t>с.Кичигино</w:t>
      </w:r>
      <w:proofErr w:type="spellEnd"/>
      <w:r w:rsidRPr="0046427C">
        <w:rPr>
          <w:sz w:val="28"/>
          <w:szCs w:val="28"/>
        </w:rPr>
        <w:t>- кв. «</w:t>
      </w:r>
      <w:proofErr w:type="spellStart"/>
      <w:r w:rsidRPr="0046427C">
        <w:rPr>
          <w:sz w:val="28"/>
          <w:szCs w:val="28"/>
        </w:rPr>
        <w:t>Таушкан</w:t>
      </w:r>
      <w:proofErr w:type="spellEnd"/>
      <w:r w:rsidRPr="0046427C">
        <w:rPr>
          <w:sz w:val="28"/>
          <w:szCs w:val="28"/>
        </w:rPr>
        <w:t xml:space="preserve">», </w:t>
      </w:r>
      <w:proofErr w:type="spellStart"/>
      <w:r w:rsidRPr="0046427C">
        <w:rPr>
          <w:sz w:val="28"/>
          <w:szCs w:val="28"/>
        </w:rPr>
        <w:t>с.Хомутинино</w:t>
      </w:r>
      <w:proofErr w:type="spellEnd"/>
      <w:r w:rsidRPr="0046427C">
        <w:rPr>
          <w:sz w:val="28"/>
          <w:szCs w:val="28"/>
        </w:rPr>
        <w:t xml:space="preserve">- кв. «Курортный», </w:t>
      </w:r>
      <w:proofErr w:type="spellStart"/>
      <w:r w:rsidRPr="0046427C">
        <w:rPr>
          <w:sz w:val="28"/>
          <w:szCs w:val="28"/>
        </w:rPr>
        <w:t>ст.Формачево</w:t>
      </w:r>
      <w:proofErr w:type="spellEnd"/>
      <w:r w:rsidRPr="0046427C">
        <w:rPr>
          <w:sz w:val="28"/>
          <w:szCs w:val="28"/>
        </w:rPr>
        <w:t>, с.Красносельское).</w:t>
      </w:r>
    </w:p>
    <w:p w:rsidR="00AB5294" w:rsidRPr="0046427C" w:rsidRDefault="00AB5294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ab/>
        <w:t>Арендной платы собрано 25,4 млн</w:t>
      </w:r>
      <w:proofErr w:type="gramStart"/>
      <w:r w:rsidRPr="0046427C">
        <w:rPr>
          <w:sz w:val="28"/>
          <w:szCs w:val="28"/>
        </w:rPr>
        <w:t>.р</w:t>
      </w:r>
      <w:proofErr w:type="gramEnd"/>
      <w:r w:rsidRPr="0046427C">
        <w:rPr>
          <w:sz w:val="28"/>
          <w:szCs w:val="28"/>
        </w:rPr>
        <w:t xml:space="preserve">уб., что на 24%  больше, чем было запланировано. Увеличение поступлений произошло за счет увеличения количества договоров аренды, заключенных на новый срок по результатам аукциона, а также за счет активной </w:t>
      </w:r>
      <w:proofErr w:type="spellStart"/>
      <w:r w:rsidRPr="0046427C">
        <w:rPr>
          <w:sz w:val="28"/>
          <w:szCs w:val="28"/>
        </w:rPr>
        <w:t>претензионн</w:t>
      </w:r>
      <w:proofErr w:type="gramStart"/>
      <w:r w:rsidRPr="0046427C">
        <w:rPr>
          <w:sz w:val="28"/>
          <w:szCs w:val="28"/>
        </w:rPr>
        <w:t>о</w:t>
      </w:r>
      <w:proofErr w:type="spellEnd"/>
      <w:r w:rsidRPr="0046427C">
        <w:rPr>
          <w:sz w:val="28"/>
          <w:szCs w:val="28"/>
        </w:rPr>
        <w:t>-</w:t>
      </w:r>
      <w:proofErr w:type="gramEnd"/>
      <w:r w:rsidRPr="0046427C">
        <w:rPr>
          <w:sz w:val="28"/>
          <w:szCs w:val="28"/>
        </w:rPr>
        <w:t xml:space="preserve"> исковой работы и работы по взысканию неосновательного обогащения в виде сбереженной арендной платы. </w:t>
      </w:r>
    </w:p>
    <w:p w:rsidR="00AB5294" w:rsidRPr="0046427C" w:rsidRDefault="00AB5294" w:rsidP="00383BD8">
      <w:pPr>
        <w:ind w:firstLine="708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Значительно увеличилась продажа земель под объектами недвижимости по сравнению с плановыми показателями (43% - 1,13 млн. руб.).</w:t>
      </w:r>
    </w:p>
    <w:p w:rsidR="00AB5294" w:rsidRPr="0046427C" w:rsidRDefault="00AB5294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ab/>
        <w:t xml:space="preserve">Согласно закону Челябинской области пять категорий граждан имеют право на бесплатное предоставление земельных участков </w:t>
      </w:r>
      <w:r w:rsidRPr="0046427C">
        <w:rPr>
          <w:b/>
          <w:sz w:val="28"/>
          <w:szCs w:val="28"/>
        </w:rPr>
        <w:t>(табл. №10).</w:t>
      </w:r>
      <w:r w:rsidRPr="0046427C">
        <w:rPr>
          <w:sz w:val="28"/>
          <w:szCs w:val="28"/>
        </w:rPr>
        <w:t xml:space="preserve"> В 2018 году было выделено 11 земельных участков льготным категориям граждан (п</w:t>
      </w:r>
      <w:proofErr w:type="gramStart"/>
      <w:r w:rsidRPr="0046427C">
        <w:rPr>
          <w:sz w:val="28"/>
          <w:szCs w:val="28"/>
        </w:rPr>
        <w:t>.У</w:t>
      </w:r>
      <w:proofErr w:type="gramEnd"/>
      <w:r w:rsidRPr="0046427C">
        <w:rPr>
          <w:sz w:val="28"/>
          <w:szCs w:val="28"/>
        </w:rPr>
        <w:t xml:space="preserve">вельский, </w:t>
      </w:r>
      <w:proofErr w:type="spellStart"/>
      <w:r w:rsidRPr="0046427C">
        <w:rPr>
          <w:sz w:val="28"/>
          <w:szCs w:val="28"/>
        </w:rPr>
        <w:t>с.Кичигино</w:t>
      </w:r>
      <w:proofErr w:type="spellEnd"/>
      <w:r w:rsidRPr="0046427C">
        <w:rPr>
          <w:sz w:val="28"/>
          <w:szCs w:val="28"/>
        </w:rPr>
        <w:t xml:space="preserve">, </w:t>
      </w:r>
      <w:proofErr w:type="spellStart"/>
      <w:r w:rsidRPr="0046427C">
        <w:rPr>
          <w:sz w:val="28"/>
          <w:szCs w:val="28"/>
        </w:rPr>
        <w:t>с.Хомутинино</w:t>
      </w:r>
      <w:proofErr w:type="spellEnd"/>
      <w:r w:rsidRPr="0046427C">
        <w:rPr>
          <w:sz w:val="28"/>
          <w:szCs w:val="28"/>
        </w:rPr>
        <w:t xml:space="preserve">, с.Красносельское, </w:t>
      </w:r>
      <w:proofErr w:type="spellStart"/>
      <w:r w:rsidRPr="0046427C">
        <w:rPr>
          <w:sz w:val="28"/>
          <w:szCs w:val="28"/>
        </w:rPr>
        <w:t>ст.Формачево</w:t>
      </w:r>
      <w:proofErr w:type="spellEnd"/>
      <w:r w:rsidRPr="0046427C">
        <w:rPr>
          <w:sz w:val="28"/>
          <w:szCs w:val="28"/>
        </w:rPr>
        <w:t>). Новое в законодательств</w:t>
      </w:r>
      <w:proofErr w:type="gramStart"/>
      <w:r w:rsidRPr="0046427C">
        <w:rPr>
          <w:sz w:val="28"/>
          <w:szCs w:val="28"/>
        </w:rPr>
        <w:t>е-</w:t>
      </w:r>
      <w:proofErr w:type="gramEnd"/>
      <w:r w:rsidRPr="0046427C">
        <w:rPr>
          <w:sz w:val="28"/>
          <w:szCs w:val="28"/>
        </w:rPr>
        <w:t xml:space="preserve"> социальная выплата взамен земельного участка. Так три многодетных семьи выразили желание получить социальную выплату взамен бесплатного земельного участка. Данная выплата может быть </w:t>
      </w:r>
      <w:r w:rsidRPr="0046427C">
        <w:rPr>
          <w:sz w:val="28"/>
          <w:szCs w:val="28"/>
        </w:rPr>
        <w:lastRenderedPageBreak/>
        <w:t xml:space="preserve">использована на оплату обязательств по договору купли-продажи жилого помещения или договору участия в долевом строительстве, на оплату первоначального взноса для получения ипотечного жилищного кредита или погашения ипотечного кредита (процентов). </w:t>
      </w:r>
    </w:p>
    <w:p w:rsidR="00AB5294" w:rsidRPr="0046427C" w:rsidRDefault="00AB5294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ab/>
        <w:t xml:space="preserve">Всего со дня вступления закона в силу 135 семьи получили бесплатно земельные участки, в т.ч. 99 многодетных семей. </w:t>
      </w:r>
    </w:p>
    <w:p w:rsidR="00AB5294" w:rsidRPr="0046427C" w:rsidRDefault="00AB5294" w:rsidP="00383BD8">
      <w:pPr>
        <w:ind w:firstLine="360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В 2018 году муниципальными инспекторами на территории Увельского муниципального района проведено 28 проверок соблюдения земельного законодательства 2 юридическими лицами и 26 физическими лицами.</w:t>
      </w:r>
    </w:p>
    <w:p w:rsidR="00AB5294" w:rsidRPr="0046427C" w:rsidRDefault="00AB5294" w:rsidP="00383BD8">
      <w:pPr>
        <w:jc w:val="both"/>
        <w:rPr>
          <w:sz w:val="28"/>
          <w:szCs w:val="28"/>
        </w:rPr>
      </w:pPr>
      <w:r w:rsidRPr="0046427C">
        <w:rPr>
          <w:b/>
          <w:sz w:val="28"/>
          <w:szCs w:val="28"/>
        </w:rPr>
        <w:tab/>
      </w:r>
      <w:r w:rsidRPr="0046427C">
        <w:rPr>
          <w:sz w:val="28"/>
          <w:szCs w:val="28"/>
        </w:rPr>
        <w:t>Кроме того, начата работа по признанию невостребованных земельных долей в муниципальную собственность. В рамках судебных разбирательств, было признано право муниципальной собственности на 340 гектар сельскохозяйственных угодий из числа  «невостребованных земельных долей», собственники которых не распорядились ими надлежащим образом в течение трех и более лет подряд. Работа в данном направлении продолжается.</w:t>
      </w:r>
    </w:p>
    <w:p w:rsidR="00AB5294" w:rsidRPr="0046427C" w:rsidRDefault="00AB5294" w:rsidP="00383BD8">
      <w:pPr>
        <w:ind w:firstLine="708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С целью развития инвестиционной деятельности в п</w:t>
      </w:r>
      <w:proofErr w:type="gramStart"/>
      <w:r w:rsidRPr="0046427C">
        <w:rPr>
          <w:sz w:val="28"/>
          <w:szCs w:val="28"/>
        </w:rPr>
        <w:t>.У</w:t>
      </w:r>
      <w:proofErr w:type="gramEnd"/>
      <w:r w:rsidRPr="0046427C">
        <w:rPr>
          <w:sz w:val="28"/>
          <w:szCs w:val="28"/>
        </w:rPr>
        <w:t xml:space="preserve">вельский была сформирована площадка для реализации масштабного инвестиционного проекта- «Производственно- </w:t>
      </w:r>
      <w:proofErr w:type="spellStart"/>
      <w:r w:rsidRPr="0046427C">
        <w:rPr>
          <w:sz w:val="28"/>
          <w:szCs w:val="28"/>
        </w:rPr>
        <w:t>логистический</w:t>
      </w:r>
      <w:proofErr w:type="spellEnd"/>
      <w:r w:rsidRPr="0046427C">
        <w:rPr>
          <w:sz w:val="28"/>
          <w:szCs w:val="28"/>
        </w:rPr>
        <w:t xml:space="preserve"> комплекс ООО «Ресурс».</w:t>
      </w:r>
    </w:p>
    <w:p w:rsidR="00AB5294" w:rsidRDefault="00AB5294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ab/>
        <w:t xml:space="preserve">В 2018 году принято более 9 гектар </w:t>
      </w:r>
      <w:proofErr w:type="spellStart"/>
      <w:r w:rsidRPr="0046427C">
        <w:rPr>
          <w:sz w:val="28"/>
          <w:szCs w:val="28"/>
        </w:rPr>
        <w:t>рекультивированных</w:t>
      </w:r>
      <w:proofErr w:type="spellEnd"/>
      <w:r w:rsidRPr="0046427C">
        <w:rPr>
          <w:sz w:val="28"/>
          <w:szCs w:val="28"/>
        </w:rPr>
        <w:t xml:space="preserve"> площадей, переданных ранее под разработки ООО «Кварц» и </w:t>
      </w:r>
      <w:proofErr w:type="spellStart"/>
      <w:r w:rsidRPr="0046427C">
        <w:rPr>
          <w:sz w:val="28"/>
          <w:szCs w:val="28"/>
        </w:rPr>
        <w:t>АОр</w:t>
      </w:r>
      <w:proofErr w:type="spellEnd"/>
      <w:r w:rsidRPr="0046427C">
        <w:rPr>
          <w:sz w:val="28"/>
          <w:szCs w:val="28"/>
        </w:rPr>
        <w:t xml:space="preserve"> «Н</w:t>
      </w:r>
      <w:proofErr w:type="gramStart"/>
      <w:r w:rsidRPr="0046427C">
        <w:rPr>
          <w:sz w:val="28"/>
          <w:szCs w:val="28"/>
        </w:rPr>
        <w:t>П»</w:t>
      </w:r>
      <w:proofErr w:type="gramEnd"/>
      <w:r w:rsidRPr="0046427C">
        <w:rPr>
          <w:sz w:val="28"/>
          <w:szCs w:val="28"/>
        </w:rPr>
        <w:t>ЧРУ».</w:t>
      </w:r>
    </w:p>
    <w:p w:rsidR="00C66DEA" w:rsidRPr="00784A11" w:rsidRDefault="00C66DEA" w:rsidP="00C66DEA">
      <w:pPr>
        <w:jc w:val="right"/>
        <w:rPr>
          <w:bCs/>
          <w:sz w:val="28"/>
          <w:szCs w:val="28"/>
          <w:u w:val="single"/>
        </w:rPr>
      </w:pPr>
      <w:r w:rsidRPr="00784A11">
        <w:rPr>
          <w:bCs/>
          <w:sz w:val="28"/>
          <w:szCs w:val="28"/>
          <w:u w:val="single"/>
        </w:rPr>
        <w:t>Таблица №</w:t>
      </w:r>
      <w:r>
        <w:rPr>
          <w:bCs/>
          <w:sz w:val="28"/>
          <w:szCs w:val="28"/>
          <w:u w:val="single"/>
        </w:rPr>
        <w:t>9</w:t>
      </w:r>
    </w:p>
    <w:p w:rsidR="00C66DEA" w:rsidRDefault="00C66DEA" w:rsidP="00C66DEA">
      <w:pPr>
        <w:jc w:val="center"/>
        <w:rPr>
          <w:b/>
          <w:sz w:val="28"/>
          <w:szCs w:val="28"/>
        </w:rPr>
      </w:pPr>
    </w:p>
    <w:p w:rsidR="00C66DEA" w:rsidRPr="00784A11" w:rsidRDefault="00C66DEA" w:rsidP="00C66DEA">
      <w:pPr>
        <w:jc w:val="center"/>
        <w:rPr>
          <w:b/>
          <w:sz w:val="28"/>
          <w:szCs w:val="28"/>
        </w:rPr>
      </w:pPr>
      <w:r w:rsidRPr="00784A11">
        <w:rPr>
          <w:b/>
          <w:sz w:val="28"/>
          <w:szCs w:val="28"/>
        </w:rPr>
        <w:t xml:space="preserve">Информация по предоставлению земельных участков </w:t>
      </w:r>
    </w:p>
    <w:p w:rsidR="00C66DEA" w:rsidRPr="00784A11" w:rsidRDefault="00C66DEA" w:rsidP="00C66DEA">
      <w:pPr>
        <w:jc w:val="center"/>
        <w:rPr>
          <w:b/>
          <w:sz w:val="28"/>
          <w:szCs w:val="28"/>
        </w:rPr>
      </w:pPr>
      <w:r w:rsidRPr="00784A11">
        <w:rPr>
          <w:b/>
          <w:sz w:val="28"/>
          <w:szCs w:val="28"/>
        </w:rPr>
        <w:t xml:space="preserve">для индивидуального жилищного строительства </w:t>
      </w:r>
    </w:p>
    <w:p w:rsidR="00C66DEA" w:rsidRPr="00784A11" w:rsidRDefault="00C66DEA" w:rsidP="00C66DEA">
      <w:pPr>
        <w:jc w:val="center"/>
        <w:rPr>
          <w:b/>
          <w:sz w:val="28"/>
          <w:szCs w:val="28"/>
        </w:rPr>
      </w:pPr>
      <w:r w:rsidRPr="00784A11">
        <w:rPr>
          <w:b/>
          <w:sz w:val="28"/>
          <w:szCs w:val="28"/>
        </w:rPr>
        <w:t>на территории Увельского муниципального района в 2018 году</w:t>
      </w:r>
    </w:p>
    <w:p w:rsidR="00C66DEA" w:rsidRPr="00784A11" w:rsidRDefault="00C66DEA" w:rsidP="00C66DEA">
      <w:pPr>
        <w:jc w:val="center"/>
        <w:rPr>
          <w:b/>
          <w:sz w:val="28"/>
          <w:szCs w:val="28"/>
        </w:rPr>
      </w:pPr>
    </w:p>
    <w:tbl>
      <w:tblPr>
        <w:tblW w:w="10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941"/>
        <w:gridCol w:w="1754"/>
        <w:gridCol w:w="2375"/>
      </w:tblGrid>
      <w:tr w:rsidR="00C66DEA" w:rsidRPr="00C66DEA" w:rsidTr="00C66DEA">
        <w:trPr>
          <w:trHeight w:val="119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Наименование 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населенного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пункта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C66DEA">
              <w:rPr>
                <w:b/>
                <w:sz w:val="20"/>
                <w:szCs w:val="20"/>
              </w:rPr>
              <w:t>сформированных</w:t>
            </w:r>
            <w:proofErr w:type="gramEnd"/>
            <w:r w:rsidRPr="00C66DEA">
              <w:rPr>
                <w:b/>
                <w:sz w:val="20"/>
                <w:szCs w:val="20"/>
              </w:rPr>
              <w:t xml:space="preserve"> земельных 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участков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Количество 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предоставленных земельных участков </w:t>
            </w:r>
          </w:p>
          <w:p w:rsidR="00C66DEA" w:rsidRPr="00C66DEA" w:rsidRDefault="00C66DEA" w:rsidP="00C66DEA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в 2018 году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Средняя стоимость 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ежегодной арендной платы земельного участка, тыс</w:t>
            </w:r>
            <w:proofErr w:type="gramStart"/>
            <w:r w:rsidRPr="00C66DEA">
              <w:rPr>
                <w:b/>
                <w:sz w:val="20"/>
                <w:szCs w:val="20"/>
              </w:rPr>
              <w:t>.р</w:t>
            </w:r>
            <w:proofErr w:type="gramEnd"/>
            <w:r w:rsidRPr="00C66DEA">
              <w:rPr>
                <w:b/>
                <w:sz w:val="20"/>
                <w:szCs w:val="20"/>
              </w:rPr>
              <w:t>уб.</w:t>
            </w:r>
          </w:p>
        </w:tc>
      </w:tr>
      <w:tr w:rsidR="00C66DEA" w:rsidRPr="00C66DEA" w:rsidTr="00C66DEA">
        <w:trPr>
          <w:trHeight w:val="8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r w:rsidRPr="00C66DEA">
              <w:t>п</w:t>
            </w:r>
            <w:proofErr w:type="gramStart"/>
            <w:r w:rsidRPr="00C66DEA">
              <w:t>.У</w:t>
            </w:r>
            <w:proofErr w:type="gramEnd"/>
            <w:r w:rsidRPr="00C66DEA">
              <w:t>вельский</w:t>
            </w:r>
          </w:p>
          <w:p w:rsidR="00C66DEA" w:rsidRPr="00C66DEA" w:rsidRDefault="00C66DEA" w:rsidP="00FC102B">
            <w:r w:rsidRPr="00C66DEA">
              <w:t xml:space="preserve">кв. «Придорожный», </w:t>
            </w:r>
          </w:p>
          <w:p w:rsidR="00C66DEA" w:rsidRPr="00C66DEA" w:rsidRDefault="00C66DEA" w:rsidP="00C66DEA">
            <w:r w:rsidRPr="00C66DEA">
              <w:t>кв. «Березки»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A" w:rsidRPr="00C66DEA" w:rsidRDefault="00C66DEA" w:rsidP="00FC102B"/>
          <w:p w:rsidR="00C66DEA" w:rsidRPr="00C66DEA" w:rsidRDefault="00C66DEA" w:rsidP="00FC102B">
            <w:pPr>
              <w:jc w:val="center"/>
            </w:pPr>
            <w:r w:rsidRPr="00C66DEA">
              <w:t>58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A" w:rsidRPr="00C66DEA" w:rsidRDefault="00C66DEA" w:rsidP="00FC102B">
            <w:pPr>
              <w:jc w:val="center"/>
            </w:pPr>
          </w:p>
          <w:p w:rsidR="00C66DEA" w:rsidRPr="00C66DEA" w:rsidRDefault="00C66DEA" w:rsidP="00FC102B">
            <w:pPr>
              <w:jc w:val="center"/>
            </w:pPr>
            <w:r w:rsidRPr="00C66DEA"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A" w:rsidRPr="00C66DEA" w:rsidRDefault="00C66DEA" w:rsidP="00FC102B">
            <w:pPr>
              <w:jc w:val="center"/>
            </w:pPr>
          </w:p>
          <w:p w:rsidR="00C66DEA" w:rsidRPr="00C66DEA" w:rsidRDefault="00C66DEA" w:rsidP="00FC102B">
            <w:pPr>
              <w:jc w:val="center"/>
            </w:pPr>
            <w:r w:rsidRPr="00C66DEA">
              <w:t>30</w:t>
            </w:r>
          </w:p>
        </w:tc>
      </w:tr>
      <w:tr w:rsidR="00C66DEA" w:rsidRPr="00C66DEA" w:rsidTr="00FC102B">
        <w:trPr>
          <w:trHeight w:val="6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roofErr w:type="spellStart"/>
            <w:r w:rsidRPr="00C66DEA">
              <w:t>с</w:t>
            </w:r>
            <w:proofErr w:type="gramStart"/>
            <w:r w:rsidRPr="00C66DEA">
              <w:t>.К</w:t>
            </w:r>
            <w:proofErr w:type="gramEnd"/>
            <w:r w:rsidRPr="00C66DEA">
              <w:t>ичигино</w:t>
            </w:r>
            <w:proofErr w:type="spellEnd"/>
            <w:r w:rsidRPr="00C66DEA">
              <w:t xml:space="preserve">, </w:t>
            </w:r>
          </w:p>
          <w:p w:rsidR="00C66DEA" w:rsidRPr="00C66DEA" w:rsidRDefault="00C66DEA" w:rsidP="00C66DEA">
            <w:r w:rsidRPr="00C66DEA">
              <w:t>кв. «</w:t>
            </w:r>
            <w:proofErr w:type="spellStart"/>
            <w:r w:rsidRPr="00C66DEA">
              <w:t>Таушкан</w:t>
            </w:r>
            <w:proofErr w:type="spellEnd"/>
            <w:r w:rsidRPr="00C66DEA">
              <w:t>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A" w:rsidRPr="00C66DEA" w:rsidRDefault="00C66DEA" w:rsidP="00FC102B"/>
          <w:p w:rsidR="00C66DEA" w:rsidRPr="00C66DEA" w:rsidRDefault="00C66DEA" w:rsidP="00FC102B">
            <w:pPr>
              <w:jc w:val="center"/>
            </w:pPr>
            <w:r w:rsidRPr="00C66DEA">
              <w:t>19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A" w:rsidRPr="00C66DEA" w:rsidRDefault="00C66DEA" w:rsidP="00FC102B">
            <w:pPr>
              <w:jc w:val="center"/>
            </w:pPr>
          </w:p>
          <w:p w:rsidR="00C66DEA" w:rsidRPr="00C66DEA" w:rsidRDefault="00C66DEA" w:rsidP="00FC102B">
            <w:pPr>
              <w:jc w:val="center"/>
            </w:pPr>
            <w:r w:rsidRPr="00C66DEA"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A" w:rsidRPr="00C66DEA" w:rsidRDefault="00C66DEA" w:rsidP="00FC102B">
            <w:pPr>
              <w:jc w:val="center"/>
            </w:pPr>
          </w:p>
          <w:p w:rsidR="00C66DEA" w:rsidRPr="00C66DEA" w:rsidRDefault="00C66DEA" w:rsidP="00FC102B">
            <w:pPr>
              <w:jc w:val="center"/>
            </w:pPr>
            <w:r w:rsidRPr="00C66DEA">
              <w:t>25</w:t>
            </w:r>
          </w:p>
        </w:tc>
      </w:tr>
      <w:tr w:rsidR="00C66DEA" w:rsidRPr="00C66DEA" w:rsidTr="00FC102B">
        <w:trPr>
          <w:trHeight w:val="5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roofErr w:type="spellStart"/>
            <w:r w:rsidRPr="00C66DEA">
              <w:t>с</w:t>
            </w:r>
            <w:proofErr w:type="gramStart"/>
            <w:r w:rsidRPr="00C66DEA">
              <w:t>.Х</w:t>
            </w:r>
            <w:proofErr w:type="gramEnd"/>
            <w:r w:rsidRPr="00C66DEA">
              <w:t>омутинино</w:t>
            </w:r>
            <w:proofErr w:type="spellEnd"/>
            <w:r w:rsidRPr="00C66DEA">
              <w:t xml:space="preserve">, </w:t>
            </w:r>
          </w:p>
          <w:p w:rsidR="00C66DEA" w:rsidRPr="00C66DEA" w:rsidRDefault="00C66DEA" w:rsidP="00C66DEA">
            <w:r w:rsidRPr="00C66DEA">
              <w:t>кв. «Курортный»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A" w:rsidRPr="00C66DEA" w:rsidRDefault="00C66DEA" w:rsidP="00FC102B"/>
          <w:p w:rsidR="00C66DEA" w:rsidRPr="00C66DEA" w:rsidRDefault="00C66DEA" w:rsidP="00FC102B">
            <w:pPr>
              <w:jc w:val="center"/>
            </w:pPr>
            <w:r w:rsidRPr="00C66DEA">
              <w:t>56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A" w:rsidRPr="00C66DEA" w:rsidRDefault="00C66DEA" w:rsidP="00FC102B">
            <w:pPr>
              <w:jc w:val="center"/>
            </w:pPr>
          </w:p>
          <w:p w:rsidR="00C66DEA" w:rsidRPr="00C66DEA" w:rsidRDefault="00C66DEA" w:rsidP="00FC102B">
            <w:pPr>
              <w:jc w:val="center"/>
            </w:pPr>
            <w:r w:rsidRPr="00C66DEA"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A" w:rsidRPr="00C66DEA" w:rsidRDefault="00C66DEA" w:rsidP="00FC102B">
            <w:pPr>
              <w:jc w:val="center"/>
            </w:pPr>
          </w:p>
          <w:p w:rsidR="00C66DEA" w:rsidRPr="00C66DEA" w:rsidRDefault="00C66DEA" w:rsidP="00FC102B">
            <w:pPr>
              <w:jc w:val="center"/>
            </w:pPr>
            <w:r w:rsidRPr="00C66DEA">
              <w:t>20</w:t>
            </w:r>
          </w:p>
        </w:tc>
      </w:tr>
      <w:tr w:rsidR="00C66DEA" w:rsidRPr="00C66DEA" w:rsidTr="00FC102B">
        <w:trPr>
          <w:trHeight w:val="35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C66DEA">
            <w:proofErr w:type="spellStart"/>
            <w:r w:rsidRPr="00C66DEA">
              <w:t>ст</w:t>
            </w:r>
            <w:proofErr w:type="gramStart"/>
            <w:r w:rsidRPr="00C66DEA">
              <w:t>.Ф</w:t>
            </w:r>
            <w:proofErr w:type="gramEnd"/>
            <w:r w:rsidRPr="00C66DEA">
              <w:t>ормачево</w:t>
            </w:r>
            <w:proofErr w:type="spellEnd"/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jc w:val="center"/>
            </w:pPr>
            <w:r w:rsidRPr="00C66DEA">
              <w:t>31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jc w:val="center"/>
            </w:pPr>
            <w:r w:rsidRPr="00C66DEA"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jc w:val="center"/>
            </w:pPr>
            <w:r w:rsidRPr="00C66DEA">
              <w:t>10</w:t>
            </w:r>
          </w:p>
        </w:tc>
      </w:tr>
      <w:tr w:rsidR="00C66DEA" w:rsidRPr="00C66DEA" w:rsidTr="00FC102B">
        <w:trPr>
          <w:trHeight w:val="3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C66DEA">
            <w:r w:rsidRPr="00C66DEA">
              <w:t>с</w:t>
            </w:r>
            <w:proofErr w:type="gramStart"/>
            <w:r w:rsidRPr="00C66DEA">
              <w:t>.К</w:t>
            </w:r>
            <w:proofErr w:type="gramEnd"/>
            <w:r w:rsidRPr="00C66DEA">
              <w:t>расносельское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jc w:val="center"/>
            </w:pPr>
            <w:r w:rsidRPr="00C66DEA">
              <w:t>50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jc w:val="center"/>
            </w:pPr>
            <w:r w:rsidRPr="00C66DEA"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jc w:val="center"/>
            </w:pPr>
            <w:r w:rsidRPr="00C66DEA">
              <w:t>11</w:t>
            </w:r>
          </w:p>
        </w:tc>
      </w:tr>
      <w:tr w:rsidR="00C66DEA" w:rsidRPr="00C66DEA" w:rsidTr="00C66DEA">
        <w:trPr>
          <w:trHeight w:val="34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rPr>
                <w:b/>
              </w:rPr>
            </w:pPr>
            <w:r w:rsidRPr="00C66DEA">
              <w:rPr>
                <w:b/>
              </w:rPr>
              <w:t>Итого: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214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EA" w:rsidRPr="00C66DEA" w:rsidRDefault="00C66DEA" w:rsidP="00FC102B">
            <w:pPr>
              <w:jc w:val="center"/>
              <w:rPr>
                <w:b/>
              </w:rPr>
            </w:pPr>
            <w:r w:rsidRPr="00C66DEA">
              <w:rPr>
                <w:b/>
              </w:rPr>
              <w:t>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EA" w:rsidRPr="00C66DEA" w:rsidRDefault="00C66DEA" w:rsidP="00FC102B">
            <w:pPr>
              <w:jc w:val="center"/>
              <w:rPr>
                <w:b/>
              </w:rPr>
            </w:pPr>
          </w:p>
        </w:tc>
      </w:tr>
    </w:tbl>
    <w:p w:rsidR="00C66DEA" w:rsidRPr="00784A11" w:rsidRDefault="00C66DEA" w:rsidP="00C66DEA">
      <w:pPr>
        <w:jc w:val="right"/>
        <w:rPr>
          <w:bCs/>
          <w:sz w:val="28"/>
          <w:szCs w:val="28"/>
          <w:u w:val="single"/>
        </w:rPr>
      </w:pPr>
      <w:r w:rsidRPr="00784A11">
        <w:rPr>
          <w:bCs/>
          <w:sz w:val="28"/>
          <w:szCs w:val="28"/>
          <w:u w:val="single"/>
        </w:rPr>
        <w:t>Таблица №</w:t>
      </w:r>
      <w:r>
        <w:rPr>
          <w:bCs/>
          <w:sz w:val="28"/>
          <w:szCs w:val="28"/>
          <w:u w:val="single"/>
        </w:rPr>
        <w:t>10</w:t>
      </w:r>
    </w:p>
    <w:p w:rsidR="00C66DEA" w:rsidRPr="00784A11" w:rsidRDefault="00C66DEA" w:rsidP="00C66DEA">
      <w:pPr>
        <w:jc w:val="center"/>
      </w:pPr>
    </w:p>
    <w:p w:rsidR="00C66DEA" w:rsidRPr="00784A11" w:rsidRDefault="00C66DEA" w:rsidP="00C66DEA">
      <w:pPr>
        <w:jc w:val="center"/>
        <w:rPr>
          <w:b/>
          <w:sz w:val="28"/>
          <w:szCs w:val="28"/>
        </w:rPr>
      </w:pPr>
      <w:r w:rsidRPr="00784A11">
        <w:rPr>
          <w:b/>
          <w:sz w:val="28"/>
          <w:szCs w:val="28"/>
        </w:rPr>
        <w:t xml:space="preserve">Информация </w:t>
      </w:r>
    </w:p>
    <w:p w:rsidR="00C66DEA" w:rsidRPr="00784A11" w:rsidRDefault="00C66DEA" w:rsidP="00C66DEA">
      <w:pPr>
        <w:jc w:val="center"/>
        <w:rPr>
          <w:b/>
          <w:sz w:val="28"/>
          <w:szCs w:val="28"/>
        </w:rPr>
      </w:pPr>
      <w:r w:rsidRPr="00784A11">
        <w:rPr>
          <w:b/>
          <w:sz w:val="28"/>
          <w:szCs w:val="28"/>
        </w:rPr>
        <w:t xml:space="preserve">о постановке на учет и обеспечению земельными участками </w:t>
      </w:r>
    </w:p>
    <w:p w:rsidR="00C66DEA" w:rsidRPr="00784A11" w:rsidRDefault="00C66DEA" w:rsidP="00C66DEA">
      <w:pPr>
        <w:jc w:val="center"/>
        <w:rPr>
          <w:b/>
          <w:sz w:val="28"/>
          <w:szCs w:val="28"/>
        </w:rPr>
      </w:pPr>
      <w:r w:rsidRPr="00784A11">
        <w:rPr>
          <w:b/>
          <w:sz w:val="28"/>
          <w:szCs w:val="28"/>
        </w:rPr>
        <w:t>льготных категорий граждан</w:t>
      </w:r>
    </w:p>
    <w:p w:rsidR="00C66DEA" w:rsidRPr="00784A11" w:rsidRDefault="00C66DEA" w:rsidP="00C66DEA">
      <w:pPr>
        <w:jc w:val="center"/>
        <w:rPr>
          <w:b/>
          <w:sz w:val="28"/>
          <w:szCs w:val="28"/>
        </w:rPr>
      </w:pPr>
      <w:r w:rsidRPr="00784A11">
        <w:rPr>
          <w:b/>
          <w:sz w:val="28"/>
          <w:szCs w:val="28"/>
        </w:rPr>
        <w:t xml:space="preserve">в 2018 году </w:t>
      </w:r>
    </w:p>
    <w:p w:rsidR="00C66DEA" w:rsidRPr="00784A11" w:rsidRDefault="00C66DEA" w:rsidP="00C66DEA">
      <w:pPr>
        <w:jc w:val="center"/>
        <w:rPr>
          <w:b/>
          <w:sz w:val="28"/>
          <w:szCs w:val="28"/>
        </w:rPr>
      </w:pPr>
    </w:p>
    <w:tbl>
      <w:tblPr>
        <w:tblW w:w="11198" w:type="dxa"/>
        <w:tblInd w:w="-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1273"/>
        <w:gridCol w:w="882"/>
        <w:gridCol w:w="1357"/>
        <w:gridCol w:w="882"/>
        <w:gridCol w:w="1386"/>
        <w:gridCol w:w="882"/>
        <w:gridCol w:w="1386"/>
        <w:gridCol w:w="882"/>
        <w:gridCol w:w="1386"/>
      </w:tblGrid>
      <w:tr w:rsidR="00C66DEA" w:rsidRPr="00784A11" w:rsidTr="00C66DEA">
        <w:tc>
          <w:tcPr>
            <w:tcW w:w="2155" w:type="dxa"/>
            <w:gridSpan w:val="2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lastRenderedPageBreak/>
              <w:t xml:space="preserve">Состоящие 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на учете по состоянию на 01.01.2018 г.</w:t>
            </w:r>
          </w:p>
        </w:tc>
        <w:tc>
          <w:tcPr>
            <w:tcW w:w="2239" w:type="dxa"/>
            <w:gridSpan w:val="2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Поставлено 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на учет в течение  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2268" w:type="dxa"/>
            <w:gridSpan w:val="2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C66DEA">
              <w:rPr>
                <w:b/>
                <w:sz w:val="20"/>
                <w:szCs w:val="20"/>
              </w:rPr>
              <w:t>Сняты</w:t>
            </w:r>
            <w:proofErr w:type="gramEnd"/>
            <w:r w:rsidRPr="00C66DEA">
              <w:rPr>
                <w:b/>
                <w:sz w:val="20"/>
                <w:szCs w:val="20"/>
              </w:rPr>
              <w:t xml:space="preserve"> с учета 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в течение  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2268" w:type="dxa"/>
            <w:gridSpan w:val="2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Обеспечены 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в течение  </w:t>
            </w:r>
          </w:p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2268" w:type="dxa"/>
            <w:gridSpan w:val="2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Состоят на учете по состоянию на 01.01.2019 г.</w:t>
            </w:r>
          </w:p>
        </w:tc>
      </w:tr>
      <w:tr w:rsidR="00C66DEA" w:rsidRPr="00784A11" w:rsidTr="00C66DEA">
        <w:tc>
          <w:tcPr>
            <w:tcW w:w="882" w:type="dxa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3" w:type="dxa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В т.ч. </w:t>
            </w:r>
            <w:proofErr w:type="spellStart"/>
            <w:r w:rsidRPr="00C66DEA">
              <w:rPr>
                <w:b/>
                <w:sz w:val="20"/>
                <w:szCs w:val="20"/>
              </w:rPr>
              <w:t>многодет</w:t>
            </w:r>
            <w:proofErr w:type="spellEnd"/>
            <w:r w:rsidRPr="00C66DEA">
              <w:rPr>
                <w:b/>
                <w:sz w:val="20"/>
                <w:szCs w:val="20"/>
              </w:rPr>
              <w:t>. семей</w:t>
            </w:r>
          </w:p>
        </w:tc>
        <w:tc>
          <w:tcPr>
            <w:tcW w:w="882" w:type="dxa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57" w:type="dxa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В т.ч. </w:t>
            </w:r>
            <w:proofErr w:type="spellStart"/>
            <w:r w:rsidRPr="00C66DEA">
              <w:rPr>
                <w:b/>
                <w:sz w:val="20"/>
                <w:szCs w:val="20"/>
              </w:rPr>
              <w:t>многодет</w:t>
            </w:r>
            <w:proofErr w:type="spellEnd"/>
            <w:r w:rsidRPr="00C66DEA">
              <w:rPr>
                <w:b/>
                <w:sz w:val="20"/>
                <w:szCs w:val="20"/>
              </w:rPr>
              <w:t>. семей</w:t>
            </w:r>
          </w:p>
        </w:tc>
        <w:tc>
          <w:tcPr>
            <w:tcW w:w="882" w:type="dxa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6" w:type="dxa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В т.ч. </w:t>
            </w:r>
            <w:proofErr w:type="spellStart"/>
            <w:r w:rsidRPr="00C66DEA">
              <w:rPr>
                <w:b/>
                <w:sz w:val="20"/>
                <w:szCs w:val="20"/>
              </w:rPr>
              <w:t>многодет</w:t>
            </w:r>
            <w:proofErr w:type="spellEnd"/>
            <w:r w:rsidRPr="00C66DEA">
              <w:rPr>
                <w:b/>
                <w:sz w:val="20"/>
                <w:szCs w:val="20"/>
              </w:rPr>
              <w:t>. семей</w:t>
            </w:r>
          </w:p>
        </w:tc>
        <w:tc>
          <w:tcPr>
            <w:tcW w:w="882" w:type="dxa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6" w:type="dxa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В т.ч. </w:t>
            </w:r>
            <w:proofErr w:type="spellStart"/>
            <w:r w:rsidRPr="00C66DEA">
              <w:rPr>
                <w:b/>
                <w:sz w:val="20"/>
                <w:szCs w:val="20"/>
              </w:rPr>
              <w:t>многодет</w:t>
            </w:r>
            <w:proofErr w:type="spellEnd"/>
            <w:r w:rsidRPr="00C66DEA">
              <w:rPr>
                <w:b/>
                <w:sz w:val="20"/>
                <w:szCs w:val="20"/>
              </w:rPr>
              <w:t>. семей</w:t>
            </w:r>
          </w:p>
        </w:tc>
        <w:tc>
          <w:tcPr>
            <w:tcW w:w="882" w:type="dxa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386" w:type="dxa"/>
          </w:tcPr>
          <w:p w:rsidR="00C66DEA" w:rsidRPr="00C66DEA" w:rsidRDefault="00C66DEA" w:rsidP="00FC102B">
            <w:pPr>
              <w:jc w:val="center"/>
              <w:rPr>
                <w:b/>
                <w:sz w:val="20"/>
                <w:szCs w:val="20"/>
              </w:rPr>
            </w:pPr>
            <w:r w:rsidRPr="00C66DEA">
              <w:rPr>
                <w:b/>
                <w:sz w:val="20"/>
                <w:szCs w:val="20"/>
              </w:rPr>
              <w:t xml:space="preserve">В т.ч. </w:t>
            </w:r>
            <w:proofErr w:type="spellStart"/>
            <w:r w:rsidRPr="00C66DEA">
              <w:rPr>
                <w:b/>
                <w:sz w:val="20"/>
                <w:szCs w:val="20"/>
              </w:rPr>
              <w:t>многодет</w:t>
            </w:r>
            <w:proofErr w:type="spellEnd"/>
            <w:r w:rsidRPr="00C66DEA">
              <w:rPr>
                <w:b/>
                <w:sz w:val="20"/>
                <w:szCs w:val="20"/>
              </w:rPr>
              <w:t>. семей</w:t>
            </w:r>
          </w:p>
        </w:tc>
      </w:tr>
      <w:tr w:rsidR="00C66DEA" w:rsidRPr="00784A11" w:rsidTr="00C66DEA">
        <w:tc>
          <w:tcPr>
            <w:tcW w:w="882" w:type="dxa"/>
          </w:tcPr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</w:p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  <w:r w:rsidRPr="00C66DEA">
              <w:rPr>
                <w:sz w:val="20"/>
                <w:szCs w:val="20"/>
              </w:rPr>
              <w:t>13</w:t>
            </w:r>
          </w:p>
        </w:tc>
        <w:tc>
          <w:tcPr>
            <w:tcW w:w="1273" w:type="dxa"/>
          </w:tcPr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</w:p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  <w:r w:rsidRPr="00C66DEA">
              <w:rPr>
                <w:sz w:val="20"/>
                <w:szCs w:val="20"/>
              </w:rPr>
              <w:t>12</w:t>
            </w:r>
          </w:p>
        </w:tc>
        <w:tc>
          <w:tcPr>
            <w:tcW w:w="882" w:type="dxa"/>
          </w:tcPr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</w:p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  <w:r w:rsidRPr="00C66DEA">
              <w:rPr>
                <w:sz w:val="20"/>
                <w:szCs w:val="20"/>
              </w:rPr>
              <w:t>6</w:t>
            </w:r>
          </w:p>
        </w:tc>
        <w:tc>
          <w:tcPr>
            <w:tcW w:w="1357" w:type="dxa"/>
          </w:tcPr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</w:p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  <w:r w:rsidRPr="00C66DEA"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</w:p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  <w:r w:rsidRPr="00C66DEA">
              <w:rPr>
                <w:sz w:val="20"/>
                <w:szCs w:val="20"/>
              </w:rPr>
              <w:t>5</w:t>
            </w:r>
          </w:p>
        </w:tc>
        <w:tc>
          <w:tcPr>
            <w:tcW w:w="1386" w:type="dxa"/>
          </w:tcPr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</w:p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  <w:r w:rsidRPr="00C66DEA">
              <w:rPr>
                <w:sz w:val="20"/>
                <w:szCs w:val="20"/>
              </w:rPr>
              <w:t>5</w:t>
            </w:r>
          </w:p>
        </w:tc>
        <w:tc>
          <w:tcPr>
            <w:tcW w:w="882" w:type="dxa"/>
          </w:tcPr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</w:p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  <w:r w:rsidRPr="00C66DEA">
              <w:rPr>
                <w:sz w:val="20"/>
                <w:szCs w:val="20"/>
              </w:rPr>
              <w:t>11</w:t>
            </w:r>
          </w:p>
        </w:tc>
        <w:tc>
          <w:tcPr>
            <w:tcW w:w="1386" w:type="dxa"/>
          </w:tcPr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</w:p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  <w:r w:rsidRPr="00C66DEA">
              <w:rPr>
                <w:sz w:val="20"/>
                <w:szCs w:val="20"/>
              </w:rPr>
              <w:t>10</w:t>
            </w:r>
          </w:p>
        </w:tc>
        <w:tc>
          <w:tcPr>
            <w:tcW w:w="882" w:type="dxa"/>
          </w:tcPr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</w:p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  <w:r w:rsidRPr="00C66DEA">
              <w:rPr>
                <w:sz w:val="20"/>
                <w:szCs w:val="20"/>
              </w:rPr>
              <w:t>3</w:t>
            </w:r>
          </w:p>
        </w:tc>
        <w:tc>
          <w:tcPr>
            <w:tcW w:w="1386" w:type="dxa"/>
          </w:tcPr>
          <w:p w:rsidR="00C66DEA" w:rsidRPr="00C66DEA" w:rsidRDefault="00C66DEA" w:rsidP="00FC102B">
            <w:pPr>
              <w:jc w:val="center"/>
              <w:rPr>
                <w:sz w:val="20"/>
                <w:szCs w:val="20"/>
              </w:rPr>
            </w:pPr>
          </w:p>
          <w:p w:rsidR="00C66DEA" w:rsidRPr="00C66DEA" w:rsidRDefault="00C66DEA" w:rsidP="00C66DEA">
            <w:pPr>
              <w:jc w:val="center"/>
              <w:rPr>
                <w:sz w:val="20"/>
                <w:szCs w:val="20"/>
              </w:rPr>
            </w:pPr>
            <w:r w:rsidRPr="00C66DEA">
              <w:rPr>
                <w:sz w:val="20"/>
                <w:szCs w:val="20"/>
              </w:rPr>
              <w:t>3</w:t>
            </w:r>
          </w:p>
        </w:tc>
      </w:tr>
    </w:tbl>
    <w:p w:rsidR="00181871" w:rsidRPr="0046427C" w:rsidRDefault="001173CF" w:rsidP="00383BD8">
      <w:pPr>
        <w:tabs>
          <w:tab w:val="left" w:pos="8490"/>
        </w:tabs>
        <w:jc w:val="center"/>
        <w:rPr>
          <w:b/>
          <w:kern w:val="16"/>
          <w:sz w:val="28"/>
          <w:szCs w:val="28"/>
          <w:u w:val="single"/>
        </w:rPr>
      </w:pPr>
      <w:r w:rsidRPr="0046427C">
        <w:rPr>
          <w:b/>
          <w:kern w:val="16"/>
          <w:sz w:val="28"/>
          <w:szCs w:val="28"/>
          <w:u w:val="single"/>
        </w:rPr>
        <w:t>1</w:t>
      </w:r>
      <w:r w:rsidR="00EC7549">
        <w:rPr>
          <w:b/>
          <w:kern w:val="16"/>
          <w:sz w:val="28"/>
          <w:szCs w:val="28"/>
          <w:u w:val="single"/>
        </w:rPr>
        <w:t>3</w:t>
      </w:r>
      <w:r w:rsidR="003C5053" w:rsidRPr="0046427C">
        <w:rPr>
          <w:b/>
          <w:kern w:val="16"/>
          <w:sz w:val="28"/>
          <w:szCs w:val="28"/>
          <w:u w:val="single"/>
        </w:rPr>
        <w:t xml:space="preserve">. </w:t>
      </w:r>
      <w:r w:rsidR="00181871" w:rsidRPr="0046427C">
        <w:rPr>
          <w:b/>
          <w:kern w:val="16"/>
          <w:sz w:val="28"/>
          <w:szCs w:val="28"/>
          <w:u w:val="single"/>
        </w:rPr>
        <w:t>Муниципальное  имущество</w:t>
      </w:r>
    </w:p>
    <w:p w:rsidR="00F740B6" w:rsidRPr="0046427C" w:rsidRDefault="00D640E6" w:rsidP="00383BD8">
      <w:pPr>
        <w:tabs>
          <w:tab w:val="left" w:pos="851"/>
        </w:tabs>
        <w:ind w:left="-567" w:firstLine="567"/>
        <w:jc w:val="both"/>
        <w:rPr>
          <w:kern w:val="16"/>
          <w:sz w:val="28"/>
          <w:szCs w:val="28"/>
        </w:rPr>
      </w:pPr>
      <w:r w:rsidRPr="0046427C">
        <w:rPr>
          <w:kern w:val="16"/>
          <w:sz w:val="28"/>
          <w:szCs w:val="28"/>
        </w:rPr>
        <w:t xml:space="preserve"> </w:t>
      </w:r>
    </w:p>
    <w:p w:rsidR="00AB5294" w:rsidRPr="0046427C" w:rsidRDefault="00AB5294" w:rsidP="00383BD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Приоритетные направления, в которых Комитет по управлению имуществом в 2018 году  достиг положительных результатов: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1. проведена государственная регистрация права муниципальной собственности по  67 объектов, из них:</w:t>
      </w: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- 21 сетей (теплосети, водопроводы, газопроводы и др.);</w:t>
      </w: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- 15 скважин, в том числе один резервуар (Увельский район)</w:t>
      </w: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- 6 земельных участков (под газопроводами, под объектами ЖКХ, под объектами, включенными в План приватизации и др.);</w:t>
      </w: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- 13  нежилых зданий и помещений (не оформленные ранее объекты, в том числе  с целью продажи, объекты при  разделе зданий на помещения в целях предоставлении в аренду, безвозмездное пользование и оперативное управление и др.);</w:t>
      </w: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- 4 жилых помещения (раздел и перевод в </w:t>
      </w:r>
      <w:proofErr w:type="gramStart"/>
      <w:r w:rsidRPr="0046427C">
        <w:rPr>
          <w:sz w:val="28"/>
          <w:szCs w:val="28"/>
        </w:rPr>
        <w:t>жилое</w:t>
      </w:r>
      <w:proofErr w:type="gramEnd"/>
      <w:r w:rsidRPr="0046427C">
        <w:rPr>
          <w:sz w:val="28"/>
          <w:szCs w:val="28"/>
        </w:rPr>
        <w:t xml:space="preserve"> по обращению граждан)</w:t>
      </w: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- 8 приобретенных объектов (квартир для детей-сирот);</w:t>
      </w: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В соответствии с поручением Губернатора Челябинской области процент регистрации объектов ЖКХ увеличен до  57, 85 %, что на 12% больше, чем в прошлом году. Рост за прошлый период составлял 7,71 %.  </w:t>
      </w:r>
      <w:proofErr w:type="spellStart"/>
      <w:r w:rsidRPr="0046427C">
        <w:rPr>
          <w:sz w:val="28"/>
          <w:szCs w:val="28"/>
        </w:rPr>
        <w:t>Среднеобластной</w:t>
      </w:r>
      <w:proofErr w:type="spellEnd"/>
      <w:r w:rsidRPr="0046427C">
        <w:rPr>
          <w:sz w:val="28"/>
          <w:szCs w:val="28"/>
        </w:rPr>
        <w:t xml:space="preserve"> показатель регистрации в 2018 году составляет 14% (письмо Министерства строительства и инфраструктуры Челябинской области от 20.11.2018 № 12575 – копию прилагаю).</w:t>
      </w: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Денежных средств в 2018 году затрачено на регистрацию только объектов ЖКХ в размере 837,0 тысяч рублей.</w:t>
      </w: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2.Проданы с торгов неэффективно использующиеся 11 объектов казны на сумму 2 478 534,60 рублей, из них:</w:t>
      </w: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- 8 объектов недвижимости, в том числе 3 земельных участка на 2 048 862,10 рублей;</w:t>
      </w:r>
    </w:p>
    <w:p w:rsidR="00AB5294" w:rsidRPr="0046427C" w:rsidRDefault="00AB5294" w:rsidP="00383BD8">
      <w:pPr>
        <w:tabs>
          <w:tab w:val="left" w:pos="8490"/>
        </w:tabs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- 3 объекта транспортных средств на 429 672,50 руб.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3. Приобретено 8 квартир для детей-сирот на сумму 6681 тыс. руб.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4. Приобретено в муниципальную собственность нежилое здание для муниципальных нужд по адресу: п. Березовка, ул. Садовая, 1-а за 950 000 рублей.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5. Принято в муниципальную собственность на безвозмездной основе 3 объекта: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- нежилое здание гаража и земельный участок по адресу: п. Увельский, ул. </w:t>
      </w:r>
      <w:proofErr w:type="gramStart"/>
      <w:r w:rsidRPr="0046427C">
        <w:rPr>
          <w:sz w:val="28"/>
          <w:szCs w:val="28"/>
        </w:rPr>
        <w:t>Советская</w:t>
      </w:r>
      <w:proofErr w:type="gramEnd"/>
      <w:r w:rsidRPr="0046427C">
        <w:rPr>
          <w:sz w:val="28"/>
          <w:szCs w:val="28"/>
        </w:rPr>
        <w:t>. 33-в;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- нежилое здание кинотеатра по адресу: п. </w:t>
      </w:r>
      <w:proofErr w:type="gramStart"/>
      <w:r w:rsidRPr="0046427C">
        <w:rPr>
          <w:sz w:val="28"/>
          <w:szCs w:val="28"/>
        </w:rPr>
        <w:t>Нагорный</w:t>
      </w:r>
      <w:proofErr w:type="gramEnd"/>
      <w:r w:rsidRPr="0046427C">
        <w:rPr>
          <w:sz w:val="28"/>
          <w:szCs w:val="28"/>
        </w:rPr>
        <w:t>, ул. Школьная, д. 5.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lastRenderedPageBreak/>
        <w:t>6.Проведено процедур по ремонту объектов муниципальной собственности на сумму 404,5 тысяч рублей: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ремонт по адресу: п</w:t>
      </w:r>
      <w:proofErr w:type="gramStart"/>
      <w:r w:rsidRPr="0046427C">
        <w:rPr>
          <w:sz w:val="28"/>
          <w:szCs w:val="28"/>
        </w:rPr>
        <w:t>.У</w:t>
      </w:r>
      <w:proofErr w:type="gramEnd"/>
      <w:r w:rsidRPr="0046427C">
        <w:rPr>
          <w:sz w:val="28"/>
          <w:szCs w:val="28"/>
        </w:rPr>
        <w:t>вельский, ул. Пионерская, 2а-12 (электроснабжение) на  сумму 5 579,00 рублей;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- работы по  замене оконных блоков в жилом помещении в п. Увельский  Увельского района Челябинской области, ул. </w:t>
      </w:r>
      <w:proofErr w:type="gramStart"/>
      <w:r w:rsidRPr="0046427C">
        <w:rPr>
          <w:sz w:val="28"/>
          <w:szCs w:val="28"/>
        </w:rPr>
        <w:t>Южная</w:t>
      </w:r>
      <w:proofErr w:type="gramEnd"/>
      <w:r w:rsidRPr="0046427C">
        <w:rPr>
          <w:sz w:val="28"/>
          <w:szCs w:val="28"/>
        </w:rPr>
        <w:t>, д.9, кв. 9 на сумму 38 000,00 рублей;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- работы по  замене оконных блоков в жилом помещении в п. Увельский  Увельского района Челябинской области, ул. </w:t>
      </w:r>
      <w:proofErr w:type="gramStart"/>
      <w:r w:rsidRPr="0046427C">
        <w:rPr>
          <w:sz w:val="28"/>
          <w:szCs w:val="28"/>
        </w:rPr>
        <w:t>Южная</w:t>
      </w:r>
      <w:proofErr w:type="gramEnd"/>
      <w:r w:rsidRPr="0046427C">
        <w:rPr>
          <w:sz w:val="28"/>
          <w:szCs w:val="28"/>
        </w:rPr>
        <w:t>, д.9, кв. 4 на сумму 42 000,00 рублей;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- работы по  замене оконных блоков в жилом помещении в п. Увельский  Увельского района Челябинской области, ул. </w:t>
      </w:r>
      <w:proofErr w:type="gramStart"/>
      <w:r w:rsidRPr="0046427C">
        <w:rPr>
          <w:sz w:val="28"/>
          <w:szCs w:val="28"/>
        </w:rPr>
        <w:t>Южная</w:t>
      </w:r>
      <w:proofErr w:type="gramEnd"/>
      <w:r w:rsidRPr="0046427C">
        <w:rPr>
          <w:sz w:val="28"/>
          <w:szCs w:val="28"/>
        </w:rPr>
        <w:t>, д.9, кв. 6  на сумму 45 500,00 рублей;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работы по  замене оконных блоков в жилом помещении в п. Увельский  Увельского района Челябинской области, ул. Энергетиков, д. 51, кв. 13 на сумму 18 000,00 рублей;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- работы по  замене оконных блоков в нежилом здании в п. Увельский  Увельского района Челябинской области, ул. </w:t>
      </w:r>
      <w:proofErr w:type="gramStart"/>
      <w:r w:rsidRPr="0046427C">
        <w:rPr>
          <w:sz w:val="28"/>
          <w:szCs w:val="28"/>
        </w:rPr>
        <w:t>Советская</w:t>
      </w:r>
      <w:proofErr w:type="gramEnd"/>
      <w:r w:rsidRPr="0046427C">
        <w:rPr>
          <w:sz w:val="28"/>
          <w:szCs w:val="28"/>
        </w:rPr>
        <w:t>, 29 на сумму 78 000,00 рублей;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- работы в жилом помещении в п. Увельский  Увельского района Челябинской области, ул. </w:t>
      </w:r>
      <w:proofErr w:type="gramStart"/>
      <w:r w:rsidRPr="0046427C">
        <w:rPr>
          <w:sz w:val="28"/>
          <w:szCs w:val="28"/>
        </w:rPr>
        <w:t>Садовая</w:t>
      </w:r>
      <w:proofErr w:type="gramEnd"/>
      <w:r w:rsidRPr="0046427C">
        <w:rPr>
          <w:sz w:val="28"/>
          <w:szCs w:val="28"/>
        </w:rPr>
        <w:t>, д. 23, кв. 2 на сумму 16 654,00 рублей;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- работы по  проведению капитальных ремонтных работ в нежилом здании гаража в п. Увельский  Увельского района Челябинской области, ул. </w:t>
      </w:r>
      <w:proofErr w:type="gramStart"/>
      <w:r w:rsidRPr="0046427C">
        <w:rPr>
          <w:sz w:val="28"/>
          <w:szCs w:val="28"/>
        </w:rPr>
        <w:t>Уральская</w:t>
      </w:r>
      <w:proofErr w:type="gramEnd"/>
      <w:r w:rsidRPr="0046427C">
        <w:rPr>
          <w:sz w:val="28"/>
          <w:szCs w:val="28"/>
        </w:rPr>
        <w:t>, д. 31 на сумму 150 000 рублей;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работы по  замене электросчетчика в муниципальном нежилом помещении в п. Увельский  Увельского района Челябинской области, ул. Мира, 5, помещение 2 на сумму 10 782,00 рублей.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ab/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7. Доходы от аренды муниципального имущества составили:</w:t>
      </w:r>
    </w:p>
    <w:p w:rsidR="00AB5294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 за 2018 год 7 901 043,60 рублей, что на 1 314 912,60 рублей больше, чем за 2017 год (6 586 131,00 рублей в 2017 году), доход увеличился по причине ведения  претензионной работы и своевременной оплаты АО </w:t>
      </w:r>
      <w:proofErr w:type="spellStart"/>
      <w:r w:rsidRPr="0046427C">
        <w:rPr>
          <w:sz w:val="28"/>
          <w:szCs w:val="28"/>
        </w:rPr>
        <w:t>Газком</w:t>
      </w:r>
      <w:proofErr w:type="spellEnd"/>
      <w:r w:rsidRPr="0046427C">
        <w:rPr>
          <w:sz w:val="28"/>
          <w:szCs w:val="28"/>
        </w:rPr>
        <w:t>.</w:t>
      </w:r>
    </w:p>
    <w:p w:rsidR="00C66DEA" w:rsidRPr="00784A11" w:rsidRDefault="00C66DEA" w:rsidP="00C66DEA">
      <w:pPr>
        <w:rPr>
          <w:b/>
        </w:rPr>
      </w:pPr>
    </w:p>
    <w:p w:rsidR="00181871" w:rsidRDefault="001173CF" w:rsidP="00383BD8">
      <w:pPr>
        <w:ind w:left="-567" w:firstLine="567"/>
        <w:jc w:val="center"/>
        <w:rPr>
          <w:b/>
          <w:kern w:val="16"/>
          <w:sz w:val="28"/>
          <w:szCs w:val="28"/>
          <w:u w:val="single"/>
        </w:rPr>
      </w:pPr>
      <w:r w:rsidRPr="0046427C">
        <w:rPr>
          <w:b/>
          <w:kern w:val="16"/>
          <w:sz w:val="28"/>
          <w:szCs w:val="28"/>
          <w:u w:val="single"/>
        </w:rPr>
        <w:t>1</w:t>
      </w:r>
      <w:r w:rsidR="00EC7549">
        <w:rPr>
          <w:b/>
          <w:kern w:val="16"/>
          <w:sz w:val="28"/>
          <w:szCs w:val="28"/>
          <w:u w:val="single"/>
        </w:rPr>
        <w:t>4</w:t>
      </w:r>
      <w:r w:rsidR="00D640E6" w:rsidRPr="0046427C">
        <w:rPr>
          <w:b/>
          <w:kern w:val="16"/>
          <w:sz w:val="28"/>
          <w:szCs w:val="28"/>
          <w:u w:val="single"/>
        </w:rPr>
        <w:t xml:space="preserve">. </w:t>
      </w:r>
      <w:r w:rsidRPr="0046427C">
        <w:rPr>
          <w:b/>
          <w:kern w:val="16"/>
          <w:sz w:val="28"/>
          <w:szCs w:val="28"/>
          <w:u w:val="single"/>
        </w:rPr>
        <w:t>Жилищная политика</w:t>
      </w:r>
    </w:p>
    <w:p w:rsidR="00D6782F" w:rsidRPr="0046427C" w:rsidRDefault="00D6782F" w:rsidP="00383BD8">
      <w:pPr>
        <w:ind w:left="-567" w:firstLine="567"/>
        <w:jc w:val="center"/>
        <w:rPr>
          <w:b/>
          <w:kern w:val="16"/>
          <w:sz w:val="28"/>
          <w:szCs w:val="28"/>
          <w:u w:val="single"/>
        </w:rPr>
      </w:pPr>
    </w:p>
    <w:p w:rsidR="00AB5294" w:rsidRPr="0046427C" w:rsidRDefault="00AB5294" w:rsidP="00383BD8">
      <w:pPr>
        <w:pStyle w:val="a6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В 2018 году в Увельском районе предоставлено 9 жилых помещений гражданам из категории дети-сироты и дети, оставшиеся без попечения родителей, в рамках исполнения судебных решений. На 01.01.2019 г. в списке детей-сирот 46 человек. </w:t>
      </w:r>
      <w:proofErr w:type="gramStart"/>
      <w:r w:rsidRPr="0046427C">
        <w:rPr>
          <w:sz w:val="28"/>
          <w:szCs w:val="28"/>
        </w:rPr>
        <w:t>На конец</w:t>
      </w:r>
      <w:proofErr w:type="gramEnd"/>
      <w:r w:rsidRPr="0046427C">
        <w:rPr>
          <w:sz w:val="28"/>
          <w:szCs w:val="28"/>
        </w:rPr>
        <w:t xml:space="preserve"> 2018 г. требуют  исполнения 4 судебных решения.</w:t>
      </w:r>
    </w:p>
    <w:p w:rsidR="00AB5294" w:rsidRPr="0046427C" w:rsidRDefault="00AB5294" w:rsidP="00383BD8">
      <w:pPr>
        <w:pStyle w:val="a6"/>
        <w:numPr>
          <w:ilvl w:val="0"/>
          <w:numId w:val="10"/>
        </w:numPr>
        <w:ind w:left="0" w:firstLine="357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По четырем гражданам категории дети-сироты принято решение о расторжении договора спец</w:t>
      </w:r>
      <w:proofErr w:type="gramStart"/>
      <w:r w:rsidRPr="0046427C">
        <w:rPr>
          <w:sz w:val="28"/>
          <w:szCs w:val="28"/>
        </w:rPr>
        <w:t>.н</w:t>
      </w:r>
      <w:proofErr w:type="gramEnd"/>
      <w:r w:rsidRPr="0046427C">
        <w:rPr>
          <w:sz w:val="28"/>
          <w:szCs w:val="28"/>
        </w:rPr>
        <w:t>айма и заключении договора соц. найма. По одному гражданину – решение о продлении договора на новый пятилетний срок.</w:t>
      </w:r>
    </w:p>
    <w:p w:rsidR="00AB5294" w:rsidRPr="0046427C" w:rsidRDefault="00AB5294" w:rsidP="00383BD8">
      <w:pPr>
        <w:pStyle w:val="a6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За истекший 2018 г. две молодые семьи, участники районной подпрограммы «Оказание молодым семьям государственной поддержки для улучшения жилищных условий» получили социальную выплату и улучшили свои жилищные условия путем приобретения жилых помещений. На реализацию </w:t>
      </w:r>
      <w:r w:rsidRPr="0046427C">
        <w:rPr>
          <w:sz w:val="28"/>
          <w:szCs w:val="28"/>
        </w:rPr>
        <w:lastRenderedPageBreak/>
        <w:t>подпрограммы из местного бюджета в 2018 г. были выделены средства в размере 459,765 тыс</w:t>
      </w:r>
      <w:proofErr w:type="gramStart"/>
      <w:r w:rsidRPr="0046427C">
        <w:rPr>
          <w:sz w:val="28"/>
          <w:szCs w:val="28"/>
        </w:rPr>
        <w:t>.р</w:t>
      </w:r>
      <w:proofErr w:type="gramEnd"/>
      <w:r w:rsidRPr="0046427C">
        <w:rPr>
          <w:sz w:val="28"/>
          <w:szCs w:val="28"/>
        </w:rPr>
        <w:t>уб. суммарный размер выплат составил 1179 тыс.руб.</w:t>
      </w:r>
    </w:p>
    <w:p w:rsidR="00AB5294" w:rsidRPr="0046427C" w:rsidRDefault="00AB5294" w:rsidP="00383BD8">
      <w:pPr>
        <w:pStyle w:val="a6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Одна семья получила свидетельство о предоставлении социальной выплаты на строительство жилья в сельской местности в рамках ФЦП «Устойчивое развитие сельских территорий на 2014 – 2017 годы и на период  до 2020 года», на сумму  1371 тыс</w:t>
      </w:r>
      <w:proofErr w:type="gramStart"/>
      <w:r w:rsidRPr="0046427C">
        <w:rPr>
          <w:sz w:val="28"/>
          <w:szCs w:val="28"/>
        </w:rPr>
        <w:t>.р</w:t>
      </w:r>
      <w:proofErr w:type="gramEnd"/>
      <w:r w:rsidRPr="0046427C">
        <w:rPr>
          <w:sz w:val="28"/>
          <w:szCs w:val="28"/>
        </w:rPr>
        <w:t>уб.</w:t>
      </w:r>
    </w:p>
    <w:p w:rsidR="00AB5294" w:rsidRPr="0046427C" w:rsidRDefault="00AB5294" w:rsidP="00383BD8">
      <w:pPr>
        <w:pStyle w:val="a6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В 2018 году на территории Увельского района признаны аварийными 4 многоквартирных дома, площадью 1583,6 кв.м., общий аварийный жилой фонд района составляет 3669,8  кв.м. Рассмотрен вопрос по признанию аварийными и подлежащими сносу 2-х МКД  принадлежащих  министерству обороны РФ.</w:t>
      </w:r>
    </w:p>
    <w:p w:rsidR="00AB5294" w:rsidRPr="0046427C" w:rsidRDefault="00AB5294" w:rsidP="00383BD8">
      <w:pPr>
        <w:pStyle w:val="a6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По договору соц</w:t>
      </w:r>
      <w:proofErr w:type="gramStart"/>
      <w:r w:rsidRPr="0046427C">
        <w:rPr>
          <w:sz w:val="28"/>
          <w:szCs w:val="28"/>
        </w:rPr>
        <w:t>.н</w:t>
      </w:r>
      <w:proofErr w:type="gramEnd"/>
      <w:r w:rsidRPr="0046427C">
        <w:rPr>
          <w:sz w:val="28"/>
          <w:szCs w:val="28"/>
        </w:rPr>
        <w:t>айма обеспечены жилыми помещениями муниципального фонда 2 семьи из категории малоимущих, страдающих тяжелой формой заболевания.</w:t>
      </w:r>
    </w:p>
    <w:p w:rsidR="00AB5294" w:rsidRPr="0046427C" w:rsidRDefault="00AB5294" w:rsidP="00383BD8">
      <w:pPr>
        <w:pStyle w:val="a6"/>
        <w:numPr>
          <w:ilvl w:val="0"/>
          <w:numId w:val="10"/>
        </w:numPr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Постановка  на учет:</w:t>
      </w:r>
    </w:p>
    <w:p w:rsidR="00AB5294" w:rsidRPr="0046427C" w:rsidRDefault="00AB5294" w:rsidP="00383BD8">
      <w:pPr>
        <w:pStyle w:val="a6"/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- 3 семьи, по категории малоимущие,</w:t>
      </w:r>
    </w:p>
    <w:p w:rsidR="00AB5294" w:rsidRPr="0046427C" w:rsidRDefault="00AB5294" w:rsidP="00383BD8">
      <w:pPr>
        <w:pStyle w:val="a6"/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- 7 многодетных семей признаны нуждающимися с целью предоставления </w:t>
      </w:r>
      <w:proofErr w:type="spellStart"/>
      <w:r w:rsidRPr="0046427C">
        <w:rPr>
          <w:sz w:val="28"/>
          <w:szCs w:val="28"/>
        </w:rPr>
        <w:t>зем</w:t>
      </w:r>
      <w:proofErr w:type="spellEnd"/>
      <w:r w:rsidRPr="0046427C">
        <w:rPr>
          <w:sz w:val="28"/>
          <w:szCs w:val="28"/>
        </w:rPr>
        <w:t>. участка, три из которых подали заявление на предоставление соц</w:t>
      </w:r>
      <w:proofErr w:type="gramStart"/>
      <w:r w:rsidRPr="0046427C">
        <w:rPr>
          <w:sz w:val="28"/>
          <w:szCs w:val="28"/>
        </w:rPr>
        <w:t>.в</w:t>
      </w:r>
      <w:proofErr w:type="gramEnd"/>
      <w:r w:rsidRPr="0046427C">
        <w:rPr>
          <w:sz w:val="28"/>
          <w:szCs w:val="28"/>
        </w:rPr>
        <w:t>ыплаты,</w:t>
      </w:r>
    </w:p>
    <w:p w:rsidR="00AB5294" w:rsidRPr="0046427C" w:rsidRDefault="00AB5294" w:rsidP="00383BD8">
      <w:pPr>
        <w:pStyle w:val="a6"/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- 4 семьям отказано в постановке на учет,</w:t>
      </w:r>
    </w:p>
    <w:p w:rsidR="00AB5294" w:rsidRPr="0046427C" w:rsidRDefault="00AB5294" w:rsidP="00383BD8">
      <w:pPr>
        <w:pStyle w:val="a6"/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-7 семей принято на учет с целью участия в ФЦП «Устойчивое развитие сельских территорий на 2014 – 2017 годы и на период  до 2020 года».</w:t>
      </w:r>
    </w:p>
    <w:p w:rsidR="00AB5294" w:rsidRPr="0046427C" w:rsidRDefault="00AB5294" w:rsidP="00383BD8">
      <w:pPr>
        <w:pStyle w:val="a6"/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8.  Заключение договоров соц</w:t>
      </w:r>
      <w:proofErr w:type="gramStart"/>
      <w:r w:rsidRPr="0046427C">
        <w:rPr>
          <w:sz w:val="28"/>
          <w:szCs w:val="28"/>
        </w:rPr>
        <w:t>.н</w:t>
      </w:r>
      <w:proofErr w:type="gramEnd"/>
      <w:r w:rsidRPr="0046427C">
        <w:rPr>
          <w:sz w:val="28"/>
          <w:szCs w:val="28"/>
        </w:rPr>
        <w:t>айма:</w:t>
      </w:r>
    </w:p>
    <w:p w:rsidR="00AB5294" w:rsidRPr="0046427C" w:rsidRDefault="00AB5294" w:rsidP="00383BD8">
      <w:pPr>
        <w:pStyle w:val="a6"/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заключено 13 договоров социального найма в рамках приведения в соответствие с действующим законодательством,</w:t>
      </w:r>
    </w:p>
    <w:p w:rsidR="00AB5294" w:rsidRPr="0046427C" w:rsidRDefault="00AB5294" w:rsidP="00383BD8">
      <w:pPr>
        <w:pStyle w:val="a6"/>
        <w:ind w:left="0" w:firstLine="284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- по 9 жилым помещениям отказано в заключени</w:t>
      </w:r>
      <w:proofErr w:type="gramStart"/>
      <w:r w:rsidRPr="0046427C">
        <w:rPr>
          <w:sz w:val="28"/>
          <w:szCs w:val="28"/>
        </w:rPr>
        <w:t>и</w:t>
      </w:r>
      <w:proofErr w:type="gramEnd"/>
      <w:r w:rsidRPr="0046427C">
        <w:rPr>
          <w:sz w:val="28"/>
          <w:szCs w:val="28"/>
        </w:rPr>
        <w:t xml:space="preserve"> договоров соц. найма, основная причина – трудности с постановкой на кадастровый учет.</w:t>
      </w:r>
    </w:p>
    <w:p w:rsidR="00AB5294" w:rsidRPr="0046427C" w:rsidRDefault="00AB5294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     9. Обследование жилых помещений муниципального жилого фонда.</w:t>
      </w:r>
    </w:p>
    <w:p w:rsidR="00AB5294" w:rsidRPr="0046427C" w:rsidRDefault="00AB5294" w:rsidP="00383BD8">
      <w:pPr>
        <w:pStyle w:val="a6"/>
        <w:ind w:left="0"/>
        <w:jc w:val="center"/>
        <w:rPr>
          <w:b/>
          <w:kern w:val="16"/>
          <w:sz w:val="28"/>
          <w:szCs w:val="28"/>
          <w:u w:val="single"/>
        </w:rPr>
      </w:pPr>
    </w:p>
    <w:p w:rsidR="0093083D" w:rsidRDefault="001173CF" w:rsidP="00383BD8">
      <w:pPr>
        <w:pStyle w:val="a6"/>
        <w:ind w:left="0"/>
        <w:jc w:val="center"/>
        <w:rPr>
          <w:b/>
          <w:kern w:val="16"/>
          <w:sz w:val="28"/>
          <w:szCs w:val="28"/>
          <w:u w:val="single"/>
        </w:rPr>
      </w:pPr>
      <w:r w:rsidRPr="0046427C">
        <w:rPr>
          <w:b/>
          <w:kern w:val="16"/>
          <w:sz w:val="28"/>
          <w:szCs w:val="28"/>
          <w:u w:val="single"/>
        </w:rPr>
        <w:t>1</w:t>
      </w:r>
      <w:r w:rsidR="00EC7549">
        <w:rPr>
          <w:b/>
          <w:kern w:val="16"/>
          <w:sz w:val="28"/>
          <w:szCs w:val="28"/>
          <w:u w:val="single"/>
        </w:rPr>
        <w:t>5</w:t>
      </w:r>
      <w:r w:rsidR="0093083D" w:rsidRPr="0046427C">
        <w:rPr>
          <w:b/>
          <w:kern w:val="16"/>
          <w:sz w:val="28"/>
          <w:szCs w:val="28"/>
          <w:u w:val="single"/>
        </w:rPr>
        <w:t>. Градостроительство</w:t>
      </w:r>
    </w:p>
    <w:p w:rsidR="00D6782F" w:rsidRPr="0046427C" w:rsidRDefault="00D6782F" w:rsidP="00383BD8">
      <w:pPr>
        <w:pStyle w:val="a6"/>
        <w:ind w:left="0"/>
        <w:jc w:val="center"/>
        <w:rPr>
          <w:b/>
          <w:kern w:val="16"/>
          <w:sz w:val="28"/>
          <w:szCs w:val="28"/>
          <w:u w:val="single"/>
        </w:rPr>
      </w:pP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В 2018 году внесены изменения в правила землепользования и застройки всех сельских поселений </w:t>
      </w:r>
      <w:proofErr w:type="gramStart"/>
      <w:r w:rsidRPr="0046427C">
        <w:rPr>
          <w:sz w:val="28"/>
          <w:szCs w:val="28"/>
        </w:rPr>
        <w:t>района</w:t>
      </w:r>
      <w:proofErr w:type="gramEnd"/>
      <w:r w:rsidRPr="0046427C">
        <w:rPr>
          <w:sz w:val="28"/>
          <w:szCs w:val="28"/>
        </w:rPr>
        <w:t xml:space="preserve"> в целях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использования земельных участков.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Выполнены проекты по внесению изменений в генеральные планы  </w:t>
      </w:r>
      <w:proofErr w:type="spellStart"/>
      <w:r w:rsidRPr="0046427C">
        <w:rPr>
          <w:sz w:val="28"/>
          <w:szCs w:val="28"/>
        </w:rPr>
        <w:t>Половинского</w:t>
      </w:r>
      <w:proofErr w:type="spellEnd"/>
      <w:r w:rsidRPr="0046427C">
        <w:rPr>
          <w:sz w:val="28"/>
          <w:szCs w:val="28"/>
        </w:rPr>
        <w:t xml:space="preserve"> и </w:t>
      </w:r>
      <w:proofErr w:type="spellStart"/>
      <w:r w:rsidRPr="0046427C">
        <w:rPr>
          <w:sz w:val="28"/>
          <w:szCs w:val="28"/>
        </w:rPr>
        <w:t>Мордвиновского</w:t>
      </w:r>
      <w:proofErr w:type="spellEnd"/>
      <w:r w:rsidRPr="0046427C">
        <w:rPr>
          <w:sz w:val="28"/>
          <w:szCs w:val="28"/>
        </w:rPr>
        <w:t xml:space="preserve"> сельских поселений.  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В 2018 году утверждены в новой редакции Правила содержания и благоустройства территорий всех сельских поселений района.</w:t>
      </w:r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proofErr w:type="gramStart"/>
      <w:r w:rsidRPr="0046427C">
        <w:rPr>
          <w:sz w:val="28"/>
          <w:szCs w:val="28"/>
        </w:rPr>
        <w:t xml:space="preserve">Выдано 133 градостроительных планов, 89 разрешений на строительство, 33 уведомлений о соответствии указанных в уведомлении 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35 уведомлений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деятельности. </w:t>
      </w:r>
      <w:proofErr w:type="gramEnd"/>
    </w:p>
    <w:p w:rsidR="00AB5294" w:rsidRPr="0046427C" w:rsidRDefault="00AB5294" w:rsidP="00383BD8">
      <w:pPr>
        <w:ind w:firstLine="709"/>
        <w:jc w:val="both"/>
        <w:rPr>
          <w:sz w:val="28"/>
          <w:szCs w:val="28"/>
        </w:rPr>
      </w:pPr>
      <w:r w:rsidRPr="0046427C">
        <w:rPr>
          <w:sz w:val="28"/>
          <w:szCs w:val="28"/>
        </w:rPr>
        <w:lastRenderedPageBreak/>
        <w:t>Застройщиками введено в эксплуатацию 66 индивидуальных жилых домов общей площадью 6670 кв.м., что составляет 115% от плана.</w:t>
      </w:r>
    </w:p>
    <w:p w:rsidR="00AB5294" w:rsidRPr="0046427C" w:rsidRDefault="00AB5294" w:rsidP="00383BD8">
      <w:pPr>
        <w:ind w:right="140" w:firstLine="426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Снесен один аварийный многоквартирный дом общей площадью 1187,4 кв</w:t>
      </w:r>
      <w:proofErr w:type="gramStart"/>
      <w:r w:rsidRPr="0046427C">
        <w:rPr>
          <w:sz w:val="28"/>
          <w:szCs w:val="28"/>
        </w:rPr>
        <w:t>.м</w:t>
      </w:r>
      <w:proofErr w:type="gramEnd"/>
      <w:r w:rsidRPr="0046427C">
        <w:rPr>
          <w:sz w:val="28"/>
          <w:szCs w:val="28"/>
        </w:rPr>
        <w:t xml:space="preserve"> и 17 ветхих индивидуальных жилых домов общей площадью 623,3кв.м.</w:t>
      </w:r>
    </w:p>
    <w:p w:rsidR="00AB5294" w:rsidRPr="0046427C" w:rsidRDefault="00AB5294" w:rsidP="00383BD8"/>
    <w:p w:rsidR="00D6782F" w:rsidRDefault="00D6782F" w:rsidP="00383BD8">
      <w:pPr>
        <w:ind w:right="140" w:firstLine="426"/>
        <w:jc w:val="center"/>
        <w:rPr>
          <w:b/>
          <w:kern w:val="16"/>
          <w:sz w:val="28"/>
          <w:szCs w:val="28"/>
          <w:u w:val="single"/>
        </w:rPr>
      </w:pPr>
    </w:p>
    <w:p w:rsidR="0093083D" w:rsidRPr="0046427C" w:rsidRDefault="0093083D" w:rsidP="00383BD8">
      <w:pPr>
        <w:ind w:right="140" w:firstLine="426"/>
        <w:jc w:val="center"/>
        <w:rPr>
          <w:b/>
          <w:kern w:val="16"/>
          <w:sz w:val="28"/>
          <w:szCs w:val="28"/>
          <w:u w:val="single"/>
        </w:rPr>
      </w:pPr>
      <w:r w:rsidRPr="0046427C">
        <w:rPr>
          <w:b/>
          <w:kern w:val="16"/>
          <w:sz w:val="28"/>
          <w:szCs w:val="28"/>
          <w:u w:val="single"/>
        </w:rPr>
        <w:t>1</w:t>
      </w:r>
      <w:r w:rsidR="00EC7549">
        <w:rPr>
          <w:b/>
          <w:kern w:val="16"/>
          <w:sz w:val="28"/>
          <w:szCs w:val="28"/>
          <w:u w:val="single"/>
        </w:rPr>
        <w:t>6</w:t>
      </w:r>
      <w:r w:rsidRPr="0046427C">
        <w:rPr>
          <w:b/>
          <w:kern w:val="16"/>
          <w:sz w:val="28"/>
          <w:szCs w:val="28"/>
          <w:u w:val="single"/>
        </w:rPr>
        <w:t>. Экология</w:t>
      </w:r>
    </w:p>
    <w:p w:rsidR="00F02A85" w:rsidRPr="0046427C" w:rsidRDefault="00F02A85" w:rsidP="00383BD8">
      <w:pPr>
        <w:ind w:firstLine="567"/>
        <w:jc w:val="both"/>
        <w:rPr>
          <w:b/>
          <w:sz w:val="28"/>
          <w:szCs w:val="28"/>
        </w:rPr>
      </w:pPr>
      <w:r w:rsidRPr="0046427C">
        <w:rPr>
          <w:b/>
          <w:sz w:val="28"/>
          <w:szCs w:val="28"/>
        </w:rPr>
        <w:t>Атмосферный воздух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В целях уменьшения загрязнения атмосферного воздуха предприятиями разрабатываются мероприятия по снижению выбросов в период неблагоприятных метеорологических условий, замене оборудования на более </w:t>
      </w:r>
      <w:proofErr w:type="gramStart"/>
      <w:r w:rsidRPr="0046427C">
        <w:rPr>
          <w:sz w:val="28"/>
          <w:szCs w:val="28"/>
        </w:rPr>
        <w:t>современное</w:t>
      </w:r>
      <w:proofErr w:type="gramEnd"/>
      <w:r w:rsidRPr="0046427C">
        <w:rPr>
          <w:sz w:val="28"/>
          <w:szCs w:val="28"/>
        </w:rPr>
        <w:t xml:space="preserve">.  </w:t>
      </w:r>
    </w:p>
    <w:p w:rsidR="00F02A85" w:rsidRPr="0046427C" w:rsidRDefault="00F02A85" w:rsidP="00383BD8">
      <w:pPr>
        <w:ind w:firstLine="567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Одним из злободневных и проблемных вопросов на территории района является предприятие по производству мясокостной мук</w:t>
      </w:r>
      <w:proofErr w:type="gramStart"/>
      <w:r w:rsidRPr="0046427C">
        <w:rPr>
          <w:sz w:val="28"/>
          <w:szCs w:val="28"/>
        </w:rPr>
        <w:t>и ООО</w:t>
      </w:r>
      <w:proofErr w:type="gramEnd"/>
      <w:r w:rsidRPr="0046427C">
        <w:rPr>
          <w:sz w:val="28"/>
          <w:szCs w:val="28"/>
        </w:rPr>
        <w:t xml:space="preserve"> «</w:t>
      </w:r>
      <w:proofErr w:type="spellStart"/>
      <w:r w:rsidRPr="0046427C">
        <w:rPr>
          <w:sz w:val="28"/>
          <w:szCs w:val="28"/>
        </w:rPr>
        <w:t>ЭККРиД</w:t>
      </w:r>
      <w:proofErr w:type="spellEnd"/>
      <w:r w:rsidRPr="0046427C">
        <w:rPr>
          <w:sz w:val="28"/>
          <w:szCs w:val="28"/>
        </w:rPr>
        <w:t xml:space="preserve">». В период с 2017 по июнь 2018 года жалоб от населения на неприятный запах от деятельности данного предприятия не поступало. </w:t>
      </w:r>
    </w:p>
    <w:p w:rsidR="00F02A85" w:rsidRPr="0046427C" w:rsidRDefault="00F02A85" w:rsidP="00383BD8">
      <w:pPr>
        <w:ind w:firstLine="567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В июле поступило 3 обращения от жителей на неприятный запах.  В связи с тем, что данное предприятие относится к региональному контролю, администрацией был направлен запрос в Министерство экологии на предмет соблюдения данным предприятием законодательства в части предельно-допустимых выбросов, загрязняющих веществ в атмосферный воздух. От Министерства экологии получен ответ, что предприятие имеет все необходимые проекты и разрешения и на 2019 год ООО «</w:t>
      </w:r>
      <w:proofErr w:type="spellStart"/>
      <w:r w:rsidRPr="0046427C">
        <w:rPr>
          <w:sz w:val="28"/>
          <w:szCs w:val="28"/>
        </w:rPr>
        <w:t>ЭККРиД</w:t>
      </w:r>
      <w:proofErr w:type="spellEnd"/>
      <w:r w:rsidRPr="0046427C">
        <w:rPr>
          <w:sz w:val="28"/>
          <w:szCs w:val="28"/>
        </w:rPr>
        <w:t xml:space="preserve">» включено в план проверок Министерства экологии.  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1 обращение поступило от депутата Законодательного собрания Филиппова В.В. по не соблюдению норм и правил эксплуатации территории скотомогильника. По данной жалобе был направлен запрос в </w:t>
      </w:r>
      <w:proofErr w:type="spellStart"/>
      <w:r w:rsidRPr="0046427C">
        <w:rPr>
          <w:sz w:val="28"/>
          <w:szCs w:val="28"/>
        </w:rPr>
        <w:t>Южноуральскую</w:t>
      </w:r>
      <w:proofErr w:type="spellEnd"/>
      <w:r w:rsidRPr="0046427C">
        <w:rPr>
          <w:sz w:val="28"/>
          <w:szCs w:val="28"/>
        </w:rPr>
        <w:t xml:space="preserve"> ветеринарную станцию и в декабре 2018 г. состоялось совещание в Законодательном собрании Челябинской области совместно с Министерствами, курирующими деятельность данного предприятия. По результатам совещания принято решение о создании рабочей группы по проверке соблюдения  предприятием технологического процесса при производстве мясокостной муки и эксплуатации скотомогильника. Выезд рабочей группы на предприятие был осуществлен 15.02.2019 года. Заключения и рекомендации по деятельности предприятия будут выданы соответствующими ведомствами в апреле 2019 года.   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</w:p>
    <w:p w:rsidR="00F02A85" w:rsidRPr="0046427C" w:rsidRDefault="00F02A85" w:rsidP="00383BD8">
      <w:pPr>
        <w:jc w:val="both"/>
        <w:rPr>
          <w:b/>
          <w:sz w:val="28"/>
          <w:szCs w:val="28"/>
        </w:rPr>
      </w:pPr>
      <w:r w:rsidRPr="0046427C">
        <w:rPr>
          <w:b/>
          <w:sz w:val="28"/>
          <w:szCs w:val="28"/>
        </w:rPr>
        <w:t>Охрана водных объектов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Проведено зарыбление 6 водоёмов </w:t>
      </w:r>
      <w:proofErr w:type="spellStart"/>
      <w:r w:rsidRPr="0046427C">
        <w:rPr>
          <w:sz w:val="28"/>
          <w:szCs w:val="28"/>
        </w:rPr>
        <w:t>аквакульурами</w:t>
      </w:r>
      <w:proofErr w:type="spellEnd"/>
      <w:r w:rsidRPr="0046427C">
        <w:rPr>
          <w:sz w:val="28"/>
          <w:szCs w:val="28"/>
        </w:rPr>
        <w:t xml:space="preserve"> (оз. </w:t>
      </w:r>
      <w:proofErr w:type="spellStart"/>
      <w:r w:rsidRPr="0046427C">
        <w:rPr>
          <w:sz w:val="28"/>
          <w:szCs w:val="28"/>
        </w:rPr>
        <w:t>Дуванкуль</w:t>
      </w:r>
      <w:proofErr w:type="spellEnd"/>
      <w:r w:rsidRPr="0046427C">
        <w:rPr>
          <w:sz w:val="28"/>
          <w:szCs w:val="28"/>
        </w:rPr>
        <w:t xml:space="preserve">, оз. </w:t>
      </w:r>
      <w:proofErr w:type="spellStart"/>
      <w:r w:rsidRPr="0046427C">
        <w:rPr>
          <w:sz w:val="28"/>
          <w:szCs w:val="28"/>
        </w:rPr>
        <w:t>Логарюшко</w:t>
      </w:r>
      <w:proofErr w:type="spellEnd"/>
      <w:r w:rsidRPr="0046427C">
        <w:rPr>
          <w:sz w:val="28"/>
          <w:szCs w:val="28"/>
        </w:rPr>
        <w:t xml:space="preserve">, оз. </w:t>
      </w:r>
      <w:proofErr w:type="spellStart"/>
      <w:r w:rsidRPr="0046427C">
        <w:rPr>
          <w:sz w:val="28"/>
          <w:szCs w:val="28"/>
        </w:rPr>
        <w:t>Мареничево</w:t>
      </w:r>
      <w:proofErr w:type="spellEnd"/>
      <w:r w:rsidRPr="0046427C">
        <w:rPr>
          <w:sz w:val="28"/>
          <w:szCs w:val="28"/>
        </w:rPr>
        <w:t xml:space="preserve">, оз. </w:t>
      </w:r>
      <w:proofErr w:type="spellStart"/>
      <w:r w:rsidRPr="0046427C">
        <w:rPr>
          <w:sz w:val="28"/>
          <w:szCs w:val="28"/>
        </w:rPr>
        <w:t>Дарино</w:t>
      </w:r>
      <w:proofErr w:type="spellEnd"/>
      <w:r w:rsidRPr="0046427C">
        <w:rPr>
          <w:sz w:val="28"/>
          <w:szCs w:val="28"/>
        </w:rPr>
        <w:t xml:space="preserve">, оз. Голубое, </w:t>
      </w:r>
      <w:proofErr w:type="spellStart"/>
      <w:r w:rsidRPr="0046427C">
        <w:rPr>
          <w:sz w:val="28"/>
          <w:szCs w:val="28"/>
        </w:rPr>
        <w:t>Южноуральское</w:t>
      </w:r>
      <w:proofErr w:type="spellEnd"/>
      <w:r w:rsidRPr="0046427C">
        <w:rPr>
          <w:sz w:val="28"/>
          <w:szCs w:val="28"/>
        </w:rPr>
        <w:t xml:space="preserve"> водохранилище).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В течение года проводилась работа по еженедельному </w:t>
      </w:r>
      <w:proofErr w:type="gramStart"/>
      <w:r w:rsidRPr="0046427C">
        <w:rPr>
          <w:sz w:val="28"/>
          <w:szCs w:val="28"/>
        </w:rPr>
        <w:t>контролю за</w:t>
      </w:r>
      <w:proofErr w:type="gramEnd"/>
      <w:r w:rsidRPr="0046427C">
        <w:rPr>
          <w:sz w:val="28"/>
          <w:szCs w:val="28"/>
        </w:rPr>
        <w:t xml:space="preserve"> водосборными площадями, </w:t>
      </w:r>
      <w:proofErr w:type="spellStart"/>
      <w:r w:rsidRPr="0046427C">
        <w:rPr>
          <w:sz w:val="28"/>
          <w:szCs w:val="28"/>
        </w:rPr>
        <w:t>водоохранными</w:t>
      </w:r>
      <w:proofErr w:type="spellEnd"/>
      <w:r w:rsidRPr="0046427C">
        <w:rPr>
          <w:sz w:val="28"/>
          <w:szCs w:val="28"/>
        </w:rPr>
        <w:t xml:space="preserve"> зонами водоёмов, с целью исключения возможного загрязнения жидкими навозными стоками от </w:t>
      </w:r>
      <w:proofErr w:type="spellStart"/>
      <w:r w:rsidRPr="0046427C">
        <w:rPr>
          <w:sz w:val="28"/>
          <w:szCs w:val="28"/>
        </w:rPr>
        <w:t>свинокомплексов</w:t>
      </w:r>
      <w:proofErr w:type="spellEnd"/>
      <w:r w:rsidRPr="0046427C">
        <w:rPr>
          <w:sz w:val="28"/>
          <w:szCs w:val="28"/>
        </w:rPr>
        <w:t xml:space="preserve"> ООО «Агрофирма </w:t>
      </w:r>
      <w:proofErr w:type="spellStart"/>
      <w:r w:rsidRPr="0046427C">
        <w:rPr>
          <w:sz w:val="28"/>
          <w:szCs w:val="28"/>
        </w:rPr>
        <w:t>Ариант</w:t>
      </w:r>
      <w:proofErr w:type="spellEnd"/>
      <w:r w:rsidRPr="0046427C">
        <w:rPr>
          <w:sz w:val="28"/>
          <w:szCs w:val="28"/>
        </w:rPr>
        <w:t xml:space="preserve">». Нарушений не установлено. 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Определена ширина водоохраной зоны и ширина прибрежной защитной полосы для р. </w:t>
      </w:r>
      <w:proofErr w:type="spellStart"/>
      <w:r w:rsidRPr="0046427C">
        <w:rPr>
          <w:sz w:val="28"/>
          <w:szCs w:val="28"/>
        </w:rPr>
        <w:t>Увелька</w:t>
      </w:r>
      <w:proofErr w:type="spellEnd"/>
      <w:r w:rsidRPr="0046427C">
        <w:rPr>
          <w:sz w:val="28"/>
          <w:szCs w:val="28"/>
        </w:rPr>
        <w:t xml:space="preserve"> на территории Увельского муниципального района и </w:t>
      </w:r>
      <w:proofErr w:type="spellStart"/>
      <w:r w:rsidRPr="0046427C">
        <w:rPr>
          <w:sz w:val="28"/>
          <w:szCs w:val="28"/>
        </w:rPr>
        <w:t>Южноуральского</w:t>
      </w:r>
      <w:proofErr w:type="spellEnd"/>
      <w:r w:rsidRPr="0046427C">
        <w:rPr>
          <w:sz w:val="28"/>
          <w:szCs w:val="28"/>
        </w:rPr>
        <w:t xml:space="preserve"> водохранилища с описанием границ </w:t>
      </w:r>
      <w:proofErr w:type="spellStart"/>
      <w:r w:rsidRPr="0046427C">
        <w:rPr>
          <w:sz w:val="28"/>
          <w:szCs w:val="28"/>
        </w:rPr>
        <w:t>водоохранных</w:t>
      </w:r>
      <w:proofErr w:type="spellEnd"/>
      <w:r w:rsidRPr="0046427C">
        <w:rPr>
          <w:sz w:val="28"/>
          <w:szCs w:val="28"/>
        </w:rPr>
        <w:t xml:space="preserve"> зон и </w:t>
      </w:r>
      <w:r w:rsidRPr="0046427C">
        <w:rPr>
          <w:sz w:val="28"/>
          <w:szCs w:val="28"/>
        </w:rPr>
        <w:lastRenderedPageBreak/>
        <w:t>границ прибрежных защитных полос, в 2019 году будет установлено порядка 100 специальных информационных знаков «</w:t>
      </w:r>
      <w:proofErr w:type="spellStart"/>
      <w:r w:rsidRPr="0046427C">
        <w:rPr>
          <w:sz w:val="28"/>
          <w:szCs w:val="28"/>
        </w:rPr>
        <w:t>Водоохранная</w:t>
      </w:r>
      <w:proofErr w:type="spellEnd"/>
      <w:r w:rsidRPr="0046427C">
        <w:rPr>
          <w:sz w:val="28"/>
          <w:szCs w:val="28"/>
        </w:rPr>
        <w:t xml:space="preserve"> зона», «Прибрежная защитная полоса».</w:t>
      </w:r>
    </w:p>
    <w:p w:rsidR="00D6782F" w:rsidRDefault="00D6782F" w:rsidP="00383BD8">
      <w:pPr>
        <w:jc w:val="both"/>
        <w:rPr>
          <w:b/>
          <w:sz w:val="28"/>
          <w:szCs w:val="28"/>
        </w:rPr>
      </w:pPr>
    </w:p>
    <w:p w:rsidR="00F02A85" w:rsidRPr="0046427C" w:rsidRDefault="00F02A85" w:rsidP="00383BD8">
      <w:pPr>
        <w:jc w:val="both"/>
        <w:rPr>
          <w:b/>
          <w:sz w:val="28"/>
          <w:szCs w:val="28"/>
        </w:rPr>
      </w:pPr>
      <w:r w:rsidRPr="0046427C">
        <w:rPr>
          <w:b/>
          <w:sz w:val="28"/>
          <w:szCs w:val="28"/>
        </w:rPr>
        <w:t>Охрана почвы, земельных ресурсов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>В 2018 году большая работа проведена в части уборки загрязненных территорий, ликвидации несанкционированных свалок за год ликвидировано 12 свалок.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>Проведены  ряд Акций  «Сделаем»,  «Море, море-мир бездонный» «День чистоты», «Чистый берег», «Чистый лес», «Чистое село» приняли участие предприятия, школы, жители, были очищены территории родников, береговых полос рек и озер, населенных пунктов (2515 чел., убрана территория  122,58 га, вывезено отходов 1535,5 куб. м. в.т.ч. ПЭТ-43 м. куб., стекла-15,3 м</w:t>
      </w:r>
      <w:proofErr w:type="gramStart"/>
      <w:r w:rsidRPr="0046427C">
        <w:rPr>
          <w:sz w:val="28"/>
          <w:szCs w:val="28"/>
        </w:rPr>
        <w:t>.к</w:t>
      </w:r>
      <w:proofErr w:type="gramEnd"/>
      <w:r w:rsidRPr="0046427C">
        <w:rPr>
          <w:sz w:val="28"/>
          <w:szCs w:val="28"/>
        </w:rPr>
        <w:t>уб).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Ведется </w:t>
      </w:r>
      <w:proofErr w:type="gramStart"/>
      <w:r w:rsidRPr="0046427C">
        <w:rPr>
          <w:sz w:val="28"/>
          <w:szCs w:val="28"/>
        </w:rPr>
        <w:t>контроль за</w:t>
      </w:r>
      <w:proofErr w:type="gramEnd"/>
      <w:r w:rsidRPr="0046427C">
        <w:rPr>
          <w:sz w:val="28"/>
          <w:szCs w:val="28"/>
        </w:rPr>
        <w:t xml:space="preserve"> порядком транспортировки и соблюдением технологии внесения отходов производства в почву </w:t>
      </w:r>
      <w:proofErr w:type="spellStart"/>
      <w:r w:rsidRPr="0046427C">
        <w:rPr>
          <w:sz w:val="28"/>
          <w:szCs w:val="28"/>
        </w:rPr>
        <w:t>свинокомплексами</w:t>
      </w:r>
      <w:proofErr w:type="spellEnd"/>
      <w:r w:rsidRPr="0046427C">
        <w:rPr>
          <w:sz w:val="28"/>
          <w:szCs w:val="28"/>
        </w:rPr>
        <w:t xml:space="preserve"> ООО АФ «</w:t>
      </w:r>
      <w:proofErr w:type="spellStart"/>
      <w:r w:rsidRPr="0046427C">
        <w:rPr>
          <w:sz w:val="28"/>
          <w:szCs w:val="28"/>
        </w:rPr>
        <w:t>Ариант</w:t>
      </w:r>
      <w:proofErr w:type="spellEnd"/>
      <w:r w:rsidRPr="0046427C">
        <w:rPr>
          <w:sz w:val="28"/>
          <w:szCs w:val="28"/>
        </w:rPr>
        <w:t>».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Каждый год промышленными </w:t>
      </w:r>
      <w:proofErr w:type="spellStart"/>
      <w:proofErr w:type="gramStart"/>
      <w:r w:rsidRPr="0046427C">
        <w:rPr>
          <w:sz w:val="28"/>
          <w:szCs w:val="28"/>
        </w:rPr>
        <w:t>горно-добывающими</w:t>
      </w:r>
      <w:proofErr w:type="spellEnd"/>
      <w:proofErr w:type="gramEnd"/>
      <w:r w:rsidRPr="0046427C">
        <w:rPr>
          <w:sz w:val="28"/>
          <w:szCs w:val="28"/>
        </w:rPr>
        <w:t xml:space="preserve">  предприятиями в район передаются земли, переданные им ранее под горные разработки. Данные земли представляют собой спланированную поверхность отвала пустых пород с нанесением плодородного слоя. Так в 2018 году </w:t>
      </w:r>
      <w:proofErr w:type="spellStart"/>
      <w:r w:rsidRPr="0046427C">
        <w:rPr>
          <w:sz w:val="28"/>
          <w:szCs w:val="28"/>
        </w:rPr>
        <w:t>рекультивировано</w:t>
      </w:r>
      <w:proofErr w:type="spellEnd"/>
      <w:r w:rsidRPr="0046427C">
        <w:rPr>
          <w:sz w:val="28"/>
          <w:szCs w:val="28"/>
        </w:rPr>
        <w:t xml:space="preserve"> и передано в район 9,2 га земли.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В 2018 году проведено два рейдовых мероприятия по </w:t>
      </w:r>
      <w:proofErr w:type="gramStart"/>
      <w:r w:rsidRPr="0046427C">
        <w:rPr>
          <w:sz w:val="28"/>
          <w:szCs w:val="28"/>
        </w:rPr>
        <w:t>контролю за</w:t>
      </w:r>
      <w:proofErr w:type="gramEnd"/>
      <w:r w:rsidRPr="0046427C">
        <w:rPr>
          <w:sz w:val="28"/>
          <w:szCs w:val="28"/>
        </w:rPr>
        <w:t xml:space="preserve"> использованием и охраной недр и муниципальному геологическому контролю, нарушений не установлено.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</w:p>
    <w:p w:rsidR="00F02A85" w:rsidRPr="0046427C" w:rsidRDefault="00F02A85" w:rsidP="00383BD8">
      <w:pPr>
        <w:jc w:val="both"/>
        <w:rPr>
          <w:b/>
          <w:sz w:val="28"/>
          <w:szCs w:val="28"/>
        </w:rPr>
      </w:pPr>
      <w:r w:rsidRPr="0046427C">
        <w:rPr>
          <w:b/>
          <w:sz w:val="28"/>
          <w:szCs w:val="28"/>
        </w:rPr>
        <w:t>Благоустройство и озеленение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На территории сельских поселений проведена работа по созданию условий для накопления твёрдых коммунальных отходов, включая </w:t>
      </w:r>
      <w:proofErr w:type="gramStart"/>
      <w:r w:rsidRPr="0046427C">
        <w:rPr>
          <w:sz w:val="28"/>
          <w:szCs w:val="28"/>
        </w:rPr>
        <w:t>раздельный</w:t>
      </w:r>
      <w:proofErr w:type="gramEnd"/>
      <w:r w:rsidRPr="0046427C">
        <w:rPr>
          <w:sz w:val="28"/>
          <w:szCs w:val="28"/>
        </w:rPr>
        <w:t xml:space="preserve"> - установлено дополнительно 100 контейнерных площадок для ТКО, 5 контейнеров – сеток для сбора пластиковой тары.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>За 2018 год было высажено 430 саженцев сосны, 25 елей, 120 рябины.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>На въезде в поселок Увельский вблизи стелы дополнительно высажены саженцы пирамидальных тополей в количестве 120 штук. Проводилась разбивка скверов в п. Увельский высажено 22 шаровидных ивы и 10 голубых елей, благоустройство детских площадок, покраска, побелка, скашивание сорной растительности, обрезка зеленных насаждений, посадка цветов.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</w:p>
    <w:p w:rsidR="00F02A85" w:rsidRPr="0046427C" w:rsidRDefault="00F02A85" w:rsidP="00383BD8">
      <w:pPr>
        <w:jc w:val="both"/>
        <w:rPr>
          <w:b/>
          <w:sz w:val="28"/>
          <w:szCs w:val="28"/>
        </w:rPr>
      </w:pPr>
      <w:r w:rsidRPr="0046427C">
        <w:rPr>
          <w:b/>
          <w:sz w:val="28"/>
          <w:szCs w:val="28"/>
        </w:rPr>
        <w:t>Экологическое воспитание и образование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>С целью привлечения внимания детей к решению проблем, связанных с охраной природы, формирования чувства гражданской ответственности за будущее природы родного края, пропаганды среди подрастающего населения Увельского района в районных образовательных учреждениях проведена акция «Сдай макулатуру - спаси дерево» собрано 1420 кг макулатуры.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>Проводятся «круглые столы» на темы о правильном обращении с отдельными видами отходов и правилах их раздельного накопления для просвещения, повышения уровня экологических знаний населения.</w:t>
      </w:r>
    </w:p>
    <w:p w:rsidR="00F02A85" w:rsidRPr="0046427C" w:rsidRDefault="00F02A85" w:rsidP="00383BD8">
      <w:pPr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Центральной районной библиотекой на протяжении 2017-2018 года проводится </w:t>
      </w:r>
      <w:proofErr w:type="spellStart"/>
      <w:r w:rsidRPr="0046427C">
        <w:rPr>
          <w:sz w:val="28"/>
          <w:szCs w:val="28"/>
        </w:rPr>
        <w:t>эко-акция</w:t>
      </w:r>
      <w:proofErr w:type="spellEnd"/>
      <w:r w:rsidRPr="0046427C">
        <w:rPr>
          <w:sz w:val="28"/>
          <w:szCs w:val="28"/>
        </w:rPr>
        <w:t xml:space="preserve"> «Охрана природы – дело каждого из нас»,  в рамках данной акции проводится сбор использованных батареек.</w:t>
      </w:r>
    </w:p>
    <w:p w:rsidR="00F02A85" w:rsidRPr="0046427C" w:rsidRDefault="00F02A85" w:rsidP="00383BD8"/>
    <w:p w:rsidR="00F02A85" w:rsidRPr="0046427C" w:rsidRDefault="00F02A85" w:rsidP="00383BD8">
      <w:pPr>
        <w:rPr>
          <w:b/>
          <w:sz w:val="28"/>
          <w:szCs w:val="28"/>
        </w:rPr>
      </w:pPr>
      <w:r w:rsidRPr="0046427C">
        <w:rPr>
          <w:b/>
          <w:sz w:val="28"/>
          <w:szCs w:val="28"/>
        </w:rPr>
        <w:t xml:space="preserve">Административная комиссия </w:t>
      </w:r>
    </w:p>
    <w:p w:rsidR="00F02A85" w:rsidRPr="0046427C" w:rsidRDefault="00F02A85" w:rsidP="00383BD8">
      <w:pPr>
        <w:ind w:firstLine="708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За 2018 г. в административную комиссию поступило 184 протокола (АППГ 107).</w:t>
      </w:r>
    </w:p>
    <w:p w:rsidR="00F02A85" w:rsidRPr="0046427C" w:rsidRDefault="00F02A85" w:rsidP="00383BD8">
      <w:pPr>
        <w:ind w:firstLine="708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 Проведено 33 заседания административной комиссии (АППГ 25), рассмотрено 143 </w:t>
      </w:r>
      <w:proofErr w:type="gramStart"/>
      <w:r w:rsidRPr="0046427C">
        <w:rPr>
          <w:sz w:val="28"/>
          <w:szCs w:val="28"/>
        </w:rPr>
        <w:t>административных</w:t>
      </w:r>
      <w:proofErr w:type="gramEnd"/>
      <w:r w:rsidRPr="0046427C">
        <w:rPr>
          <w:sz w:val="28"/>
          <w:szCs w:val="28"/>
        </w:rPr>
        <w:t xml:space="preserve"> дела. Увеличилось количество рассматриваемых дел в рамках одного заседания, если в 2017 году на заседании рассматривалось по 4-5 административных дела, то в 2018 году в рамках одного заседания рассматривается до 12 административных дела. </w:t>
      </w:r>
    </w:p>
    <w:p w:rsidR="00F02A85" w:rsidRPr="0046427C" w:rsidRDefault="00F02A85" w:rsidP="00383BD8">
      <w:pPr>
        <w:ind w:firstLine="708"/>
        <w:jc w:val="both"/>
        <w:rPr>
          <w:sz w:val="28"/>
          <w:szCs w:val="28"/>
        </w:rPr>
      </w:pPr>
      <w:r w:rsidRPr="0046427C">
        <w:rPr>
          <w:sz w:val="28"/>
          <w:szCs w:val="28"/>
        </w:rPr>
        <w:t>По решению комиссии: 41 дело прекращено (по ряду причин – недостаточность доказательной базы, малозначительности совершенного правонарушения), по 138 делам наложены штрафы на сумму 214 тыс. 500 руб.</w:t>
      </w:r>
    </w:p>
    <w:p w:rsidR="00F02A85" w:rsidRPr="0046427C" w:rsidRDefault="00F02A85" w:rsidP="00383BD8">
      <w:pPr>
        <w:pStyle w:val="ConsPlusNormal"/>
        <w:ind w:firstLine="540"/>
        <w:jc w:val="both"/>
        <w:outlineLvl w:val="1"/>
        <w:rPr>
          <w:szCs w:val="28"/>
        </w:rPr>
      </w:pPr>
      <w:proofErr w:type="gramStart"/>
      <w:r w:rsidRPr="0046427C">
        <w:rPr>
          <w:szCs w:val="28"/>
        </w:rPr>
        <w:t>Основная часть правонарушений квалифицируется по статье 3 Закона Челябинской области «Об административных правонарушениях» -</w:t>
      </w:r>
      <w:r w:rsidRPr="0046427C">
        <w:t xml:space="preserve"> это нарушение правил благоустройства муниципальных образований, утвержденных муниципальными нормативными правовыми актами (данные правила разработаны и утверждены на территории всех сельский поселений Увельского муниципального района),  а в частности по ч. 8</w:t>
      </w:r>
      <w:r w:rsidRPr="0046427C">
        <w:rPr>
          <w:szCs w:val="28"/>
        </w:rPr>
        <w:t xml:space="preserve">  – сброс мусора, иных отходов вне специально отведенных для этого мест, и по ч. 11– </w:t>
      </w:r>
      <w:proofErr w:type="spellStart"/>
      <w:r w:rsidRPr="0046427C">
        <w:rPr>
          <w:szCs w:val="28"/>
        </w:rPr>
        <w:t>Непроведение</w:t>
      </w:r>
      <w:proofErr w:type="spellEnd"/>
      <w:r w:rsidRPr="0046427C">
        <w:rPr>
          <w:szCs w:val="28"/>
        </w:rPr>
        <w:t xml:space="preserve"> работ по</w:t>
      </w:r>
      <w:proofErr w:type="gramEnd"/>
      <w:r w:rsidRPr="0046427C">
        <w:rPr>
          <w:szCs w:val="28"/>
        </w:rPr>
        <w:t xml:space="preserve"> содержанию и уборке территорий и объектов благоустройства, повлекшее их загрязнение или засорение. Так же рассматриваются дела по ч. 5 статьи 3 вышеупомянутого закона челябинской области – размещение объявлений, информации </w:t>
      </w:r>
      <w:proofErr w:type="gramStart"/>
      <w:r w:rsidRPr="0046427C">
        <w:rPr>
          <w:szCs w:val="28"/>
        </w:rPr>
        <w:t>вне</w:t>
      </w:r>
      <w:proofErr w:type="gramEnd"/>
      <w:r w:rsidRPr="0046427C">
        <w:rPr>
          <w:szCs w:val="28"/>
        </w:rPr>
        <w:t xml:space="preserve"> </w:t>
      </w:r>
      <w:proofErr w:type="gramStart"/>
      <w:r w:rsidRPr="0046427C">
        <w:rPr>
          <w:szCs w:val="28"/>
        </w:rPr>
        <w:t>установленном</w:t>
      </w:r>
      <w:proofErr w:type="gramEnd"/>
      <w:r w:rsidRPr="0046427C">
        <w:rPr>
          <w:szCs w:val="28"/>
        </w:rPr>
        <w:t xml:space="preserve"> месте, ч. 10 – размещение транспортных средств на газонах, детских площадках. С наступлением осеннего сезона участились нарушения по </w:t>
      </w:r>
      <w:proofErr w:type="gramStart"/>
      <w:r w:rsidRPr="0046427C">
        <w:rPr>
          <w:szCs w:val="28"/>
        </w:rPr>
        <w:t>ч</w:t>
      </w:r>
      <w:proofErr w:type="gramEnd"/>
      <w:r w:rsidRPr="0046427C">
        <w:rPr>
          <w:szCs w:val="28"/>
        </w:rPr>
        <w:t>. 7 - разведение костров, сжигание листвы, травы, частей деревьев и кустарников и других остатков растительности.</w:t>
      </w:r>
    </w:p>
    <w:p w:rsidR="00F02A85" w:rsidRPr="0046427C" w:rsidRDefault="00F02A85" w:rsidP="00383B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6427C">
        <w:rPr>
          <w:sz w:val="28"/>
          <w:szCs w:val="28"/>
        </w:rPr>
        <w:t xml:space="preserve">После вынесения постановления о назначении административного наказания комиссией ведется работа по оплате штрафов нарушителями. А это добровольное внесение штрафа, сроки которого определены </w:t>
      </w:r>
      <w:proofErr w:type="spellStart"/>
      <w:r w:rsidRPr="0046427C">
        <w:rPr>
          <w:sz w:val="28"/>
          <w:szCs w:val="28"/>
        </w:rPr>
        <w:t>КоАП</w:t>
      </w:r>
      <w:proofErr w:type="spellEnd"/>
      <w:r w:rsidRPr="0046427C">
        <w:rPr>
          <w:sz w:val="28"/>
          <w:szCs w:val="28"/>
        </w:rPr>
        <w:t xml:space="preserve"> РФ. При отсутствии таковой оплаты, постановления передаются в службу судебных приставов для принудительного взыскания, а также составляются протоколы по </w:t>
      </w:r>
      <w:proofErr w:type="gramStart"/>
      <w:r w:rsidRPr="0046427C">
        <w:rPr>
          <w:sz w:val="28"/>
          <w:szCs w:val="28"/>
        </w:rPr>
        <w:t>ч</w:t>
      </w:r>
      <w:proofErr w:type="gramEnd"/>
      <w:r w:rsidRPr="0046427C">
        <w:rPr>
          <w:sz w:val="28"/>
          <w:szCs w:val="28"/>
        </w:rPr>
        <w:t>. 1 ст. 20.25  - Неуплата административного штрафа в срок, предусмотренный административным кодексом и влечет наложение административного штрафа в двукратном размере суммы неуплаченного административного штрафа, которое принимается судом. В 2018 году составлено и передано в суд 12 проколов.</w:t>
      </w:r>
    </w:p>
    <w:p w:rsidR="00F02A85" w:rsidRPr="0046427C" w:rsidRDefault="00F02A85" w:rsidP="00383BD8">
      <w:pPr>
        <w:pStyle w:val="ConsPlusNormal"/>
        <w:ind w:firstLine="540"/>
        <w:jc w:val="both"/>
        <w:outlineLvl w:val="1"/>
      </w:pPr>
      <w:r w:rsidRPr="0046427C">
        <w:rPr>
          <w:szCs w:val="28"/>
        </w:rPr>
        <w:t xml:space="preserve">По 12 административным делам сроки добровольной оплаты не вышли, по 65 делам оплата прошла в установленные кодексом сроки, 59 административных дел переданы приставам.  </w:t>
      </w:r>
    </w:p>
    <w:p w:rsidR="00F02A85" w:rsidRPr="0046427C" w:rsidRDefault="00F02A85" w:rsidP="00383BD8">
      <w:pPr>
        <w:ind w:firstLine="708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За активную деятельность в 2017 году по рассмотрению дел об административных правонарушениях в сфере благоустройства муниципалитета - Главным управлением юстиции Челябинской области   объявлена благодарность. </w:t>
      </w:r>
    </w:p>
    <w:p w:rsidR="00F02A85" w:rsidRPr="0046427C" w:rsidRDefault="00F02A85" w:rsidP="00383BD8">
      <w:pPr>
        <w:ind w:firstLine="708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По результатам </w:t>
      </w:r>
      <w:proofErr w:type="gramStart"/>
      <w:r w:rsidRPr="0046427C">
        <w:rPr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46427C">
        <w:rPr>
          <w:sz w:val="28"/>
          <w:szCs w:val="28"/>
        </w:rPr>
        <w:t xml:space="preserve"> за 6 месяцев 2018 г., в перечне показателей - эффективность деятельности административных комиссий – административной комиссии Увельского муниципального района поставлена наивысшая оценка - 5 баллов.</w:t>
      </w:r>
    </w:p>
    <w:p w:rsidR="00F02A85" w:rsidRDefault="00F02A85" w:rsidP="00383BD8">
      <w:pPr>
        <w:rPr>
          <w:b/>
          <w:sz w:val="28"/>
          <w:szCs w:val="28"/>
        </w:rPr>
      </w:pPr>
    </w:p>
    <w:p w:rsidR="00D6782F" w:rsidRDefault="00D6782F" w:rsidP="00383BD8">
      <w:pPr>
        <w:rPr>
          <w:b/>
          <w:sz w:val="28"/>
          <w:szCs w:val="28"/>
        </w:rPr>
      </w:pPr>
    </w:p>
    <w:p w:rsidR="00D6782F" w:rsidRDefault="00D6782F" w:rsidP="00383BD8">
      <w:pPr>
        <w:rPr>
          <w:b/>
          <w:sz w:val="28"/>
          <w:szCs w:val="28"/>
        </w:rPr>
      </w:pPr>
    </w:p>
    <w:p w:rsidR="00D6782F" w:rsidRDefault="00D6782F" w:rsidP="00383BD8">
      <w:pPr>
        <w:rPr>
          <w:b/>
          <w:sz w:val="28"/>
          <w:szCs w:val="28"/>
        </w:rPr>
      </w:pPr>
    </w:p>
    <w:p w:rsidR="00D6782F" w:rsidRDefault="00D6782F" w:rsidP="00383BD8">
      <w:pPr>
        <w:rPr>
          <w:b/>
          <w:sz w:val="28"/>
          <w:szCs w:val="28"/>
        </w:rPr>
      </w:pPr>
    </w:p>
    <w:p w:rsidR="00D6782F" w:rsidRDefault="00D6782F" w:rsidP="00383BD8">
      <w:pPr>
        <w:jc w:val="center"/>
        <w:rPr>
          <w:b/>
          <w:kern w:val="16"/>
          <w:sz w:val="28"/>
          <w:szCs w:val="28"/>
          <w:u w:val="single"/>
        </w:rPr>
      </w:pPr>
    </w:p>
    <w:p w:rsidR="0093083D" w:rsidRPr="0046427C" w:rsidRDefault="001173CF" w:rsidP="00383BD8">
      <w:pPr>
        <w:jc w:val="center"/>
        <w:rPr>
          <w:b/>
          <w:kern w:val="16"/>
          <w:sz w:val="28"/>
          <w:szCs w:val="28"/>
          <w:u w:val="single"/>
        </w:rPr>
      </w:pPr>
      <w:r w:rsidRPr="0046427C">
        <w:rPr>
          <w:b/>
          <w:kern w:val="16"/>
          <w:sz w:val="28"/>
          <w:szCs w:val="28"/>
          <w:u w:val="single"/>
        </w:rPr>
        <w:t>1</w:t>
      </w:r>
      <w:r w:rsidR="00EC7549">
        <w:rPr>
          <w:b/>
          <w:kern w:val="16"/>
          <w:sz w:val="28"/>
          <w:szCs w:val="28"/>
          <w:u w:val="single"/>
        </w:rPr>
        <w:t>7</w:t>
      </w:r>
      <w:r w:rsidR="003C5053" w:rsidRPr="0046427C">
        <w:rPr>
          <w:b/>
          <w:kern w:val="16"/>
          <w:sz w:val="28"/>
          <w:szCs w:val="28"/>
          <w:u w:val="single"/>
        </w:rPr>
        <w:t>.Муниципальные закупки</w:t>
      </w:r>
    </w:p>
    <w:p w:rsidR="00F32308" w:rsidRPr="0046427C" w:rsidRDefault="00F32308" w:rsidP="00383BD8">
      <w:pPr>
        <w:jc w:val="center"/>
        <w:rPr>
          <w:b/>
          <w:kern w:val="16"/>
          <w:sz w:val="28"/>
          <w:szCs w:val="28"/>
          <w:u w:val="single"/>
        </w:rPr>
      </w:pPr>
    </w:p>
    <w:p w:rsidR="00D6782F" w:rsidRPr="00784A11" w:rsidRDefault="00D6782F" w:rsidP="00D6782F">
      <w:pPr>
        <w:jc w:val="right"/>
        <w:rPr>
          <w:bCs/>
          <w:sz w:val="28"/>
          <w:szCs w:val="28"/>
          <w:u w:val="single"/>
        </w:rPr>
      </w:pPr>
      <w:r w:rsidRPr="00784A11">
        <w:rPr>
          <w:bCs/>
          <w:sz w:val="28"/>
          <w:szCs w:val="28"/>
          <w:u w:val="single"/>
        </w:rPr>
        <w:t>Таблица №1</w:t>
      </w:r>
      <w:r>
        <w:rPr>
          <w:bCs/>
          <w:sz w:val="28"/>
          <w:szCs w:val="28"/>
          <w:u w:val="single"/>
        </w:rPr>
        <w:t>1</w:t>
      </w:r>
    </w:p>
    <w:p w:rsidR="00D6782F" w:rsidRPr="00784A11" w:rsidRDefault="00D6782F" w:rsidP="00D6782F">
      <w:pPr>
        <w:jc w:val="center"/>
        <w:rPr>
          <w:bCs/>
          <w:sz w:val="28"/>
          <w:szCs w:val="28"/>
        </w:rPr>
      </w:pPr>
      <w:r w:rsidRPr="00784A11">
        <w:rPr>
          <w:b/>
          <w:bCs/>
          <w:sz w:val="28"/>
          <w:szCs w:val="28"/>
        </w:rPr>
        <w:t>Муниципальные закупки в 2018 году</w:t>
      </w:r>
    </w:p>
    <w:p w:rsidR="00D6782F" w:rsidRPr="00784A11" w:rsidRDefault="00D6782F" w:rsidP="00D6782F">
      <w:pPr>
        <w:jc w:val="right"/>
        <w:rPr>
          <w:bCs/>
          <w:sz w:val="28"/>
          <w:szCs w:val="28"/>
          <w:u w:val="single"/>
        </w:rPr>
      </w:pPr>
    </w:p>
    <w:tbl>
      <w:tblPr>
        <w:tblStyle w:val="aa"/>
        <w:tblW w:w="0" w:type="auto"/>
        <w:tblLook w:val="04A0"/>
      </w:tblPr>
      <w:tblGrid>
        <w:gridCol w:w="5070"/>
        <w:gridCol w:w="4677"/>
      </w:tblGrid>
      <w:tr w:rsidR="00D6782F" w:rsidRPr="00D6782F" w:rsidTr="00FC102B">
        <w:trPr>
          <w:trHeight w:val="567"/>
        </w:trPr>
        <w:tc>
          <w:tcPr>
            <w:tcW w:w="5070" w:type="dxa"/>
            <w:vAlign w:val="center"/>
          </w:tcPr>
          <w:p w:rsidR="00D6782F" w:rsidRPr="00D6782F" w:rsidRDefault="00D6782F" w:rsidP="00FC102B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82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Вид конкурсной процедуры </w:t>
            </w:r>
          </w:p>
        </w:tc>
        <w:tc>
          <w:tcPr>
            <w:tcW w:w="4677" w:type="dxa"/>
            <w:vAlign w:val="center"/>
          </w:tcPr>
          <w:p w:rsidR="00D6782F" w:rsidRPr="00D6782F" w:rsidRDefault="00D6782F" w:rsidP="00FC102B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</w:pPr>
            <w:r w:rsidRPr="00D6782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Количество</w:t>
            </w:r>
            <w:r w:rsidRPr="00D6782F">
              <w:rPr>
                <w:rFonts w:ascii="Times New Roman" w:hAnsi="Times New Roman"/>
                <w:b/>
                <w:bCs/>
                <w:kern w:val="24"/>
                <w:sz w:val="24"/>
                <w:szCs w:val="24"/>
                <w:lang w:val="en-US"/>
              </w:rPr>
              <w:t xml:space="preserve"> </w:t>
            </w:r>
            <w:r w:rsidRPr="00D6782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 xml:space="preserve">процедур </w:t>
            </w:r>
          </w:p>
          <w:p w:rsidR="00D6782F" w:rsidRPr="00D6782F" w:rsidRDefault="00D6782F" w:rsidP="00FC102B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782F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за 2018год</w:t>
            </w:r>
          </w:p>
        </w:tc>
      </w:tr>
      <w:tr w:rsidR="00D6782F" w:rsidRPr="00D6782F" w:rsidTr="00D6782F">
        <w:trPr>
          <w:trHeight w:val="407"/>
        </w:trPr>
        <w:tc>
          <w:tcPr>
            <w:tcW w:w="5070" w:type="dxa"/>
            <w:vAlign w:val="center"/>
          </w:tcPr>
          <w:p w:rsidR="00D6782F" w:rsidRPr="00D6782F" w:rsidRDefault="00D6782F" w:rsidP="00FC102B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Конкурсы</w:t>
            </w:r>
          </w:p>
        </w:tc>
        <w:tc>
          <w:tcPr>
            <w:tcW w:w="4677" w:type="dxa"/>
            <w:vAlign w:val="center"/>
          </w:tcPr>
          <w:p w:rsidR="00D6782F" w:rsidRPr="00D6782F" w:rsidRDefault="00D6782F" w:rsidP="00FC102B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782F" w:rsidRPr="00D6782F" w:rsidTr="00D6782F">
        <w:trPr>
          <w:trHeight w:val="412"/>
        </w:trPr>
        <w:tc>
          <w:tcPr>
            <w:tcW w:w="5070" w:type="dxa"/>
            <w:vAlign w:val="center"/>
          </w:tcPr>
          <w:p w:rsidR="00D6782F" w:rsidRPr="00D6782F" w:rsidRDefault="00D6782F" w:rsidP="00FC102B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Открытые аукционы</w:t>
            </w:r>
          </w:p>
        </w:tc>
        <w:tc>
          <w:tcPr>
            <w:tcW w:w="4677" w:type="dxa"/>
            <w:vAlign w:val="center"/>
          </w:tcPr>
          <w:p w:rsidR="00D6782F" w:rsidRPr="00D6782F" w:rsidRDefault="00D6782F" w:rsidP="00FC102B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D6782F" w:rsidRPr="00D6782F" w:rsidTr="00D6782F">
        <w:trPr>
          <w:trHeight w:val="418"/>
        </w:trPr>
        <w:tc>
          <w:tcPr>
            <w:tcW w:w="5070" w:type="dxa"/>
            <w:vAlign w:val="center"/>
          </w:tcPr>
          <w:p w:rsidR="00D6782F" w:rsidRPr="00D6782F" w:rsidRDefault="00D6782F" w:rsidP="00FC102B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Запрос котировок цен</w:t>
            </w:r>
          </w:p>
        </w:tc>
        <w:tc>
          <w:tcPr>
            <w:tcW w:w="4677" w:type="dxa"/>
            <w:vAlign w:val="center"/>
          </w:tcPr>
          <w:p w:rsidR="00D6782F" w:rsidRPr="00D6782F" w:rsidRDefault="00D6782F" w:rsidP="00FC102B">
            <w:pPr>
              <w:pStyle w:val="a8"/>
              <w:spacing w:before="0" w:beforeAutospacing="0" w:after="0" w:afterAutospacing="0"/>
              <w:ind w:right="202" w:firstLine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82F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</w:tbl>
    <w:p w:rsidR="00D6782F" w:rsidRDefault="00D6782F" w:rsidP="00D6782F">
      <w:pPr>
        <w:rPr>
          <w:bCs/>
          <w:sz w:val="28"/>
          <w:szCs w:val="28"/>
          <w:u w:val="single"/>
        </w:rPr>
      </w:pPr>
    </w:p>
    <w:p w:rsidR="00F02A85" w:rsidRPr="00D6782F" w:rsidRDefault="00F02A85" w:rsidP="00383BD8">
      <w:pPr>
        <w:ind w:firstLine="708"/>
        <w:jc w:val="both"/>
        <w:rPr>
          <w:sz w:val="28"/>
          <w:szCs w:val="28"/>
        </w:rPr>
      </w:pPr>
      <w:proofErr w:type="gramStart"/>
      <w:r w:rsidRPr="00D6782F">
        <w:rPr>
          <w:sz w:val="28"/>
          <w:szCs w:val="28"/>
        </w:rPr>
        <w:t xml:space="preserve">При размещении муниципальных закупок на поставку товаров, выполнение работ, оказание услуг в 2018 году проведено 2 конкурса (в 2017 году – 7 конкурсов), 219 открытых аукционов в электронной форме (в 2017 году – 225) и 76 котировок цен (в 2017 году – 94) на право заключения муниципальных контрактов на поставку товаров (выполнение работ, оказание услуг) для муниципальных нужд на общую сумму </w:t>
      </w:r>
      <w:r w:rsidRPr="00D6782F">
        <w:rPr>
          <w:bCs/>
          <w:sz w:val="28"/>
          <w:szCs w:val="28"/>
        </w:rPr>
        <w:t xml:space="preserve">165,9 </w:t>
      </w:r>
      <w:r w:rsidRPr="00D6782F">
        <w:rPr>
          <w:sz w:val="28"/>
          <w:szCs w:val="28"/>
        </w:rPr>
        <w:t>млн</w:t>
      </w:r>
      <w:proofErr w:type="gramEnd"/>
      <w:r w:rsidRPr="00D6782F">
        <w:rPr>
          <w:sz w:val="28"/>
          <w:szCs w:val="28"/>
        </w:rPr>
        <w:t>. рублей (в 2017 году на сумму 137,9 млн. рублей).</w:t>
      </w:r>
    </w:p>
    <w:p w:rsidR="00F02A85" w:rsidRPr="00D6782F" w:rsidRDefault="00F02A85" w:rsidP="00383BD8">
      <w:pPr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  </w:t>
      </w:r>
      <w:r w:rsidRPr="00D6782F">
        <w:rPr>
          <w:sz w:val="28"/>
          <w:szCs w:val="28"/>
        </w:rPr>
        <w:tab/>
        <w:t>По итогам проведённых процедур определены победители и заключены муниципальные контракты на общую сумму 133,3 млн. рублей (в 2017 году на сумму 98,3 млн. рублей).</w:t>
      </w:r>
    </w:p>
    <w:p w:rsidR="00F02A85" w:rsidRPr="00D6782F" w:rsidRDefault="00F02A85" w:rsidP="00383BD8">
      <w:pPr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  </w:t>
      </w:r>
      <w:r w:rsidRPr="00D6782F">
        <w:rPr>
          <w:sz w:val="28"/>
          <w:szCs w:val="28"/>
        </w:rPr>
        <w:tab/>
        <w:t>Экономия бюджетных средств  по итогам проведенных процедур в 2018 году составила 32,6 млн. рублей или 19,7%.</w:t>
      </w:r>
    </w:p>
    <w:p w:rsidR="00F02A85" w:rsidRPr="00D6782F" w:rsidRDefault="00F02A85" w:rsidP="00383BD8">
      <w:pPr>
        <w:ind w:firstLine="709"/>
        <w:jc w:val="both"/>
        <w:rPr>
          <w:b/>
          <w:sz w:val="28"/>
          <w:szCs w:val="28"/>
        </w:rPr>
      </w:pPr>
      <w:r w:rsidRPr="00D6782F">
        <w:rPr>
          <w:b/>
          <w:sz w:val="28"/>
          <w:szCs w:val="28"/>
        </w:rPr>
        <w:t>За счёт сэкономленных денежных средств были решены дополнительно многие социальные вопросы, в том числе:</w:t>
      </w:r>
    </w:p>
    <w:p w:rsidR="00F02A85" w:rsidRPr="00D6782F" w:rsidRDefault="00F02A85" w:rsidP="00383BD8">
      <w:pPr>
        <w:tabs>
          <w:tab w:val="left" w:pos="2223"/>
        </w:tabs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1) ремонт улично-дорожной сети в квартале «Сосняки» п</w:t>
      </w:r>
      <w:proofErr w:type="gramStart"/>
      <w:r w:rsidRPr="00D6782F">
        <w:rPr>
          <w:sz w:val="28"/>
          <w:szCs w:val="28"/>
        </w:rPr>
        <w:t>.У</w:t>
      </w:r>
      <w:proofErr w:type="gramEnd"/>
      <w:r w:rsidRPr="00D6782F">
        <w:rPr>
          <w:sz w:val="28"/>
          <w:szCs w:val="28"/>
        </w:rPr>
        <w:t>вельский</w:t>
      </w:r>
      <w:r w:rsidRPr="00D6782F">
        <w:rPr>
          <w:sz w:val="28"/>
          <w:szCs w:val="28"/>
        </w:rPr>
        <w:tab/>
        <w:t>на сумму  876,9 тыс.рублей.</w:t>
      </w:r>
    </w:p>
    <w:p w:rsidR="00F02A85" w:rsidRPr="00D6782F" w:rsidRDefault="00F02A85" w:rsidP="00383BD8">
      <w:pPr>
        <w:tabs>
          <w:tab w:val="left" w:pos="2223"/>
        </w:tabs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2) асфальтирование  центрального проезда на кладбище  п</w:t>
      </w:r>
      <w:proofErr w:type="gramStart"/>
      <w:r w:rsidRPr="00D6782F">
        <w:rPr>
          <w:sz w:val="28"/>
          <w:szCs w:val="28"/>
        </w:rPr>
        <w:t>.У</w:t>
      </w:r>
      <w:proofErr w:type="gramEnd"/>
      <w:r w:rsidRPr="00D6782F">
        <w:rPr>
          <w:sz w:val="28"/>
          <w:szCs w:val="28"/>
        </w:rPr>
        <w:t>вельский</w:t>
      </w:r>
      <w:r w:rsidRPr="00D6782F">
        <w:rPr>
          <w:sz w:val="28"/>
          <w:szCs w:val="28"/>
        </w:rPr>
        <w:tab/>
        <w:t>на сумму  611,9  тыс.рублей.</w:t>
      </w:r>
    </w:p>
    <w:p w:rsidR="00F02A85" w:rsidRPr="00D6782F" w:rsidRDefault="00F02A85" w:rsidP="00383BD8">
      <w:pPr>
        <w:tabs>
          <w:tab w:val="left" w:pos="2223"/>
        </w:tabs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3)  вынос  трассы газопровода  в сквере  около клуба по </w:t>
      </w:r>
      <w:proofErr w:type="spellStart"/>
      <w:r w:rsidRPr="00D6782F">
        <w:rPr>
          <w:sz w:val="28"/>
          <w:szCs w:val="28"/>
        </w:rPr>
        <w:t>кинопоказу</w:t>
      </w:r>
      <w:proofErr w:type="spellEnd"/>
      <w:r w:rsidRPr="00D6782F">
        <w:rPr>
          <w:sz w:val="28"/>
          <w:szCs w:val="28"/>
        </w:rPr>
        <w:t xml:space="preserve"> «Мир» в п</w:t>
      </w:r>
      <w:proofErr w:type="gramStart"/>
      <w:r w:rsidRPr="00D6782F">
        <w:rPr>
          <w:sz w:val="28"/>
          <w:szCs w:val="28"/>
        </w:rPr>
        <w:t>.У</w:t>
      </w:r>
      <w:proofErr w:type="gramEnd"/>
      <w:r w:rsidRPr="00D6782F">
        <w:rPr>
          <w:sz w:val="28"/>
          <w:szCs w:val="28"/>
        </w:rPr>
        <w:t>вельский  на сумму  661,4 тыс.рублей.</w:t>
      </w:r>
    </w:p>
    <w:p w:rsidR="00F02A85" w:rsidRPr="00D6782F" w:rsidRDefault="00F02A85" w:rsidP="00383BD8">
      <w:pPr>
        <w:tabs>
          <w:tab w:val="left" w:pos="2223"/>
        </w:tabs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4) проектные  работы </w:t>
      </w:r>
      <w:r w:rsidRPr="00D6782F">
        <w:rPr>
          <w:sz w:val="28"/>
          <w:szCs w:val="28"/>
        </w:rPr>
        <w:tab/>
        <w:t>по капитальному ремонту футбольного поля  с искусственным покрытием и легкоатлетического ядра  на стадионе «Олимпийский» на сумму 212,6 тыс</w:t>
      </w:r>
      <w:proofErr w:type="gramStart"/>
      <w:r w:rsidRPr="00D6782F">
        <w:rPr>
          <w:sz w:val="28"/>
          <w:szCs w:val="28"/>
        </w:rPr>
        <w:t>.р</w:t>
      </w:r>
      <w:proofErr w:type="gramEnd"/>
      <w:r w:rsidRPr="00D6782F">
        <w:rPr>
          <w:sz w:val="28"/>
          <w:szCs w:val="28"/>
        </w:rPr>
        <w:t>ублей.</w:t>
      </w:r>
    </w:p>
    <w:p w:rsidR="00F02A85" w:rsidRPr="00D6782F" w:rsidRDefault="00F02A85" w:rsidP="00383BD8">
      <w:pPr>
        <w:tabs>
          <w:tab w:val="left" w:pos="2223"/>
        </w:tabs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5) благоустройство (асфальтирование территории)  в </w:t>
      </w:r>
      <w:proofErr w:type="spellStart"/>
      <w:r w:rsidRPr="00D6782F">
        <w:rPr>
          <w:sz w:val="28"/>
          <w:szCs w:val="28"/>
        </w:rPr>
        <w:t>Песчанской</w:t>
      </w:r>
      <w:proofErr w:type="spellEnd"/>
      <w:r w:rsidRPr="00D6782F">
        <w:rPr>
          <w:sz w:val="28"/>
          <w:szCs w:val="28"/>
        </w:rPr>
        <w:t xml:space="preserve"> и </w:t>
      </w:r>
      <w:proofErr w:type="spellStart"/>
      <w:r w:rsidRPr="00D6782F">
        <w:rPr>
          <w:sz w:val="28"/>
          <w:szCs w:val="28"/>
        </w:rPr>
        <w:t>Синеборской</w:t>
      </w:r>
      <w:proofErr w:type="spellEnd"/>
      <w:r w:rsidRPr="00D6782F">
        <w:rPr>
          <w:sz w:val="28"/>
          <w:szCs w:val="28"/>
        </w:rPr>
        <w:t xml:space="preserve"> школах на сумму 518,1 тыс</w:t>
      </w:r>
      <w:proofErr w:type="gramStart"/>
      <w:r w:rsidRPr="00D6782F">
        <w:rPr>
          <w:sz w:val="28"/>
          <w:szCs w:val="28"/>
        </w:rPr>
        <w:t>.р</w:t>
      </w:r>
      <w:proofErr w:type="gramEnd"/>
      <w:r w:rsidRPr="00D6782F">
        <w:rPr>
          <w:sz w:val="28"/>
          <w:szCs w:val="28"/>
        </w:rPr>
        <w:t>ублей.</w:t>
      </w:r>
    </w:p>
    <w:p w:rsidR="00F02A85" w:rsidRPr="00D6782F" w:rsidRDefault="00F02A85" w:rsidP="00383BD8">
      <w:pPr>
        <w:tabs>
          <w:tab w:val="left" w:pos="2223"/>
        </w:tabs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6) ремонт здания </w:t>
      </w:r>
      <w:proofErr w:type="spellStart"/>
      <w:r w:rsidRPr="00D6782F">
        <w:rPr>
          <w:sz w:val="28"/>
          <w:szCs w:val="28"/>
        </w:rPr>
        <w:t>ФОКа</w:t>
      </w:r>
      <w:proofErr w:type="spellEnd"/>
      <w:r w:rsidRPr="00D6782F">
        <w:rPr>
          <w:sz w:val="28"/>
          <w:szCs w:val="28"/>
        </w:rPr>
        <w:t xml:space="preserve"> в с</w:t>
      </w:r>
      <w:proofErr w:type="gramStart"/>
      <w:r w:rsidRPr="00D6782F">
        <w:rPr>
          <w:sz w:val="28"/>
          <w:szCs w:val="28"/>
        </w:rPr>
        <w:t>.Р</w:t>
      </w:r>
      <w:proofErr w:type="gramEnd"/>
      <w:r w:rsidRPr="00D6782F">
        <w:rPr>
          <w:sz w:val="28"/>
          <w:szCs w:val="28"/>
        </w:rPr>
        <w:t xml:space="preserve">ождественка (облицовка стен </w:t>
      </w:r>
      <w:proofErr w:type="spellStart"/>
      <w:r w:rsidRPr="00D6782F">
        <w:rPr>
          <w:sz w:val="28"/>
          <w:szCs w:val="28"/>
        </w:rPr>
        <w:t>сайдингом</w:t>
      </w:r>
      <w:proofErr w:type="spellEnd"/>
      <w:r w:rsidRPr="00D6782F">
        <w:rPr>
          <w:sz w:val="28"/>
          <w:szCs w:val="28"/>
        </w:rPr>
        <w:t>,  внутренние электромонтажные работы)</w:t>
      </w:r>
      <w:r w:rsidRPr="00D6782F">
        <w:rPr>
          <w:sz w:val="28"/>
          <w:szCs w:val="28"/>
        </w:rPr>
        <w:tab/>
        <w:t>на сумму 294,1 тыс.рублей.</w:t>
      </w:r>
    </w:p>
    <w:p w:rsidR="00F02A85" w:rsidRPr="00D6782F" w:rsidRDefault="00F02A85" w:rsidP="00383BD8">
      <w:pPr>
        <w:pStyle w:val="a3"/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7) Замена оконных блоков в МБУ </w:t>
      </w:r>
      <w:proofErr w:type="gramStart"/>
      <w:r w:rsidRPr="00D6782F">
        <w:rPr>
          <w:sz w:val="28"/>
          <w:szCs w:val="28"/>
        </w:rPr>
        <w:t>СОЦ</w:t>
      </w:r>
      <w:proofErr w:type="gramEnd"/>
      <w:r w:rsidRPr="00D6782F">
        <w:rPr>
          <w:sz w:val="28"/>
          <w:szCs w:val="28"/>
        </w:rPr>
        <w:t xml:space="preserve"> «Восход» на сумму 666,3 тыс.рублей.</w:t>
      </w:r>
    </w:p>
    <w:p w:rsidR="00F02A85" w:rsidRPr="00D6782F" w:rsidRDefault="00F02A85" w:rsidP="00383BD8">
      <w:pPr>
        <w:pStyle w:val="a3"/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8) Проект корпуса школы в п</w:t>
      </w:r>
      <w:proofErr w:type="gramStart"/>
      <w:r w:rsidRPr="00D6782F">
        <w:rPr>
          <w:sz w:val="28"/>
          <w:szCs w:val="28"/>
        </w:rPr>
        <w:t>.У</w:t>
      </w:r>
      <w:proofErr w:type="gramEnd"/>
      <w:r w:rsidRPr="00D6782F">
        <w:rPr>
          <w:sz w:val="28"/>
          <w:szCs w:val="28"/>
        </w:rPr>
        <w:t xml:space="preserve">вельский на сумму 2,0 млн.рублей. </w:t>
      </w:r>
    </w:p>
    <w:p w:rsidR="009A37DC" w:rsidRPr="00D6782F" w:rsidRDefault="009A37DC" w:rsidP="00383BD8">
      <w:pPr>
        <w:jc w:val="center"/>
        <w:rPr>
          <w:b/>
          <w:kern w:val="16"/>
          <w:sz w:val="28"/>
          <w:szCs w:val="28"/>
          <w:u w:val="single"/>
        </w:rPr>
      </w:pPr>
    </w:p>
    <w:p w:rsidR="00A101FF" w:rsidRPr="00D6782F" w:rsidRDefault="00A101FF" w:rsidP="00383BD8">
      <w:pPr>
        <w:jc w:val="center"/>
        <w:rPr>
          <w:b/>
          <w:kern w:val="16"/>
          <w:sz w:val="28"/>
          <w:szCs w:val="28"/>
          <w:u w:val="single"/>
        </w:rPr>
      </w:pPr>
      <w:r w:rsidRPr="00D6782F">
        <w:rPr>
          <w:b/>
          <w:kern w:val="16"/>
          <w:sz w:val="28"/>
          <w:szCs w:val="28"/>
          <w:u w:val="single"/>
        </w:rPr>
        <w:lastRenderedPageBreak/>
        <w:t>1</w:t>
      </w:r>
      <w:r w:rsidR="00EC7549" w:rsidRPr="00D6782F">
        <w:rPr>
          <w:b/>
          <w:kern w:val="16"/>
          <w:sz w:val="28"/>
          <w:szCs w:val="28"/>
          <w:u w:val="single"/>
        </w:rPr>
        <w:t>8</w:t>
      </w:r>
      <w:r w:rsidRPr="00D6782F">
        <w:rPr>
          <w:b/>
          <w:kern w:val="16"/>
          <w:sz w:val="28"/>
          <w:szCs w:val="28"/>
          <w:u w:val="single"/>
        </w:rPr>
        <w:t>.   Социальная политика</w:t>
      </w:r>
    </w:p>
    <w:p w:rsidR="00F02A85" w:rsidRPr="00D6782F" w:rsidRDefault="00F02A85" w:rsidP="00383BD8">
      <w:pPr>
        <w:ind w:firstLine="709"/>
        <w:jc w:val="both"/>
        <w:rPr>
          <w:kern w:val="16"/>
          <w:sz w:val="28"/>
          <w:szCs w:val="28"/>
        </w:rPr>
      </w:pPr>
      <w:r w:rsidRPr="00D6782F">
        <w:rPr>
          <w:kern w:val="16"/>
          <w:sz w:val="28"/>
          <w:szCs w:val="28"/>
        </w:rPr>
        <w:t xml:space="preserve">В 2018 году организовано 6 заездов ветеранов района в оздоровительный центр «Восход». Отдохнули 210 ветеранов. </w:t>
      </w:r>
    </w:p>
    <w:p w:rsidR="00F02A85" w:rsidRPr="00D6782F" w:rsidRDefault="00F02A85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В 2018 г. общественная организация для детей-инвалидов «</w:t>
      </w:r>
      <w:hyperlink r:id="rId8" w:tooltip="Милосердие - Синяя птица" w:history="1">
        <w:r w:rsidRPr="00D6782F">
          <w:rPr>
            <w:sz w:val="28"/>
            <w:szCs w:val="28"/>
          </w:rPr>
          <w:t>Милосердие - Синяя птица</w:t>
        </w:r>
      </w:hyperlink>
      <w:r w:rsidRPr="00D6782F">
        <w:rPr>
          <w:sz w:val="28"/>
          <w:szCs w:val="28"/>
        </w:rPr>
        <w:t>»,  стала обладателем Президентского гранта в направлении «</w:t>
      </w:r>
      <w:r w:rsidRPr="00D6782F">
        <w:rPr>
          <w:bCs/>
          <w:sz w:val="28"/>
          <w:szCs w:val="28"/>
        </w:rPr>
        <w:t>Социальная адаптация детей-инвалидов, поддержка семей с детьми-инвалидами</w:t>
      </w:r>
      <w:r w:rsidRPr="00D6782F">
        <w:rPr>
          <w:sz w:val="28"/>
          <w:szCs w:val="28"/>
        </w:rPr>
        <w:t xml:space="preserve">». </w:t>
      </w:r>
    </w:p>
    <w:p w:rsidR="00F02A85" w:rsidRPr="00D6782F" w:rsidRDefault="00F02A85" w:rsidP="00383BD8">
      <w:pPr>
        <w:ind w:firstLine="708"/>
        <w:jc w:val="both"/>
        <w:rPr>
          <w:sz w:val="28"/>
          <w:szCs w:val="28"/>
        </w:rPr>
      </w:pPr>
      <w:proofErr w:type="spellStart"/>
      <w:r w:rsidRPr="00D6782F">
        <w:rPr>
          <w:sz w:val="28"/>
          <w:szCs w:val="28"/>
        </w:rPr>
        <w:t>Увельчане</w:t>
      </w:r>
      <w:proofErr w:type="spellEnd"/>
      <w:r w:rsidRPr="00D6782F">
        <w:rPr>
          <w:sz w:val="28"/>
          <w:szCs w:val="28"/>
        </w:rPr>
        <w:t xml:space="preserve"> представили на конкурс проект, содержащий комплекс мероприятий по социальной адаптации семей, воспитывающих детей-инвалидов и инвалидов с детства. Проект стал одним из победителей конкурса, проводимого фондом Президентских грантов. Работа «</w:t>
      </w:r>
      <w:hyperlink r:id="rId9" w:tooltip="Синей птицы" w:history="1">
        <w:r w:rsidRPr="00D6782F">
          <w:rPr>
            <w:sz w:val="28"/>
            <w:szCs w:val="28"/>
          </w:rPr>
          <w:t>Синей птицы</w:t>
        </w:r>
      </w:hyperlink>
      <w:r w:rsidRPr="00D6782F">
        <w:rPr>
          <w:sz w:val="28"/>
          <w:szCs w:val="28"/>
        </w:rPr>
        <w:t>» тесно связана с реализацией проекта партии «</w:t>
      </w:r>
      <w:hyperlink r:id="rId10" w:tooltip="Единая Россия" w:history="1">
        <w:r w:rsidRPr="00D6782F">
          <w:rPr>
            <w:sz w:val="28"/>
            <w:szCs w:val="28"/>
          </w:rPr>
          <w:t>Единая Россия</w:t>
        </w:r>
      </w:hyperlink>
      <w:r w:rsidRPr="00D6782F">
        <w:rPr>
          <w:sz w:val="28"/>
          <w:szCs w:val="28"/>
        </w:rPr>
        <w:t>» «</w:t>
      </w:r>
      <w:hyperlink r:id="rId11" w:tooltip="Доступная среда" w:history="1">
        <w:r w:rsidRPr="00D6782F">
          <w:rPr>
            <w:sz w:val="28"/>
            <w:szCs w:val="28"/>
          </w:rPr>
          <w:t>Доступная среда</w:t>
        </w:r>
      </w:hyperlink>
      <w:r w:rsidRPr="00D6782F">
        <w:rPr>
          <w:sz w:val="28"/>
          <w:szCs w:val="28"/>
        </w:rPr>
        <w:t>» и проекта местного отделения партии  «Чужой  беды не бывает».</w:t>
      </w:r>
    </w:p>
    <w:p w:rsidR="00F02A85" w:rsidRPr="00D6782F" w:rsidRDefault="00F02A85" w:rsidP="00383BD8">
      <w:pPr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 Полученные средства позволят провести много интересных и полезных мероприятий, направленных на социальную реабилитацию детей с ограниченными возможностями здоровья. </w:t>
      </w:r>
    </w:p>
    <w:p w:rsidR="00F02A85" w:rsidRPr="00D6782F" w:rsidRDefault="00F02A85" w:rsidP="00383BD8">
      <w:pPr>
        <w:jc w:val="both"/>
        <w:rPr>
          <w:kern w:val="16"/>
          <w:sz w:val="28"/>
          <w:szCs w:val="28"/>
        </w:rPr>
      </w:pPr>
      <w:r w:rsidRPr="00D6782F">
        <w:rPr>
          <w:kern w:val="16"/>
          <w:sz w:val="28"/>
          <w:szCs w:val="28"/>
        </w:rPr>
        <w:tab/>
        <w:t xml:space="preserve">В 2018 году общественная организация инвалидов под руководством Л.А. </w:t>
      </w:r>
      <w:proofErr w:type="spellStart"/>
      <w:r w:rsidRPr="00D6782F">
        <w:rPr>
          <w:kern w:val="16"/>
          <w:sz w:val="28"/>
          <w:szCs w:val="28"/>
        </w:rPr>
        <w:t>Скалозубовой</w:t>
      </w:r>
      <w:proofErr w:type="spellEnd"/>
      <w:r w:rsidRPr="00D6782F">
        <w:rPr>
          <w:kern w:val="16"/>
          <w:sz w:val="28"/>
          <w:szCs w:val="28"/>
        </w:rPr>
        <w:t xml:space="preserve">  приняли участие в спортивных соревнованиях различного уровня: районных, областных, Российских, Мира и Европы и заняли 105 призовых мест. Общественная организация людей с ограниченными возможностями приняла участие в областном фестивале «Смотри на меня, как </w:t>
      </w:r>
      <w:proofErr w:type="gramStart"/>
      <w:r w:rsidRPr="00D6782F">
        <w:rPr>
          <w:kern w:val="16"/>
          <w:sz w:val="28"/>
          <w:szCs w:val="28"/>
        </w:rPr>
        <w:t>на</w:t>
      </w:r>
      <w:proofErr w:type="gramEnd"/>
      <w:r w:rsidRPr="00D6782F">
        <w:rPr>
          <w:kern w:val="16"/>
          <w:sz w:val="28"/>
          <w:szCs w:val="28"/>
        </w:rPr>
        <w:t xml:space="preserve"> равного». Участники за свои работы, получили дипломы лауреатов и подарки.</w:t>
      </w:r>
    </w:p>
    <w:p w:rsidR="00F02A85" w:rsidRPr="00D6782F" w:rsidRDefault="00F02A85" w:rsidP="00383BD8">
      <w:pPr>
        <w:ind w:firstLine="709"/>
        <w:jc w:val="both"/>
        <w:rPr>
          <w:kern w:val="16"/>
          <w:sz w:val="28"/>
          <w:szCs w:val="28"/>
        </w:rPr>
      </w:pPr>
      <w:r w:rsidRPr="00D6782F">
        <w:rPr>
          <w:kern w:val="16"/>
          <w:sz w:val="28"/>
          <w:szCs w:val="28"/>
        </w:rPr>
        <w:t xml:space="preserve">Ветеранская организация приняла участие в областных  спартакиадах  посвященных «100-летию Комсомола» и «Дню Победы», на которых  заняла </w:t>
      </w:r>
      <w:r w:rsidRPr="00D6782F">
        <w:rPr>
          <w:kern w:val="16"/>
          <w:sz w:val="28"/>
          <w:szCs w:val="28"/>
          <w:lang w:val="en-US"/>
        </w:rPr>
        <w:t>II</w:t>
      </w:r>
      <w:r w:rsidRPr="00D6782F">
        <w:rPr>
          <w:kern w:val="16"/>
          <w:sz w:val="28"/>
          <w:szCs w:val="28"/>
        </w:rPr>
        <w:t xml:space="preserve"> место.</w:t>
      </w:r>
    </w:p>
    <w:p w:rsidR="00F02A85" w:rsidRPr="00D6782F" w:rsidRDefault="00F02A85" w:rsidP="00383BD8">
      <w:pPr>
        <w:jc w:val="both"/>
        <w:rPr>
          <w:kern w:val="16"/>
          <w:sz w:val="28"/>
          <w:szCs w:val="28"/>
        </w:rPr>
      </w:pPr>
      <w:r w:rsidRPr="00D6782F">
        <w:rPr>
          <w:kern w:val="16"/>
          <w:sz w:val="28"/>
          <w:szCs w:val="28"/>
        </w:rPr>
        <w:t xml:space="preserve">Ветеранская организация приняла участие в областном конкурсе посвященном «100-летию Комсомола» и была награждена  дипломом  лауреата. </w:t>
      </w:r>
    </w:p>
    <w:p w:rsidR="00F02A85" w:rsidRPr="00D6782F" w:rsidRDefault="00F02A85" w:rsidP="00383BD8">
      <w:pPr>
        <w:jc w:val="both"/>
        <w:rPr>
          <w:sz w:val="28"/>
          <w:szCs w:val="28"/>
        </w:rPr>
      </w:pPr>
      <w:r w:rsidRPr="00D6782F">
        <w:rPr>
          <w:kern w:val="16"/>
          <w:sz w:val="28"/>
          <w:szCs w:val="28"/>
        </w:rPr>
        <w:tab/>
        <w:t xml:space="preserve">Проведена  19-ая благотворительная акция «Чужой беды не бывает». В фонд акции было собрано 1155522 рубля 93 копеек благотворительных средств. В 2018 году оказана  материальная помощь 33-м больным детям и  детям,  </w:t>
      </w:r>
      <w:r w:rsidRPr="00D6782F">
        <w:rPr>
          <w:sz w:val="28"/>
          <w:szCs w:val="28"/>
        </w:rPr>
        <w:t>оказавшимся в  трудной жизненной ситуации.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По итогам 2018 года выполнены все социальные обязательства перед ветеранами и другими незащищенными слоям населения: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Жителям района было оказано 365 120 различных социальных услуг (социальные услуги на дому, выплата социальных пособий, услуги мобильной социальной службы и др.)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Организовано поздравление ветеранов, отмечающих юбилеи: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90-летний юбилей – 45 ветеранов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95-летний юбилей – 8 ветеранов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100-летний юбилей – 1 ветеран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Организовано чествование супружеских пар, отмечающих юбилеи совместной супружеской жизни: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50-летний юбилей – 23 супружеские пары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60-летний юбилей – 2 супружеские пары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lastRenderedPageBreak/>
        <w:t>Организовано 6 заездов ветеранов района  в оздоровительный центр «Восход». 210 ветеранов бесплатно отдохнули в «Восходе». На эти цели из местного бюджета было выделено 2 100 000 рублей.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Дальнейшее развитие получила общественная организация для детей-инвалидов и инвалидов с детства «Милосердие. Синяя птица». Во втором конкурсе Президентских грантов организация стала победителем, представив проект «Комплекс мероприятий по социальной адаптации семей, воспитывающих детей-инвалидов и инвалидов с детства с психофизическими отклонениями», выиграв Президентский грант в размере 832 900 рублей. В 2018 году завершилось создание необходимых условий для занятий спортом людей с ограниченными физическими возможностями здоровья: завершен ремонт и начал работу тренажерный зал «Феникс».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В областной зимней спартакиаде людей с ограниченными возможностями здоровья сборная команда районной общественной организации инвалидов заняла </w:t>
      </w:r>
      <w:r w:rsidRPr="00D6782F">
        <w:rPr>
          <w:sz w:val="28"/>
          <w:szCs w:val="28"/>
          <w:lang w:val="en-US"/>
        </w:rPr>
        <w:t>I</w:t>
      </w:r>
      <w:r w:rsidRPr="00D6782F">
        <w:rPr>
          <w:sz w:val="28"/>
          <w:szCs w:val="28"/>
        </w:rPr>
        <w:t xml:space="preserve"> место.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Сборная команда ветеранов района также стала победителем Спартакиады среди ветеранов труда и спорта Челябинской области. 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Начата подготовка для увековечивания памяти погибших </w:t>
      </w:r>
      <w:proofErr w:type="spellStart"/>
      <w:r w:rsidRPr="00D6782F">
        <w:rPr>
          <w:sz w:val="28"/>
          <w:szCs w:val="28"/>
        </w:rPr>
        <w:t>увельчан</w:t>
      </w:r>
      <w:proofErr w:type="spellEnd"/>
      <w:r w:rsidRPr="00D6782F">
        <w:rPr>
          <w:sz w:val="28"/>
          <w:szCs w:val="28"/>
        </w:rPr>
        <w:t xml:space="preserve"> в годы Великой Отечественной войны для установки стелы с именами погибших на мемориальном комплексе в п. Увельский.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Открыт мемориал воинам, сражавшимся в горячих точках.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Проведена 19-ая благотворительная акция «Чужой беды не бывает». В фонд акции поступил 1млн. 79 тыс. рублей.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В течение 2018 года была оказана помощь  163 больным детям и детям, попавшим в трудную жизненную ситуацию из 113 семей. На эти цели из фонда акции было израсходовано 959 294,22 рублей.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Организованно проведена летняя оздоровительная кампания. Всеми видами отдыха и труда было охвачено 2957 детей (85%), что на 115 детей больше, чем в 2017 году.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Из местного бюджета на организацию летней оздоровительной кампании было выделено 2 млн.606,1 тыс. рублей (2017 год – 1 млн.991,25 тыс</w:t>
      </w:r>
      <w:proofErr w:type="gramStart"/>
      <w:r w:rsidRPr="00D6782F">
        <w:rPr>
          <w:sz w:val="28"/>
          <w:szCs w:val="28"/>
        </w:rPr>
        <w:t>.р</w:t>
      </w:r>
      <w:proofErr w:type="gramEnd"/>
      <w:r w:rsidRPr="00D6782F">
        <w:rPr>
          <w:sz w:val="28"/>
          <w:szCs w:val="28"/>
        </w:rPr>
        <w:t>ублей).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В сельских поселениях были созданы отряды Главы района, в которых в работах по благоустройству приняли участие 160 школьников (в 2017 г. -159) из 16 школ района. Для организации работы отрядов Главы  из районного бюджета было выделено 331 000 рублей (в 2017 г. 272 900 рублей).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Кроме трудовых отрядов «Главы района» рабочие места для летней занятости подростков были созданы только на предприятиях ОАО «Санаторий Урал» и ЗАО «Увельский </w:t>
      </w:r>
      <w:proofErr w:type="spellStart"/>
      <w:r w:rsidRPr="00D6782F">
        <w:rPr>
          <w:sz w:val="28"/>
          <w:szCs w:val="28"/>
        </w:rPr>
        <w:t>Агропромснаб</w:t>
      </w:r>
      <w:proofErr w:type="spellEnd"/>
      <w:r w:rsidRPr="00D6782F">
        <w:rPr>
          <w:sz w:val="28"/>
          <w:szCs w:val="28"/>
        </w:rPr>
        <w:t xml:space="preserve">». Особенно хочется отметить руководителя ОАО «Санаторий Урал» Г.А. Селянину, </w:t>
      </w:r>
      <w:proofErr w:type="gramStart"/>
      <w:r w:rsidRPr="00D6782F">
        <w:rPr>
          <w:sz w:val="28"/>
          <w:szCs w:val="28"/>
        </w:rPr>
        <w:t>которая</w:t>
      </w:r>
      <w:proofErr w:type="gramEnd"/>
      <w:r w:rsidRPr="00D6782F">
        <w:rPr>
          <w:sz w:val="28"/>
          <w:szCs w:val="28"/>
        </w:rPr>
        <w:t xml:space="preserve"> ежегодно поддерживает направление организации временной занятости подростков в </w:t>
      </w:r>
      <w:r w:rsidRPr="00D6782F">
        <w:rPr>
          <w:sz w:val="28"/>
          <w:szCs w:val="28"/>
        </w:rPr>
        <w:lastRenderedPageBreak/>
        <w:t>возрасте от 14-18 лет и в 2018 году трудоустроила на свое предприятие 39 несовершеннолетних.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В 2018 году в рамках Муниципальной программы «Организация общественных работ и временного трудоустройства безработных граждан (в том числе инвалидов), испытывающих трудности в поиске работы, на территории Увельского муниципального района на 2018-2020 годы» во всех сельских поселениях Увельского района были созданы временные рабочие места. На них посредством Центра занятости было трудоустроено 22 человека на общественные работы и 10 человек – граждан с инвалидностью. Из муниципального бюджета на временную занятость было выделено 91929 рублей. Целевые показатели программы выполнены, средства освоены в полном объеме. 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Успешно организована акция «Подари Новый год детям». За счет подарков, выделенных Губернатором и приобретенных за счет районного бюджета на сумму  435 939 рублей, удалось обеспечить новогодними подарками всех детей района в возрасте от 1 года до 15 лет.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Организованно проведены праздничные мероприятия, посвященные исторической дате – 100-летию Комсомола.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Большая работа проведена по благоустройству сельских поселений. Лучшими сельскими поселениями </w:t>
      </w:r>
      <w:proofErr w:type="gramStart"/>
      <w:r w:rsidRPr="00D6782F">
        <w:rPr>
          <w:sz w:val="28"/>
          <w:szCs w:val="28"/>
        </w:rPr>
        <w:t>признаны</w:t>
      </w:r>
      <w:proofErr w:type="gramEnd"/>
      <w:r w:rsidRPr="00D6782F">
        <w:rPr>
          <w:sz w:val="28"/>
          <w:szCs w:val="28"/>
        </w:rPr>
        <w:t>: Красносельское, Каменское и Рождественское сельские поселения.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В районном центре проведены массовые субботники по уборке мусора и благоустройству центральных въездных улиц, посажены саженцы лип и елей на центральной улице п</w:t>
      </w:r>
      <w:proofErr w:type="gramStart"/>
      <w:r w:rsidRPr="00D6782F">
        <w:rPr>
          <w:sz w:val="28"/>
          <w:szCs w:val="28"/>
        </w:rPr>
        <w:t>.У</w:t>
      </w:r>
      <w:proofErr w:type="gramEnd"/>
      <w:r w:rsidRPr="00D6782F">
        <w:rPr>
          <w:sz w:val="28"/>
          <w:szCs w:val="28"/>
        </w:rPr>
        <w:t>вельский, построена сцена на центральной площади поселка.</w:t>
      </w:r>
    </w:p>
    <w:p w:rsidR="009A37DC" w:rsidRPr="00D6782F" w:rsidRDefault="009A37DC" w:rsidP="00383BD8">
      <w:pPr>
        <w:ind w:firstLine="709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С целью дальнейшего благоустройства районного центра проведен конкурс на лучший прое</w:t>
      </w:r>
      <w:proofErr w:type="gramStart"/>
      <w:r w:rsidRPr="00D6782F">
        <w:rPr>
          <w:sz w:val="28"/>
          <w:szCs w:val="28"/>
        </w:rPr>
        <w:t>кт скв</w:t>
      </w:r>
      <w:proofErr w:type="gramEnd"/>
      <w:r w:rsidRPr="00D6782F">
        <w:rPr>
          <w:sz w:val="28"/>
          <w:szCs w:val="28"/>
        </w:rPr>
        <w:t xml:space="preserve">ера возле кинотеатра «Мир», который по решению жителей будет назван «Место встречи».  </w:t>
      </w:r>
    </w:p>
    <w:p w:rsidR="00D6782F" w:rsidRPr="00D6782F" w:rsidRDefault="00D6782F" w:rsidP="00383BD8">
      <w:pPr>
        <w:jc w:val="center"/>
        <w:rPr>
          <w:b/>
          <w:kern w:val="16"/>
          <w:sz w:val="28"/>
          <w:szCs w:val="28"/>
          <w:u w:val="single"/>
        </w:rPr>
      </w:pPr>
    </w:p>
    <w:p w:rsidR="004B35E7" w:rsidRPr="00D6782F" w:rsidRDefault="004B35E7" w:rsidP="00383BD8">
      <w:pPr>
        <w:jc w:val="center"/>
        <w:rPr>
          <w:b/>
          <w:kern w:val="16"/>
          <w:sz w:val="28"/>
          <w:szCs w:val="28"/>
          <w:u w:val="single"/>
        </w:rPr>
      </w:pPr>
      <w:r w:rsidRPr="00D6782F">
        <w:rPr>
          <w:b/>
          <w:kern w:val="16"/>
          <w:sz w:val="28"/>
          <w:szCs w:val="28"/>
          <w:u w:val="single"/>
        </w:rPr>
        <w:t>1</w:t>
      </w:r>
      <w:r w:rsidR="00EC7549" w:rsidRPr="00D6782F">
        <w:rPr>
          <w:b/>
          <w:kern w:val="16"/>
          <w:sz w:val="28"/>
          <w:szCs w:val="28"/>
          <w:u w:val="single"/>
        </w:rPr>
        <w:t>9</w:t>
      </w:r>
      <w:r w:rsidRPr="00D6782F">
        <w:rPr>
          <w:b/>
          <w:kern w:val="16"/>
          <w:sz w:val="28"/>
          <w:szCs w:val="28"/>
          <w:u w:val="single"/>
        </w:rPr>
        <w:t>.  Образование</w:t>
      </w:r>
    </w:p>
    <w:p w:rsidR="00D6782F" w:rsidRPr="00D6782F" w:rsidRDefault="00D6782F" w:rsidP="00383BD8">
      <w:pPr>
        <w:jc w:val="center"/>
        <w:rPr>
          <w:b/>
          <w:kern w:val="16"/>
          <w:sz w:val="28"/>
          <w:szCs w:val="28"/>
          <w:u w:val="single"/>
        </w:rPr>
      </w:pPr>
    </w:p>
    <w:p w:rsidR="00F02A85" w:rsidRPr="00D6782F" w:rsidRDefault="00F02A85" w:rsidP="00383BD8">
      <w:pPr>
        <w:ind w:firstLine="426"/>
        <w:jc w:val="both"/>
        <w:rPr>
          <w:kern w:val="16"/>
          <w:sz w:val="28"/>
          <w:szCs w:val="28"/>
        </w:rPr>
      </w:pPr>
      <w:r w:rsidRPr="00D6782F">
        <w:rPr>
          <w:kern w:val="16"/>
          <w:sz w:val="28"/>
          <w:szCs w:val="28"/>
        </w:rPr>
        <w:t xml:space="preserve">В каждом школе и детсаду установлено видеонаблюдение. Это позволило создать   безопасные условия обучения. Проведён ремонт, закуплено оборудование для получения лицензии на осуществление медицинской деятельности в </w:t>
      </w:r>
      <w:r w:rsidRPr="00D6782F">
        <w:rPr>
          <w:b/>
          <w:kern w:val="16"/>
          <w:sz w:val="28"/>
          <w:szCs w:val="28"/>
        </w:rPr>
        <w:t xml:space="preserve"> </w:t>
      </w:r>
      <w:r w:rsidRPr="00D6782F">
        <w:rPr>
          <w:kern w:val="16"/>
          <w:sz w:val="28"/>
          <w:szCs w:val="28"/>
        </w:rPr>
        <w:t xml:space="preserve">пяти дошкольных учреждениях: </w:t>
      </w:r>
    </w:p>
    <w:p w:rsidR="00F02A85" w:rsidRPr="00D6782F" w:rsidRDefault="00F02A85" w:rsidP="00383BD8">
      <w:pPr>
        <w:ind w:firstLine="426"/>
        <w:jc w:val="both"/>
        <w:rPr>
          <w:kern w:val="16"/>
          <w:sz w:val="28"/>
          <w:szCs w:val="28"/>
        </w:rPr>
      </w:pPr>
      <w:r w:rsidRPr="00D6782F">
        <w:rPr>
          <w:kern w:val="16"/>
          <w:sz w:val="28"/>
          <w:szCs w:val="28"/>
        </w:rPr>
        <w:t xml:space="preserve">(«Детский сад № 10», «Детский сад № 18», «Детский сад № 19», «Детский сад №16», «Детский сад №24»). </w:t>
      </w:r>
    </w:p>
    <w:p w:rsidR="00F02A85" w:rsidRPr="00D6782F" w:rsidRDefault="00F02A85" w:rsidP="00383BD8">
      <w:pPr>
        <w:ind w:firstLine="426"/>
        <w:jc w:val="both"/>
        <w:rPr>
          <w:kern w:val="16"/>
          <w:sz w:val="28"/>
          <w:szCs w:val="28"/>
        </w:rPr>
      </w:pPr>
      <w:r w:rsidRPr="00D6782F">
        <w:rPr>
          <w:kern w:val="16"/>
          <w:sz w:val="28"/>
          <w:szCs w:val="28"/>
        </w:rPr>
        <w:t>В целом в 2018 году на укрепление материально-технической базы образовательных организаций района направлено более 11 млн. рублей.</w:t>
      </w:r>
    </w:p>
    <w:p w:rsidR="00F02A85" w:rsidRPr="00D6782F" w:rsidRDefault="00F02A85" w:rsidP="00383BD8">
      <w:pPr>
        <w:ind w:firstLine="426"/>
        <w:jc w:val="both"/>
        <w:rPr>
          <w:kern w:val="16"/>
          <w:sz w:val="28"/>
          <w:szCs w:val="28"/>
        </w:rPr>
      </w:pPr>
      <w:r w:rsidRPr="00D6782F">
        <w:rPr>
          <w:kern w:val="16"/>
          <w:sz w:val="28"/>
          <w:szCs w:val="28"/>
        </w:rPr>
        <w:t>Государственную итоговую аттестацию выпускников 11-х классов в форме ЕГЭ прошли   96 выпускников и 95  получили аттестаты о среднем общем образовании. С   медалью «За особые успехи» окончили школу 14 выпускников района (в 2017г. – 10).</w:t>
      </w:r>
    </w:p>
    <w:p w:rsidR="00F02A85" w:rsidRPr="00D6782F" w:rsidRDefault="00F02A85" w:rsidP="00383BD8">
      <w:pPr>
        <w:ind w:firstLine="426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В 2018 году в 55-ом  Г</w:t>
      </w:r>
      <w:r w:rsidRPr="00D6782F">
        <w:rPr>
          <w:rFonts w:eastAsia="Courier New"/>
          <w:sz w:val="28"/>
          <w:szCs w:val="28"/>
          <w:lang w:bidi="ru-RU"/>
        </w:rPr>
        <w:t xml:space="preserve">ородском открытом конкурсе </w:t>
      </w:r>
      <w:r w:rsidRPr="00D6782F">
        <w:rPr>
          <w:sz w:val="28"/>
          <w:szCs w:val="28"/>
        </w:rPr>
        <w:t xml:space="preserve">исследовательских работ </w:t>
      </w:r>
      <w:r w:rsidRPr="00D6782F">
        <w:rPr>
          <w:rFonts w:eastAsia="Courier New"/>
          <w:sz w:val="28"/>
          <w:szCs w:val="28"/>
          <w:lang w:bidi="ru-RU"/>
        </w:rPr>
        <w:t xml:space="preserve">учащихся 9-х – 11-х классов «Интеллектуалы </w:t>
      </w:r>
      <w:r w:rsidRPr="00D6782F">
        <w:rPr>
          <w:sz w:val="28"/>
          <w:szCs w:val="28"/>
        </w:rPr>
        <w:t xml:space="preserve">XXI </w:t>
      </w:r>
      <w:r w:rsidRPr="00D6782F">
        <w:rPr>
          <w:rFonts w:eastAsia="Courier New"/>
          <w:sz w:val="28"/>
          <w:szCs w:val="28"/>
          <w:lang w:bidi="ru-RU"/>
        </w:rPr>
        <w:t xml:space="preserve">века» приняли участие 6 </w:t>
      </w:r>
      <w:r w:rsidRPr="00D6782F">
        <w:rPr>
          <w:rFonts w:eastAsia="Courier New"/>
          <w:sz w:val="28"/>
          <w:szCs w:val="28"/>
          <w:lang w:bidi="ru-RU"/>
        </w:rPr>
        <w:lastRenderedPageBreak/>
        <w:t>учащихся из 3-х образовательных учреждений (МБОУ «</w:t>
      </w:r>
      <w:proofErr w:type="spellStart"/>
      <w:r w:rsidRPr="00D6782F">
        <w:rPr>
          <w:rFonts w:eastAsia="Courier New"/>
          <w:sz w:val="28"/>
          <w:szCs w:val="28"/>
          <w:lang w:bidi="ru-RU"/>
        </w:rPr>
        <w:t>Увельская</w:t>
      </w:r>
      <w:proofErr w:type="spellEnd"/>
      <w:r w:rsidRPr="00D6782F">
        <w:rPr>
          <w:rFonts w:eastAsia="Courier New"/>
          <w:sz w:val="28"/>
          <w:szCs w:val="28"/>
          <w:lang w:bidi="ru-RU"/>
        </w:rPr>
        <w:t xml:space="preserve"> СОШ №1», МБОУ «</w:t>
      </w:r>
      <w:proofErr w:type="spellStart"/>
      <w:r w:rsidRPr="00D6782F">
        <w:rPr>
          <w:rFonts w:eastAsia="Courier New"/>
          <w:sz w:val="28"/>
          <w:szCs w:val="28"/>
          <w:lang w:bidi="ru-RU"/>
        </w:rPr>
        <w:t>Нагорненская</w:t>
      </w:r>
      <w:proofErr w:type="spellEnd"/>
      <w:r w:rsidRPr="00D6782F">
        <w:rPr>
          <w:rFonts w:eastAsia="Courier New"/>
          <w:sz w:val="28"/>
          <w:szCs w:val="28"/>
          <w:lang w:bidi="ru-RU"/>
        </w:rPr>
        <w:t xml:space="preserve"> СОШ», МБОУ «</w:t>
      </w:r>
      <w:proofErr w:type="spellStart"/>
      <w:r w:rsidRPr="00D6782F">
        <w:rPr>
          <w:rFonts w:eastAsia="Courier New"/>
          <w:sz w:val="28"/>
          <w:szCs w:val="28"/>
          <w:lang w:bidi="ru-RU"/>
        </w:rPr>
        <w:t>Хомутининская</w:t>
      </w:r>
      <w:proofErr w:type="spellEnd"/>
      <w:r w:rsidRPr="00D6782F">
        <w:rPr>
          <w:rFonts w:eastAsia="Courier New"/>
          <w:sz w:val="28"/>
          <w:szCs w:val="28"/>
          <w:lang w:bidi="ru-RU"/>
        </w:rPr>
        <w:t xml:space="preserve"> СОШ). 1 место на секции «</w:t>
      </w:r>
      <w:r w:rsidRPr="00D6782F">
        <w:rPr>
          <w:rFonts w:eastAsia="Courier New"/>
          <w:sz w:val="28"/>
          <w:szCs w:val="28"/>
        </w:rPr>
        <w:t>Наука о Земле</w:t>
      </w:r>
      <w:proofErr w:type="gramStart"/>
      <w:r w:rsidRPr="00D6782F">
        <w:rPr>
          <w:rFonts w:eastAsia="Courier New"/>
          <w:sz w:val="28"/>
          <w:szCs w:val="28"/>
        </w:rPr>
        <w:t>»(</w:t>
      </w:r>
      <w:proofErr w:type="gramEnd"/>
      <w:r w:rsidRPr="00D6782F">
        <w:rPr>
          <w:rFonts w:eastAsia="Courier New"/>
          <w:sz w:val="28"/>
          <w:szCs w:val="28"/>
        </w:rPr>
        <w:t xml:space="preserve">география) заняли </w:t>
      </w:r>
      <w:proofErr w:type="spellStart"/>
      <w:r w:rsidRPr="00D6782F">
        <w:rPr>
          <w:sz w:val="28"/>
          <w:szCs w:val="28"/>
        </w:rPr>
        <w:t>Готовцев</w:t>
      </w:r>
      <w:proofErr w:type="spellEnd"/>
      <w:r w:rsidRPr="00D6782F">
        <w:rPr>
          <w:sz w:val="28"/>
          <w:szCs w:val="28"/>
        </w:rPr>
        <w:t xml:space="preserve"> Дмитрий и Жабров Илья, учащиеся МБОУ «</w:t>
      </w:r>
      <w:proofErr w:type="spellStart"/>
      <w:r w:rsidRPr="00D6782F">
        <w:rPr>
          <w:sz w:val="28"/>
          <w:szCs w:val="28"/>
        </w:rPr>
        <w:t>Увельская</w:t>
      </w:r>
      <w:proofErr w:type="spellEnd"/>
      <w:r w:rsidRPr="00D6782F">
        <w:rPr>
          <w:sz w:val="28"/>
          <w:szCs w:val="28"/>
        </w:rPr>
        <w:t xml:space="preserve"> СОШ №1», руководитель  </w:t>
      </w:r>
      <w:proofErr w:type="spellStart"/>
      <w:r w:rsidRPr="00D6782F">
        <w:rPr>
          <w:sz w:val="28"/>
          <w:szCs w:val="28"/>
        </w:rPr>
        <w:t>Габитдинов</w:t>
      </w:r>
      <w:proofErr w:type="spellEnd"/>
      <w:r w:rsidRPr="00D6782F">
        <w:rPr>
          <w:sz w:val="28"/>
          <w:szCs w:val="28"/>
        </w:rPr>
        <w:t xml:space="preserve"> Т. Н., 1 место на секции «</w:t>
      </w:r>
      <w:r w:rsidRPr="00D6782F">
        <w:rPr>
          <w:rFonts w:eastAsia="Courier New"/>
          <w:sz w:val="28"/>
          <w:szCs w:val="28"/>
        </w:rPr>
        <w:t xml:space="preserve">Исторические науки» - </w:t>
      </w:r>
      <w:r w:rsidRPr="00D6782F">
        <w:rPr>
          <w:sz w:val="28"/>
          <w:szCs w:val="28"/>
        </w:rPr>
        <w:t xml:space="preserve">Коровин Артём  и </w:t>
      </w:r>
      <w:proofErr w:type="spellStart"/>
      <w:r w:rsidRPr="00D6782F">
        <w:rPr>
          <w:sz w:val="28"/>
          <w:szCs w:val="28"/>
        </w:rPr>
        <w:t>Никоноров</w:t>
      </w:r>
      <w:proofErr w:type="spellEnd"/>
      <w:r w:rsidRPr="00D6782F">
        <w:rPr>
          <w:sz w:val="28"/>
          <w:szCs w:val="28"/>
        </w:rPr>
        <w:t xml:space="preserve"> Дмитрий, учащиеся МБОУ «</w:t>
      </w:r>
      <w:proofErr w:type="spellStart"/>
      <w:r w:rsidRPr="00D6782F">
        <w:rPr>
          <w:sz w:val="28"/>
          <w:szCs w:val="28"/>
        </w:rPr>
        <w:t>Хомутининская</w:t>
      </w:r>
      <w:proofErr w:type="spellEnd"/>
      <w:r w:rsidRPr="00D6782F">
        <w:rPr>
          <w:sz w:val="28"/>
          <w:szCs w:val="28"/>
        </w:rPr>
        <w:t xml:space="preserve"> СОШ», руководитель  Бочкарёва В.Д.</w:t>
      </w:r>
    </w:p>
    <w:p w:rsidR="00F02A85" w:rsidRPr="00D6782F" w:rsidRDefault="00F02A85" w:rsidP="00383BD8">
      <w:pPr>
        <w:ind w:firstLine="426"/>
        <w:jc w:val="both"/>
        <w:rPr>
          <w:kern w:val="16"/>
          <w:sz w:val="28"/>
          <w:szCs w:val="28"/>
        </w:rPr>
      </w:pPr>
      <w:r w:rsidRPr="00D6782F">
        <w:rPr>
          <w:kern w:val="16"/>
          <w:sz w:val="28"/>
          <w:szCs w:val="28"/>
        </w:rPr>
        <w:t>В  областном этапе всероссийской олимпиаде школьников  участвовало 14 обучающихся.  Мартюшева Анна - обучающаяся 11 класса МБОУ «</w:t>
      </w:r>
      <w:proofErr w:type="spellStart"/>
      <w:r w:rsidRPr="00D6782F">
        <w:rPr>
          <w:kern w:val="16"/>
          <w:sz w:val="28"/>
          <w:szCs w:val="28"/>
        </w:rPr>
        <w:t>Увельской</w:t>
      </w:r>
      <w:proofErr w:type="spellEnd"/>
      <w:r w:rsidRPr="00D6782F">
        <w:rPr>
          <w:kern w:val="16"/>
          <w:sz w:val="28"/>
          <w:szCs w:val="28"/>
        </w:rPr>
        <w:t xml:space="preserve"> школы №1»- призёр по физической культуре.  </w:t>
      </w:r>
    </w:p>
    <w:p w:rsidR="0013377F" w:rsidRPr="00D6782F" w:rsidRDefault="0013377F" w:rsidP="00383BD8">
      <w:pPr>
        <w:ind w:firstLine="708"/>
        <w:jc w:val="both"/>
        <w:rPr>
          <w:kern w:val="16"/>
          <w:sz w:val="28"/>
          <w:szCs w:val="28"/>
        </w:rPr>
      </w:pPr>
    </w:p>
    <w:p w:rsidR="0093083D" w:rsidRPr="00D6782F" w:rsidRDefault="00EC7549" w:rsidP="00383BD8">
      <w:pPr>
        <w:jc w:val="center"/>
        <w:rPr>
          <w:b/>
          <w:kern w:val="16"/>
          <w:sz w:val="28"/>
          <w:szCs w:val="28"/>
          <w:u w:val="single"/>
        </w:rPr>
      </w:pPr>
      <w:r w:rsidRPr="00D6782F">
        <w:rPr>
          <w:b/>
          <w:kern w:val="16"/>
          <w:sz w:val="28"/>
          <w:szCs w:val="28"/>
          <w:u w:val="single"/>
        </w:rPr>
        <w:t>20</w:t>
      </w:r>
      <w:r w:rsidR="0093083D" w:rsidRPr="00D6782F">
        <w:rPr>
          <w:b/>
          <w:kern w:val="16"/>
          <w:sz w:val="28"/>
          <w:szCs w:val="28"/>
          <w:u w:val="single"/>
        </w:rPr>
        <w:t>. Здравоохранение</w:t>
      </w:r>
    </w:p>
    <w:p w:rsidR="00D6782F" w:rsidRPr="00D6782F" w:rsidRDefault="00D6782F" w:rsidP="00383BD8">
      <w:pPr>
        <w:jc w:val="center"/>
        <w:rPr>
          <w:b/>
          <w:kern w:val="16"/>
          <w:sz w:val="28"/>
          <w:szCs w:val="28"/>
          <w:highlight w:val="yellow"/>
          <w:u w:val="single"/>
        </w:rPr>
      </w:pPr>
    </w:p>
    <w:p w:rsidR="00D6782F" w:rsidRPr="00D6782F" w:rsidRDefault="00D6782F" w:rsidP="00D6782F">
      <w:pPr>
        <w:ind w:firstLine="708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В системе здравоохранения Увельского муниципального района трудятся  62 врача (в 2017г - 67 врачей) укомплектованность 92%  .</w:t>
      </w:r>
    </w:p>
    <w:p w:rsidR="00D6782F" w:rsidRPr="00D6782F" w:rsidRDefault="00D6782F" w:rsidP="00D6782F">
      <w:pPr>
        <w:ind w:firstLine="708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В структуре учреждения сохранены все </w:t>
      </w:r>
      <w:proofErr w:type="spellStart"/>
      <w:r w:rsidRPr="00D6782F">
        <w:rPr>
          <w:sz w:val="28"/>
          <w:szCs w:val="28"/>
        </w:rPr>
        <w:t>ФАПы</w:t>
      </w:r>
      <w:proofErr w:type="spellEnd"/>
      <w:r w:rsidRPr="00D6782F">
        <w:rPr>
          <w:sz w:val="28"/>
          <w:szCs w:val="28"/>
        </w:rPr>
        <w:t>, которых в районе 19 и центры общей врачебной практики – 9. За 2018г   план  по пролеченным больным на койках круглосуточного стационара составил  102,3%, на койках дневного пребывания 99,8%,   по посещениям в амбулаторной сети выполнен на 103,4%,.</w:t>
      </w:r>
    </w:p>
    <w:p w:rsidR="00D6782F" w:rsidRPr="00D6782F" w:rsidRDefault="00D6782F" w:rsidP="00D6782F">
      <w:pPr>
        <w:ind w:firstLine="708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План  диспансеризации взрослого населения выполнен  на 84,4%  , что выше </w:t>
      </w:r>
      <w:proofErr w:type="spellStart"/>
      <w:r w:rsidRPr="00D6782F">
        <w:rPr>
          <w:sz w:val="28"/>
          <w:szCs w:val="28"/>
        </w:rPr>
        <w:t>среднеобластного</w:t>
      </w:r>
      <w:proofErr w:type="spellEnd"/>
      <w:r w:rsidRPr="00D6782F">
        <w:rPr>
          <w:sz w:val="28"/>
          <w:szCs w:val="28"/>
        </w:rPr>
        <w:t xml:space="preserve"> показателя (77,6%).</w:t>
      </w:r>
    </w:p>
    <w:p w:rsidR="00D6782F" w:rsidRPr="00D6782F" w:rsidRDefault="00D6782F" w:rsidP="00D6782F">
      <w:pPr>
        <w:ind w:firstLine="708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Смертность за 2018 год снизилась на 78 человек, но и рождаемость также снизилась на 55 человек.</w:t>
      </w:r>
    </w:p>
    <w:p w:rsidR="00D6782F" w:rsidRPr="00D6782F" w:rsidRDefault="00D6782F" w:rsidP="00D6782F">
      <w:pPr>
        <w:ind w:firstLine="708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Приобретены новый </w:t>
      </w:r>
      <w:proofErr w:type="spellStart"/>
      <w:r w:rsidRPr="00D6782F">
        <w:rPr>
          <w:sz w:val="28"/>
          <w:szCs w:val="28"/>
        </w:rPr>
        <w:t>видеогастроскоп</w:t>
      </w:r>
      <w:proofErr w:type="spellEnd"/>
      <w:r w:rsidRPr="00D6782F">
        <w:rPr>
          <w:sz w:val="28"/>
          <w:szCs w:val="28"/>
        </w:rPr>
        <w:t xml:space="preserve">, комплекс для </w:t>
      </w:r>
      <w:proofErr w:type="spellStart"/>
      <w:r w:rsidRPr="00D6782F">
        <w:rPr>
          <w:sz w:val="28"/>
          <w:szCs w:val="28"/>
        </w:rPr>
        <w:t>мониторирования</w:t>
      </w:r>
      <w:proofErr w:type="spellEnd"/>
      <w:r w:rsidRPr="00D6782F">
        <w:rPr>
          <w:sz w:val="28"/>
          <w:szCs w:val="28"/>
        </w:rPr>
        <w:t xml:space="preserve"> ЭКГ, анализатор глюкозы, новый автомобиль СМП класса</w:t>
      </w:r>
      <w:proofErr w:type="gramStart"/>
      <w:r w:rsidRPr="00D6782F">
        <w:rPr>
          <w:sz w:val="28"/>
          <w:szCs w:val="28"/>
        </w:rPr>
        <w:t xml:space="preserve"> В</w:t>
      </w:r>
      <w:proofErr w:type="gramEnd"/>
      <w:r w:rsidRPr="00D6782F">
        <w:rPr>
          <w:sz w:val="28"/>
          <w:szCs w:val="28"/>
        </w:rPr>
        <w:t xml:space="preserve"> «Соболь», общая сумма вложений составила 8 326 000 рублей. </w:t>
      </w:r>
    </w:p>
    <w:p w:rsidR="00D6782F" w:rsidRPr="00D6782F" w:rsidRDefault="00D6782F" w:rsidP="00D6782F">
      <w:pPr>
        <w:ind w:firstLine="708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Проведен ремонт крыши участковой больницы в с. </w:t>
      </w:r>
      <w:proofErr w:type="gramStart"/>
      <w:r w:rsidRPr="00D6782F">
        <w:rPr>
          <w:sz w:val="28"/>
          <w:szCs w:val="28"/>
        </w:rPr>
        <w:t>Петровское</w:t>
      </w:r>
      <w:proofErr w:type="gramEnd"/>
      <w:r w:rsidRPr="00D6782F">
        <w:rPr>
          <w:sz w:val="28"/>
          <w:szCs w:val="28"/>
        </w:rPr>
        <w:t xml:space="preserve">, ремонт </w:t>
      </w:r>
      <w:proofErr w:type="spellStart"/>
      <w:r w:rsidRPr="00D6782F">
        <w:rPr>
          <w:sz w:val="28"/>
          <w:szCs w:val="28"/>
        </w:rPr>
        <w:t>ФАПа</w:t>
      </w:r>
      <w:proofErr w:type="spellEnd"/>
      <w:r w:rsidRPr="00D6782F">
        <w:rPr>
          <w:sz w:val="28"/>
          <w:szCs w:val="28"/>
        </w:rPr>
        <w:t xml:space="preserve"> в с. </w:t>
      </w:r>
      <w:proofErr w:type="spellStart"/>
      <w:r w:rsidRPr="00D6782F">
        <w:rPr>
          <w:sz w:val="28"/>
          <w:szCs w:val="28"/>
        </w:rPr>
        <w:t>Водопойка</w:t>
      </w:r>
      <w:proofErr w:type="spellEnd"/>
      <w:r w:rsidRPr="00D6782F">
        <w:rPr>
          <w:sz w:val="28"/>
          <w:szCs w:val="28"/>
        </w:rPr>
        <w:t xml:space="preserve">, ЦОВП в с. Хуторка, сумма затраченных средств составила 1 630 000 рублей. </w:t>
      </w:r>
    </w:p>
    <w:p w:rsidR="00D6782F" w:rsidRPr="00D6782F" w:rsidRDefault="00D6782F" w:rsidP="00D6782F">
      <w:pPr>
        <w:ind w:firstLine="708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По программе «Земский фельдшер» в 2018 году трудоустроены два фельдшера в ФАП с. </w:t>
      </w:r>
      <w:proofErr w:type="spellStart"/>
      <w:r w:rsidRPr="00D6782F">
        <w:rPr>
          <w:sz w:val="28"/>
          <w:szCs w:val="28"/>
        </w:rPr>
        <w:t>Мордвиновка</w:t>
      </w:r>
      <w:proofErr w:type="spellEnd"/>
      <w:r w:rsidRPr="00D6782F">
        <w:rPr>
          <w:sz w:val="28"/>
          <w:szCs w:val="28"/>
        </w:rPr>
        <w:t xml:space="preserve"> и в ФАП п. Мирный. </w:t>
      </w:r>
    </w:p>
    <w:p w:rsidR="00FA0566" w:rsidRPr="00D6782F" w:rsidRDefault="00FA0566" w:rsidP="00383BD8">
      <w:pPr>
        <w:pStyle w:val="1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</w:p>
    <w:p w:rsidR="0093083D" w:rsidRPr="00D6782F" w:rsidRDefault="001173CF" w:rsidP="00383BD8">
      <w:pPr>
        <w:pStyle w:val="1"/>
        <w:jc w:val="center"/>
        <w:rPr>
          <w:rFonts w:ascii="Times New Roman" w:hAnsi="Times New Roman"/>
          <w:b/>
          <w:kern w:val="16"/>
          <w:sz w:val="28"/>
          <w:szCs w:val="28"/>
          <w:u w:val="single"/>
        </w:rPr>
      </w:pPr>
      <w:r w:rsidRPr="00D6782F">
        <w:rPr>
          <w:rFonts w:ascii="Times New Roman" w:hAnsi="Times New Roman"/>
          <w:b/>
          <w:kern w:val="16"/>
          <w:sz w:val="28"/>
          <w:szCs w:val="28"/>
          <w:u w:val="single"/>
        </w:rPr>
        <w:t>2</w:t>
      </w:r>
      <w:r w:rsidR="00EC7549" w:rsidRPr="00D6782F">
        <w:rPr>
          <w:rFonts w:ascii="Times New Roman" w:hAnsi="Times New Roman"/>
          <w:b/>
          <w:kern w:val="16"/>
          <w:sz w:val="28"/>
          <w:szCs w:val="28"/>
          <w:u w:val="single"/>
        </w:rPr>
        <w:t>1</w:t>
      </w:r>
      <w:r w:rsidR="0093083D" w:rsidRPr="00D6782F">
        <w:rPr>
          <w:rFonts w:ascii="Times New Roman" w:hAnsi="Times New Roman"/>
          <w:b/>
          <w:kern w:val="16"/>
          <w:sz w:val="28"/>
          <w:szCs w:val="28"/>
          <w:u w:val="single"/>
        </w:rPr>
        <w:t>. Культура</w:t>
      </w:r>
    </w:p>
    <w:p w:rsidR="00D6782F" w:rsidRPr="00D6782F" w:rsidRDefault="00F02A85" w:rsidP="00D6782F">
      <w:pPr>
        <w:pStyle w:val="a6"/>
        <w:ind w:left="0" w:firstLine="708"/>
        <w:jc w:val="both"/>
        <w:rPr>
          <w:sz w:val="28"/>
          <w:szCs w:val="28"/>
        </w:rPr>
      </w:pPr>
      <w:r w:rsidRPr="00D6782F">
        <w:rPr>
          <w:b/>
          <w:kern w:val="16"/>
          <w:sz w:val="28"/>
          <w:szCs w:val="28"/>
        </w:rPr>
        <w:tab/>
      </w:r>
      <w:r w:rsidR="00D6782F" w:rsidRPr="00D6782F">
        <w:rPr>
          <w:sz w:val="28"/>
          <w:szCs w:val="28"/>
        </w:rPr>
        <w:t xml:space="preserve">Основной задачей в сфере культуры было исполнение Указа Президента по росту заработной платы работников. Был проведён анализ нагрузки сотрудников и произведена оптимизация ставок без потерь охвата населения культурными мероприятиями.  </w:t>
      </w:r>
    </w:p>
    <w:p w:rsidR="00D6782F" w:rsidRPr="00D6782F" w:rsidRDefault="00D6782F" w:rsidP="00D6782F">
      <w:pPr>
        <w:pStyle w:val="a6"/>
        <w:ind w:left="0" w:firstLine="708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Среднемесячная  номинальная начисленная заработная плата работников муниципальных учреждений культуры и – </w:t>
      </w:r>
      <w:r w:rsidRPr="00D6782F">
        <w:rPr>
          <w:b/>
          <w:sz w:val="28"/>
          <w:szCs w:val="28"/>
        </w:rPr>
        <w:t>29849,46 руб</w:t>
      </w:r>
      <w:r w:rsidRPr="00D6782F">
        <w:rPr>
          <w:sz w:val="28"/>
          <w:szCs w:val="28"/>
        </w:rPr>
        <w:t xml:space="preserve">. (Индикативный  показатель  по области – </w:t>
      </w:r>
      <w:r w:rsidRPr="00D6782F">
        <w:rPr>
          <w:b/>
          <w:sz w:val="28"/>
          <w:szCs w:val="28"/>
        </w:rPr>
        <w:t>29794,8 руб</w:t>
      </w:r>
      <w:r w:rsidRPr="00D6782F">
        <w:rPr>
          <w:sz w:val="28"/>
          <w:szCs w:val="28"/>
        </w:rPr>
        <w:t>.)</w:t>
      </w:r>
    </w:p>
    <w:p w:rsidR="00D6782F" w:rsidRPr="00D6782F" w:rsidRDefault="00D6782F" w:rsidP="00D6782F">
      <w:pPr>
        <w:pStyle w:val="a6"/>
        <w:ind w:left="0" w:firstLine="708"/>
        <w:jc w:val="both"/>
        <w:rPr>
          <w:sz w:val="28"/>
          <w:szCs w:val="28"/>
        </w:rPr>
      </w:pPr>
      <w:r w:rsidRPr="00D6782F">
        <w:rPr>
          <w:b/>
          <w:sz w:val="28"/>
          <w:szCs w:val="28"/>
        </w:rPr>
        <w:t xml:space="preserve">2) </w:t>
      </w:r>
      <w:r w:rsidRPr="00D6782F">
        <w:rPr>
          <w:sz w:val="28"/>
          <w:szCs w:val="28"/>
        </w:rPr>
        <w:t>Уровень фактической обеспеченности учреждениями культуры  от нормативной потребности:</w:t>
      </w:r>
    </w:p>
    <w:p w:rsidR="00D6782F" w:rsidRPr="00D6782F" w:rsidRDefault="00D6782F" w:rsidP="00D6782F">
      <w:pPr>
        <w:pStyle w:val="a6"/>
        <w:numPr>
          <w:ilvl w:val="0"/>
          <w:numId w:val="22"/>
        </w:numPr>
        <w:ind w:left="709" w:hanging="425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Клубами и учреждениями клубного типа – 100,2 % </w:t>
      </w:r>
    </w:p>
    <w:p w:rsidR="00D6782F" w:rsidRPr="00D6782F" w:rsidRDefault="00D6782F" w:rsidP="00D6782F">
      <w:pPr>
        <w:pStyle w:val="a6"/>
        <w:numPr>
          <w:ilvl w:val="0"/>
          <w:numId w:val="22"/>
        </w:numPr>
        <w:ind w:left="709" w:hanging="425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Библиотеками- 100%</w:t>
      </w:r>
    </w:p>
    <w:p w:rsidR="00D6782F" w:rsidRPr="00B35BF5" w:rsidRDefault="00D6782F" w:rsidP="00D6782F">
      <w:pPr>
        <w:jc w:val="both"/>
        <w:rPr>
          <w:sz w:val="32"/>
          <w:szCs w:val="32"/>
        </w:rPr>
      </w:pPr>
    </w:p>
    <w:p w:rsidR="00D6782F" w:rsidRPr="00D6782F" w:rsidRDefault="00D6782F" w:rsidP="00D6782F">
      <w:pPr>
        <w:ind w:firstLine="708"/>
        <w:jc w:val="both"/>
        <w:rPr>
          <w:b/>
          <w:kern w:val="16"/>
          <w:sz w:val="28"/>
          <w:szCs w:val="28"/>
        </w:rPr>
      </w:pPr>
      <w:r w:rsidRPr="00D6782F">
        <w:rPr>
          <w:kern w:val="16"/>
          <w:sz w:val="28"/>
          <w:szCs w:val="28"/>
        </w:rPr>
        <w:lastRenderedPageBreak/>
        <w:t>В 2018 году</w:t>
      </w:r>
      <w:r w:rsidRPr="00D6782F">
        <w:rPr>
          <w:b/>
          <w:kern w:val="16"/>
          <w:sz w:val="28"/>
          <w:szCs w:val="28"/>
        </w:rPr>
        <w:t xml:space="preserve"> </w:t>
      </w:r>
      <w:r w:rsidRPr="00D6782F">
        <w:rPr>
          <w:kern w:val="16"/>
          <w:sz w:val="28"/>
          <w:szCs w:val="28"/>
        </w:rPr>
        <w:t>бюджетное финансирование системы культуры было увеличено на 9,6 % по сравнению с 2017 годом. Дополнительные средства выделены на статью Приобретение основных средств и оплату труда.</w:t>
      </w:r>
      <w:r w:rsidRPr="00D6782F">
        <w:rPr>
          <w:b/>
          <w:kern w:val="16"/>
          <w:sz w:val="28"/>
          <w:szCs w:val="28"/>
        </w:rPr>
        <w:t xml:space="preserve"> </w:t>
      </w:r>
    </w:p>
    <w:tbl>
      <w:tblPr>
        <w:tblW w:w="7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582"/>
        <w:gridCol w:w="1462"/>
        <w:gridCol w:w="1462"/>
      </w:tblGrid>
      <w:tr w:rsidR="00D6782F" w:rsidRPr="00B35BF5" w:rsidTr="00FC102B">
        <w:trPr>
          <w:trHeight w:val="246"/>
          <w:jc w:val="center"/>
        </w:trPr>
        <w:tc>
          <w:tcPr>
            <w:tcW w:w="675" w:type="dxa"/>
            <w:vMerge w:val="restart"/>
          </w:tcPr>
          <w:p w:rsidR="00D6782F" w:rsidRPr="00B35BF5" w:rsidRDefault="00D6782F" w:rsidP="00FC102B">
            <w:pPr>
              <w:jc w:val="both"/>
              <w:rPr>
                <w:b/>
                <w:sz w:val="32"/>
                <w:szCs w:val="32"/>
              </w:rPr>
            </w:pPr>
            <w:r w:rsidRPr="00B35BF5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582" w:type="dxa"/>
            <w:vMerge w:val="restart"/>
          </w:tcPr>
          <w:p w:rsidR="00D6782F" w:rsidRPr="00A11D62" w:rsidRDefault="00D6782F" w:rsidP="00FC102B">
            <w:pPr>
              <w:jc w:val="both"/>
              <w:rPr>
                <w:b/>
              </w:rPr>
            </w:pPr>
            <w:r w:rsidRPr="00A11D62">
              <w:rPr>
                <w:b/>
              </w:rPr>
              <w:t>Расходы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center"/>
              <w:rPr>
                <w:b/>
              </w:rPr>
            </w:pPr>
            <w:r w:rsidRPr="00A11D62">
              <w:rPr>
                <w:b/>
              </w:rPr>
              <w:t>2017г.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center"/>
              <w:rPr>
                <w:b/>
              </w:rPr>
            </w:pPr>
            <w:r w:rsidRPr="00A11D62">
              <w:rPr>
                <w:b/>
              </w:rPr>
              <w:t>2018г.</w:t>
            </w:r>
          </w:p>
        </w:tc>
      </w:tr>
      <w:tr w:rsidR="00D6782F" w:rsidRPr="00B35BF5" w:rsidTr="00FC102B">
        <w:trPr>
          <w:trHeight w:val="167"/>
          <w:jc w:val="center"/>
        </w:trPr>
        <w:tc>
          <w:tcPr>
            <w:tcW w:w="675" w:type="dxa"/>
            <w:vMerge/>
          </w:tcPr>
          <w:p w:rsidR="00D6782F" w:rsidRPr="00B35BF5" w:rsidRDefault="00D6782F" w:rsidP="00FC102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82" w:type="dxa"/>
            <w:vMerge/>
          </w:tcPr>
          <w:p w:rsidR="00D6782F" w:rsidRPr="00A11D62" w:rsidRDefault="00D6782F" w:rsidP="00FC102B">
            <w:pPr>
              <w:jc w:val="both"/>
              <w:rPr>
                <w:b/>
              </w:rPr>
            </w:pP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center"/>
              <w:rPr>
                <w:b/>
              </w:rPr>
            </w:pPr>
            <w:r w:rsidRPr="00A11D62">
              <w:rPr>
                <w:b/>
              </w:rPr>
              <w:t>Итого</w:t>
            </w:r>
          </w:p>
          <w:p w:rsidR="00D6782F" w:rsidRPr="00A11D62" w:rsidRDefault="00D6782F" w:rsidP="00FC102B">
            <w:pPr>
              <w:jc w:val="center"/>
              <w:rPr>
                <w:b/>
              </w:rPr>
            </w:pPr>
            <w:r w:rsidRPr="00A11D62">
              <w:rPr>
                <w:b/>
              </w:rPr>
              <w:t>(тыс. руб.)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center"/>
              <w:rPr>
                <w:b/>
              </w:rPr>
            </w:pPr>
            <w:r w:rsidRPr="00A11D62">
              <w:rPr>
                <w:b/>
              </w:rPr>
              <w:t>Итого</w:t>
            </w:r>
          </w:p>
          <w:p w:rsidR="00D6782F" w:rsidRPr="00A11D62" w:rsidRDefault="00D6782F" w:rsidP="00FC102B">
            <w:pPr>
              <w:jc w:val="center"/>
              <w:rPr>
                <w:b/>
              </w:rPr>
            </w:pPr>
            <w:r w:rsidRPr="00A11D62">
              <w:rPr>
                <w:b/>
              </w:rPr>
              <w:t>(тыс. руб.)</w:t>
            </w:r>
          </w:p>
        </w:tc>
      </w:tr>
      <w:tr w:rsidR="00D6782F" w:rsidRPr="00B35BF5" w:rsidTr="00FC102B">
        <w:trPr>
          <w:trHeight w:val="78"/>
          <w:jc w:val="center"/>
        </w:trPr>
        <w:tc>
          <w:tcPr>
            <w:tcW w:w="675" w:type="dxa"/>
          </w:tcPr>
          <w:p w:rsidR="00D6782F" w:rsidRPr="00B35BF5" w:rsidRDefault="00D6782F" w:rsidP="00FC102B">
            <w:pPr>
              <w:jc w:val="both"/>
              <w:rPr>
                <w:sz w:val="32"/>
                <w:szCs w:val="32"/>
              </w:rPr>
            </w:pPr>
            <w:r w:rsidRPr="00B35BF5">
              <w:rPr>
                <w:sz w:val="32"/>
                <w:szCs w:val="32"/>
              </w:rPr>
              <w:t>1</w:t>
            </w:r>
          </w:p>
        </w:tc>
        <w:tc>
          <w:tcPr>
            <w:tcW w:w="3582" w:type="dxa"/>
          </w:tcPr>
          <w:p w:rsidR="00D6782F" w:rsidRPr="00A11D62" w:rsidRDefault="00D6782F" w:rsidP="00FC102B">
            <w:r w:rsidRPr="00A11D62">
              <w:t>Приобретение основных средств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</w:pPr>
            <w:r w:rsidRPr="00A11D62">
              <w:t>3961,3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</w:pPr>
            <w:r w:rsidRPr="00A11D62">
              <w:t>3411,2</w:t>
            </w:r>
          </w:p>
        </w:tc>
      </w:tr>
      <w:tr w:rsidR="00D6782F" w:rsidRPr="00B35BF5" w:rsidTr="00FC102B">
        <w:trPr>
          <w:trHeight w:val="78"/>
          <w:jc w:val="center"/>
        </w:trPr>
        <w:tc>
          <w:tcPr>
            <w:tcW w:w="675" w:type="dxa"/>
          </w:tcPr>
          <w:p w:rsidR="00D6782F" w:rsidRPr="00B35BF5" w:rsidRDefault="00D6782F" w:rsidP="00FC102B">
            <w:pPr>
              <w:jc w:val="both"/>
              <w:rPr>
                <w:sz w:val="32"/>
                <w:szCs w:val="32"/>
              </w:rPr>
            </w:pPr>
            <w:r w:rsidRPr="00B35BF5">
              <w:rPr>
                <w:sz w:val="32"/>
                <w:szCs w:val="32"/>
              </w:rPr>
              <w:t>2</w:t>
            </w:r>
          </w:p>
        </w:tc>
        <w:tc>
          <w:tcPr>
            <w:tcW w:w="3582" w:type="dxa"/>
          </w:tcPr>
          <w:p w:rsidR="00D6782F" w:rsidRPr="00A11D62" w:rsidRDefault="00D6782F" w:rsidP="00FC102B">
            <w:r w:rsidRPr="00A11D62">
              <w:t>Капитальный ремонт зданий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</w:pPr>
            <w:r w:rsidRPr="00A11D62">
              <w:t>6 000,0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</w:pPr>
            <w:r w:rsidRPr="00A11D62">
              <w:t>7568.9</w:t>
            </w:r>
          </w:p>
        </w:tc>
      </w:tr>
      <w:tr w:rsidR="00D6782F" w:rsidRPr="00B35BF5" w:rsidTr="00FC102B">
        <w:trPr>
          <w:trHeight w:val="78"/>
          <w:jc w:val="center"/>
        </w:trPr>
        <w:tc>
          <w:tcPr>
            <w:tcW w:w="675" w:type="dxa"/>
          </w:tcPr>
          <w:p w:rsidR="00D6782F" w:rsidRPr="00B35BF5" w:rsidRDefault="00D6782F" w:rsidP="00FC102B">
            <w:pPr>
              <w:jc w:val="both"/>
              <w:rPr>
                <w:sz w:val="32"/>
                <w:szCs w:val="32"/>
              </w:rPr>
            </w:pPr>
            <w:r w:rsidRPr="00B35BF5">
              <w:rPr>
                <w:sz w:val="32"/>
                <w:szCs w:val="32"/>
              </w:rPr>
              <w:t>3</w:t>
            </w:r>
          </w:p>
        </w:tc>
        <w:tc>
          <w:tcPr>
            <w:tcW w:w="3582" w:type="dxa"/>
          </w:tcPr>
          <w:p w:rsidR="00D6782F" w:rsidRPr="00A11D62" w:rsidRDefault="00D6782F" w:rsidP="00FC102B">
            <w:r w:rsidRPr="00A11D62">
              <w:t>Текущий ремонт зданий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</w:pPr>
            <w:r w:rsidRPr="00A11D62">
              <w:t>1654,7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</w:pPr>
            <w:r w:rsidRPr="00A11D62">
              <w:t>1831.5</w:t>
            </w:r>
          </w:p>
        </w:tc>
      </w:tr>
      <w:tr w:rsidR="00D6782F" w:rsidRPr="00B35BF5" w:rsidTr="00FC102B">
        <w:trPr>
          <w:trHeight w:val="78"/>
          <w:jc w:val="center"/>
        </w:trPr>
        <w:tc>
          <w:tcPr>
            <w:tcW w:w="675" w:type="dxa"/>
          </w:tcPr>
          <w:p w:rsidR="00D6782F" w:rsidRPr="00B35BF5" w:rsidRDefault="00D6782F" w:rsidP="00FC102B">
            <w:pPr>
              <w:jc w:val="both"/>
              <w:rPr>
                <w:sz w:val="32"/>
                <w:szCs w:val="32"/>
              </w:rPr>
            </w:pPr>
            <w:r w:rsidRPr="00B35BF5">
              <w:rPr>
                <w:sz w:val="32"/>
                <w:szCs w:val="32"/>
              </w:rPr>
              <w:t>4</w:t>
            </w:r>
          </w:p>
        </w:tc>
        <w:tc>
          <w:tcPr>
            <w:tcW w:w="3582" w:type="dxa"/>
          </w:tcPr>
          <w:p w:rsidR="00D6782F" w:rsidRPr="00A11D62" w:rsidRDefault="00D6782F" w:rsidP="00FC102B">
            <w:r w:rsidRPr="00A11D62">
              <w:t>Комплектование книжного фонда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</w:pPr>
            <w:r w:rsidRPr="00A11D62">
              <w:t>135,8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</w:pPr>
            <w:r w:rsidRPr="00A11D62">
              <w:t>63,0</w:t>
            </w:r>
          </w:p>
        </w:tc>
      </w:tr>
      <w:tr w:rsidR="00D6782F" w:rsidRPr="00B35BF5" w:rsidTr="00FC102B">
        <w:trPr>
          <w:trHeight w:val="78"/>
          <w:jc w:val="center"/>
        </w:trPr>
        <w:tc>
          <w:tcPr>
            <w:tcW w:w="675" w:type="dxa"/>
          </w:tcPr>
          <w:p w:rsidR="00D6782F" w:rsidRPr="00B35BF5" w:rsidRDefault="00D6782F" w:rsidP="00FC102B">
            <w:pPr>
              <w:jc w:val="both"/>
              <w:rPr>
                <w:sz w:val="32"/>
                <w:szCs w:val="32"/>
              </w:rPr>
            </w:pPr>
            <w:r w:rsidRPr="00B35BF5">
              <w:rPr>
                <w:sz w:val="32"/>
                <w:szCs w:val="32"/>
              </w:rPr>
              <w:t>5</w:t>
            </w:r>
          </w:p>
        </w:tc>
        <w:tc>
          <w:tcPr>
            <w:tcW w:w="3582" w:type="dxa"/>
          </w:tcPr>
          <w:p w:rsidR="00D6782F" w:rsidRPr="00A11D62" w:rsidRDefault="00D6782F" w:rsidP="00FC102B">
            <w:r w:rsidRPr="00A11D62">
              <w:t>Оплата труда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</w:pPr>
            <w:r w:rsidRPr="00A11D62">
              <w:t>68583,7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</w:pPr>
            <w:r w:rsidRPr="00A11D62">
              <w:t>76305,5</w:t>
            </w:r>
          </w:p>
        </w:tc>
      </w:tr>
      <w:tr w:rsidR="00D6782F" w:rsidRPr="00B35BF5" w:rsidTr="00FC102B">
        <w:trPr>
          <w:trHeight w:val="78"/>
          <w:jc w:val="center"/>
        </w:trPr>
        <w:tc>
          <w:tcPr>
            <w:tcW w:w="675" w:type="dxa"/>
          </w:tcPr>
          <w:p w:rsidR="00D6782F" w:rsidRPr="00B35BF5" w:rsidRDefault="00D6782F" w:rsidP="00FC102B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582" w:type="dxa"/>
          </w:tcPr>
          <w:p w:rsidR="00D6782F" w:rsidRPr="00A11D62" w:rsidRDefault="00D6782F" w:rsidP="00FC102B">
            <w:pPr>
              <w:rPr>
                <w:b/>
              </w:rPr>
            </w:pPr>
            <w:r w:rsidRPr="00A11D62">
              <w:rPr>
                <w:b/>
              </w:rPr>
              <w:t>ИТОГО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  <w:rPr>
                <w:b/>
              </w:rPr>
            </w:pPr>
            <w:r w:rsidRPr="00A11D62">
              <w:rPr>
                <w:b/>
              </w:rPr>
              <w:t>80335,5</w:t>
            </w:r>
          </w:p>
        </w:tc>
        <w:tc>
          <w:tcPr>
            <w:tcW w:w="1462" w:type="dxa"/>
          </w:tcPr>
          <w:p w:rsidR="00D6782F" w:rsidRPr="00A11D62" w:rsidRDefault="00D6782F" w:rsidP="00FC102B">
            <w:pPr>
              <w:jc w:val="right"/>
              <w:rPr>
                <w:b/>
              </w:rPr>
            </w:pPr>
            <w:r w:rsidRPr="00A11D62">
              <w:rPr>
                <w:b/>
              </w:rPr>
              <w:t>89189,1</w:t>
            </w:r>
          </w:p>
        </w:tc>
      </w:tr>
    </w:tbl>
    <w:p w:rsidR="00D6782F" w:rsidRPr="00B35BF5" w:rsidRDefault="00D6782F" w:rsidP="00D6782F">
      <w:pPr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         </w:t>
      </w:r>
    </w:p>
    <w:p w:rsidR="00D6782F" w:rsidRPr="00D6782F" w:rsidRDefault="00D6782F" w:rsidP="00D6782F">
      <w:pPr>
        <w:ind w:firstLine="708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Произведены ремонты в 6 учреждениях культуры на 9400,4 тыс. рублей из средств Федерального, областного и  районного бюджетов.</w:t>
      </w:r>
    </w:p>
    <w:p w:rsidR="00D6782F" w:rsidRPr="00D6782F" w:rsidRDefault="00D6782F" w:rsidP="00D6782F">
      <w:pPr>
        <w:ind w:firstLine="708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Всего в районе в 2018 году проведено 4581 мероприятие.</w:t>
      </w:r>
    </w:p>
    <w:p w:rsidR="00D6782F" w:rsidRPr="00A11D62" w:rsidRDefault="00D6782F" w:rsidP="00D6782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6782F" w:rsidRPr="00B35BF5" w:rsidRDefault="00D6782F" w:rsidP="00D6782F">
      <w:pPr>
        <w:jc w:val="center"/>
        <w:rPr>
          <w:b/>
          <w:sz w:val="32"/>
          <w:szCs w:val="32"/>
        </w:rPr>
      </w:pPr>
      <w:r w:rsidRPr="00B35BF5">
        <w:rPr>
          <w:b/>
          <w:sz w:val="32"/>
          <w:szCs w:val="32"/>
        </w:rPr>
        <w:t>Рост количества мероприятий:</w:t>
      </w:r>
    </w:p>
    <w:tbl>
      <w:tblPr>
        <w:tblW w:w="73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859"/>
        <w:gridCol w:w="1020"/>
        <w:gridCol w:w="897"/>
        <w:gridCol w:w="1604"/>
      </w:tblGrid>
      <w:tr w:rsidR="00D6782F" w:rsidRPr="00B35BF5" w:rsidTr="00FC102B">
        <w:trPr>
          <w:trHeight w:val="567"/>
          <w:jc w:val="center"/>
        </w:trPr>
        <w:tc>
          <w:tcPr>
            <w:tcW w:w="3859" w:type="dxa"/>
            <w:vAlign w:val="center"/>
          </w:tcPr>
          <w:p w:rsidR="00D6782F" w:rsidRPr="00A11D62" w:rsidRDefault="00D6782F" w:rsidP="00FC102B">
            <w:pPr>
              <w:pStyle w:val="a8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A11D62">
              <w:rPr>
                <w:b/>
                <w:bCs/>
                <w:kern w:val="24"/>
                <w:lang w:eastAsia="en-US"/>
              </w:rPr>
              <w:t xml:space="preserve">По клубным учреждениям </w:t>
            </w:r>
          </w:p>
        </w:tc>
        <w:tc>
          <w:tcPr>
            <w:tcW w:w="1020" w:type="dxa"/>
            <w:vAlign w:val="center"/>
          </w:tcPr>
          <w:p w:rsidR="00D6782F" w:rsidRDefault="00D6782F" w:rsidP="00FC102B">
            <w:pPr>
              <w:jc w:val="center"/>
              <w:rPr>
                <w:kern w:val="24"/>
                <w:lang w:eastAsia="en-US"/>
              </w:rPr>
            </w:pPr>
            <w:r w:rsidRPr="00A11D62">
              <w:rPr>
                <w:kern w:val="24"/>
                <w:lang w:eastAsia="en-US"/>
              </w:rPr>
              <w:t>2017</w:t>
            </w:r>
          </w:p>
          <w:p w:rsidR="00D6782F" w:rsidRPr="00A11D62" w:rsidRDefault="00D6782F" w:rsidP="00FC102B">
            <w:pPr>
              <w:jc w:val="center"/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 xml:space="preserve"> год</w:t>
            </w:r>
          </w:p>
        </w:tc>
        <w:tc>
          <w:tcPr>
            <w:tcW w:w="89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2018год</w:t>
            </w:r>
          </w:p>
        </w:tc>
        <w:tc>
          <w:tcPr>
            <w:tcW w:w="1604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bCs/>
                <w:kern w:val="24"/>
                <w:lang w:eastAsia="en-US"/>
              </w:rPr>
              <w:t>%</w:t>
            </w:r>
          </w:p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bCs/>
                <w:kern w:val="24"/>
                <w:lang w:eastAsia="en-US"/>
              </w:rPr>
              <w:t>Увеличения / понижения</w:t>
            </w:r>
          </w:p>
        </w:tc>
      </w:tr>
      <w:tr w:rsidR="00D6782F" w:rsidRPr="00B35BF5" w:rsidTr="00FC102B">
        <w:trPr>
          <w:trHeight w:val="567"/>
          <w:jc w:val="center"/>
        </w:trPr>
        <w:tc>
          <w:tcPr>
            <w:tcW w:w="3859" w:type="dxa"/>
            <w:vAlign w:val="center"/>
          </w:tcPr>
          <w:p w:rsidR="00D6782F" w:rsidRPr="00A11D62" w:rsidRDefault="00D6782F" w:rsidP="00FC102B">
            <w:pPr>
              <w:pStyle w:val="a8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11D62">
              <w:rPr>
                <w:bCs/>
                <w:kern w:val="24"/>
                <w:lang w:eastAsia="en-US"/>
              </w:rPr>
              <w:t xml:space="preserve"> Количество мероприятий с  детьми</w:t>
            </w:r>
          </w:p>
        </w:tc>
        <w:tc>
          <w:tcPr>
            <w:tcW w:w="1020" w:type="dxa"/>
            <w:vAlign w:val="center"/>
          </w:tcPr>
          <w:p w:rsidR="00D6782F" w:rsidRPr="00A11D62" w:rsidRDefault="00D6782F" w:rsidP="00FC102B">
            <w:pPr>
              <w:jc w:val="center"/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1 909</w:t>
            </w:r>
          </w:p>
        </w:tc>
        <w:tc>
          <w:tcPr>
            <w:tcW w:w="89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2 116</w:t>
            </w:r>
          </w:p>
        </w:tc>
        <w:tc>
          <w:tcPr>
            <w:tcW w:w="1604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bCs/>
                <w:kern w:val="24"/>
                <w:lang w:eastAsia="en-US"/>
              </w:rPr>
              <w:t>9,0</w:t>
            </w:r>
          </w:p>
        </w:tc>
      </w:tr>
      <w:tr w:rsidR="00D6782F" w:rsidRPr="00B35BF5" w:rsidTr="00FC102B">
        <w:trPr>
          <w:trHeight w:val="567"/>
          <w:jc w:val="center"/>
        </w:trPr>
        <w:tc>
          <w:tcPr>
            <w:tcW w:w="3859" w:type="dxa"/>
            <w:vAlign w:val="center"/>
          </w:tcPr>
          <w:p w:rsidR="00D6782F" w:rsidRPr="00A11D62" w:rsidRDefault="00D6782F" w:rsidP="00FC102B">
            <w:pPr>
              <w:pStyle w:val="a8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11D62">
              <w:rPr>
                <w:bCs/>
                <w:kern w:val="24"/>
                <w:lang w:eastAsia="en-US"/>
              </w:rPr>
              <w:t xml:space="preserve"> С молодежью</w:t>
            </w:r>
          </w:p>
        </w:tc>
        <w:tc>
          <w:tcPr>
            <w:tcW w:w="1020" w:type="dxa"/>
            <w:vAlign w:val="center"/>
          </w:tcPr>
          <w:p w:rsidR="00D6782F" w:rsidRPr="00A11D62" w:rsidRDefault="00D6782F" w:rsidP="00FC102B">
            <w:pPr>
              <w:jc w:val="center"/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1 537</w:t>
            </w:r>
          </w:p>
        </w:tc>
        <w:tc>
          <w:tcPr>
            <w:tcW w:w="89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1 731</w:t>
            </w:r>
          </w:p>
        </w:tc>
        <w:tc>
          <w:tcPr>
            <w:tcW w:w="1604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bCs/>
                <w:kern w:val="24"/>
                <w:lang w:eastAsia="en-US"/>
              </w:rPr>
              <w:t>8,8</w:t>
            </w:r>
          </w:p>
        </w:tc>
      </w:tr>
      <w:tr w:rsidR="00D6782F" w:rsidRPr="00B35BF5" w:rsidTr="00FC102B">
        <w:trPr>
          <w:trHeight w:val="567"/>
          <w:jc w:val="center"/>
        </w:trPr>
        <w:tc>
          <w:tcPr>
            <w:tcW w:w="3859" w:type="dxa"/>
            <w:vAlign w:val="center"/>
          </w:tcPr>
          <w:p w:rsidR="00D6782F" w:rsidRPr="00A11D62" w:rsidRDefault="00D6782F" w:rsidP="00FC102B">
            <w:pPr>
              <w:pStyle w:val="a8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11D62">
              <w:rPr>
                <w:bCs/>
                <w:kern w:val="24"/>
                <w:lang w:eastAsia="en-US"/>
              </w:rPr>
              <w:t xml:space="preserve"> С пожилыми</w:t>
            </w:r>
          </w:p>
        </w:tc>
        <w:tc>
          <w:tcPr>
            <w:tcW w:w="1020" w:type="dxa"/>
            <w:vAlign w:val="center"/>
          </w:tcPr>
          <w:p w:rsidR="00D6782F" w:rsidRPr="00A11D62" w:rsidRDefault="00D6782F" w:rsidP="00FC102B">
            <w:pPr>
              <w:jc w:val="center"/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505</w:t>
            </w:r>
          </w:p>
        </w:tc>
        <w:tc>
          <w:tcPr>
            <w:tcW w:w="89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507</w:t>
            </w:r>
          </w:p>
        </w:tc>
        <w:tc>
          <w:tcPr>
            <w:tcW w:w="1604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bCs/>
                <w:kern w:val="24"/>
                <w:lang w:eastAsia="en-US"/>
              </w:rPr>
              <w:t>9,9</w:t>
            </w:r>
          </w:p>
        </w:tc>
      </w:tr>
      <w:tr w:rsidR="00D6782F" w:rsidRPr="00B35BF5" w:rsidTr="00FC102B">
        <w:trPr>
          <w:trHeight w:val="567"/>
          <w:jc w:val="center"/>
        </w:trPr>
        <w:tc>
          <w:tcPr>
            <w:tcW w:w="3859" w:type="dxa"/>
            <w:vAlign w:val="center"/>
          </w:tcPr>
          <w:p w:rsidR="00D6782F" w:rsidRPr="00A11D62" w:rsidRDefault="00D6782F" w:rsidP="00FC102B">
            <w:pPr>
              <w:pStyle w:val="a8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11D62">
              <w:rPr>
                <w:bCs/>
                <w:kern w:val="24"/>
                <w:lang w:eastAsia="en-US"/>
              </w:rPr>
              <w:t xml:space="preserve"> С инвалидами</w:t>
            </w:r>
          </w:p>
        </w:tc>
        <w:tc>
          <w:tcPr>
            <w:tcW w:w="1020" w:type="dxa"/>
            <w:vAlign w:val="center"/>
          </w:tcPr>
          <w:p w:rsidR="00D6782F" w:rsidRPr="00A11D62" w:rsidRDefault="00D6782F" w:rsidP="00FC102B">
            <w:pPr>
              <w:jc w:val="center"/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97</w:t>
            </w:r>
          </w:p>
        </w:tc>
        <w:tc>
          <w:tcPr>
            <w:tcW w:w="89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227</w:t>
            </w:r>
          </w:p>
        </w:tc>
        <w:tc>
          <w:tcPr>
            <w:tcW w:w="1604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bCs/>
                <w:kern w:val="24"/>
                <w:lang w:eastAsia="en-US"/>
              </w:rPr>
              <w:t>42,7</w:t>
            </w:r>
          </w:p>
        </w:tc>
      </w:tr>
      <w:tr w:rsidR="00D6782F" w:rsidRPr="00B35BF5" w:rsidTr="00FC102B">
        <w:trPr>
          <w:trHeight w:val="567"/>
          <w:jc w:val="center"/>
        </w:trPr>
        <w:tc>
          <w:tcPr>
            <w:tcW w:w="3859" w:type="dxa"/>
            <w:vAlign w:val="center"/>
          </w:tcPr>
          <w:p w:rsidR="00D6782F" w:rsidRPr="00A11D62" w:rsidRDefault="00D6782F" w:rsidP="00FC102B">
            <w:pPr>
              <w:pStyle w:val="a8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A11D62">
              <w:rPr>
                <w:bCs/>
                <w:kern w:val="24"/>
                <w:lang w:eastAsia="en-US"/>
              </w:rPr>
              <w:t xml:space="preserve"> Количество мероприятий, всего</w:t>
            </w:r>
          </w:p>
        </w:tc>
        <w:tc>
          <w:tcPr>
            <w:tcW w:w="1020" w:type="dxa"/>
            <w:vAlign w:val="center"/>
          </w:tcPr>
          <w:p w:rsidR="00D6782F" w:rsidRPr="00A11D62" w:rsidRDefault="00D6782F" w:rsidP="00FC102B">
            <w:pPr>
              <w:jc w:val="center"/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4048</w:t>
            </w:r>
          </w:p>
        </w:tc>
        <w:tc>
          <w:tcPr>
            <w:tcW w:w="89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4581</w:t>
            </w:r>
          </w:p>
        </w:tc>
        <w:tc>
          <w:tcPr>
            <w:tcW w:w="1604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8,8</w:t>
            </w:r>
          </w:p>
        </w:tc>
      </w:tr>
    </w:tbl>
    <w:p w:rsidR="00D6782F" w:rsidRPr="00B35BF5" w:rsidRDefault="00D6782F" w:rsidP="00D6782F">
      <w:pPr>
        <w:ind w:firstLine="708"/>
        <w:jc w:val="both"/>
        <w:rPr>
          <w:b/>
          <w:i/>
          <w:kern w:val="16"/>
          <w:sz w:val="32"/>
          <w:szCs w:val="32"/>
          <w:u w:val="single"/>
        </w:rPr>
      </w:pPr>
    </w:p>
    <w:p w:rsidR="00D6782F" w:rsidRPr="00B35BF5" w:rsidRDefault="00D6782F" w:rsidP="00D6782F">
      <w:pPr>
        <w:ind w:firstLine="709"/>
        <w:jc w:val="both"/>
        <w:rPr>
          <w:sz w:val="32"/>
          <w:szCs w:val="32"/>
        </w:rPr>
      </w:pPr>
      <w:r w:rsidRPr="00B35BF5">
        <w:rPr>
          <w:sz w:val="32"/>
          <w:szCs w:val="32"/>
        </w:rPr>
        <w:t xml:space="preserve"> Выросло количество коллективов и индивидуальных участников в конкурсах.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9"/>
        <w:gridCol w:w="3318"/>
        <w:gridCol w:w="3340"/>
      </w:tblGrid>
      <w:tr w:rsidR="00D6782F" w:rsidRPr="00B35BF5" w:rsidTr="00D6782F">
        <w:trPr>
          <w:trHeight w:val="501"/>
        </w:trPr>
        <w:tc>
          <w:tcPr>
            <w:tcW w:w="3417" w:type="dxa"/>
            <w:vMerge w:val="restart"/>
            <w:vAlign w:val="center"/>
          </w:tcPr>
          <w:p w:rsidR="00D6782F" w:rsidRPr="00A11D62" w:rsidRDefault="00D6782F" w:rsidP="00D6782F">
            <w:pPr>
              <w:jc w:val="center"/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Участие в конкурсах и фестивалях</w:t>
            </w:r>
          </w:p>
        </w:tc>
        <w:tc>
          <w:tcPr>
            <w:tcW w:w="6834" w:type="dxa"/>
            <w:gridSpan w:val="2"/>
            <w:vAlign w:val="center"/>
          </w:tcPr>
          <w:p w:rsidR="00D6782F" w:rsidRPr="00A11D62" w:rsidRDefault="00D6782F" w:rsidP="00D6782F">
            <w:pPr>
              <w:jc w:val="center"/>
              <w:rPr>
                <w:lang w:eastAsia="en-US"/>
              </w:rPr>
            </w:pPr>
            <w:r w:rsidRPr="00A11D62">
              <w:rPr>
                <w:lang w:eastAsia="en-US"/>
              </w:rPr>
              <w:t>Количество участников</w:t>
            </w:r>
          </w:p>
        </w:tc>
      </w:tr>
      <w:tr w:rsidR="00D6782F" w:rsidRPr="00B35BF5" w:rsidTr="00D6782F">
        <w:trPr>
          <w:trHeight w:val="409"/>
        </w:trPr>
        <w:tc>
          <w:tcPr>
            <w:tcW w:w="3417" w:type="dxa"/>
            <w:vMerge/>
            <w:vAlign w:val="center"/>
          </w:tcPr>
          <w:p w:rsidR="00D6782F" w:rsidRPr="00A11D62" w:rsidRDefault="00D6782F" w:rsidP="00D6782F">
            <w:pPr>
              <w:jc w:val="center"/>
              <w:rPr>
                <w:lang w:eastAsia="en-US"/>
              </w:rPr>
            </w:pPr>
          </w:p>
        </w:tc>
        <w:tc>
          <w:tcPr>
            <w:tcW w:w="3417" w:type="dxa"/>
            <w:vAlign w:val="center"/>
          </w:tcPr>
          <w:p w:rsidR="00D6782F" w:rsidRPr="00A11D62" w:rsidRDefault="00D6782F" w:rsidP="00D6782F">
            <w:pPr>
              <w:jc w:val="center"/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2017г.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D6782F">
            <w:pPr>
              <w:jc w:val="center"/>
              <w:rPr>
                <w:lang w:eastAsia="en-US"/>
              </w:rPr>
            </w:pPr>
            <w:r w:rsidRPr="00A11D62">
              <w:rPr>
                <w:lang w:eastAsia="en-US"/>
              </w:rPr>
              <w:t>2018г.</w:t>
            </w:r>
          </w:p>
        </w:tc>
      </w:tr>
      <w:tr w:rsidR="00D6782F" w:rsidRPr="00B35BF5" w:rsidTr="00D6782F">
        <w:trPr>
          <w:trHeight w:val="415"/>
        </w:trPr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Международные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5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6</w:t>
            </w:r>
          </w:p>
        </w:tc>
      </w:tr>
      <w:tr w:rsidR="00D6782F" w:rsidRPr="00B35BF5" w:rsidTr="00D6782F">
        <w:trPr>
          <w:trHeight w:val="406"/>
        </w:trPr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Всероссийские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7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7</w:t>
            </w:r>
          </w:p>
        </w:tc>
      </w:tr>
      <w:tr w:rsidR="00D6782F" w:rsidRPr="00B35BF5" w:rsidTr="00D6782F">
        <w:trPr>
          <w:trHeight w:val="427"/>
        </w:trPr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Региональные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7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6</w:t>
            </w:r>
          </w:p>
        </w:tc>
      </w:tr>
      <w:tr w:rsidR="00D6782F" w:rsidRPr="00B35BF5" w:rsidTr="00D6782F">
        <w:trPr>
          <w:trHeight w:val="405"/>
        </w:trPr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Областные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56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81</w:t>
            </w:r>
          </w:p>
        </w:tc>
      </w:tr>
      <w:tr w:rsidR="00D6782F" w:rsidRPr="00B35BF5" w:rsidTr="00FC102B">
        <w:trPr>
          <w:trHeight w:val="851"/>
        </w:trPr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Всего коллективов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57 коллективов</w:t>
            </w:r>
          </w:p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и 131 исполнитель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70 коллективов</w:t>
            </w:r>
          </w:p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lang w:eastAsia="en-US"/>
              </w:rPr>
              <w:t>и 214 индивидуальных участников</w:t>
            </w:r>
          </w:p>
        </w:tc>
      </w:tr>
      <w:tr w:rsidR="00D6782F" w:rsidRPr="00B35BF5" w:rsidTr="00FC102B">
        <w:trPr>
          <w:trHeight w:val="1247"/>
        </w:trPr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lastRenderedPageBreak/>
              <w:t>Всего наград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Дипломанты - 81</w:t>
            </w:r>
          </w:p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Лауреаты – 78,</w:t>
            </w:r>
          </w:p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Гран-при - 3</w:t>
            </w:r>
          </w:p>
        </w:tc>
        <w:tc>
          <w:tcPr>
            <w:tcW w:w="3417" w:type="dxa"/>
            <w:vAlign w:val="center"/>
          </w:tcPr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Дипломанты - 122</w:t>
            </w:r>
          </w:p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Лауреаты – 95,</w:t>
            </w:r>
          </w:p>
          <w:p w:rsidR="00D6782F" w:rsidRPr="00A11D62" w:rsidRDefault="00D6782F" w:rsidP="00FC102B">
            <w:pPr>
              <w:rPr>
                <w:kern w:val="24"/>
                <w:lang w:eastAsia="en-US"/>
              </w:rPr>
            </w:pPr>
            <w:r w:rsidRPr="00A11D62">
              <w:rPr>
                <w:kern w:val="24"/>
                <w:lang w:eastAsia="en-US"/>
              </w:rPr>
              <w:t>Гран-при – 2</w:t>
            </w:r>
          </w:p>
          <w:p w:rsidR="00D6782F" w:rsidRPr="00A11D62" w:rsidRDefault="00D6782F" w:rsidP="00FC102B">
            <w:pPr>
              <w:rPr>
                <w:lang w:eastAsia="en-US"/>
              </w:rPr>
            </w:pPr>
            <w:r w:rsidRPr="00A11D62">
              <w:rPr>
                <w:kern w:val="24"/>
                <w:lang w:eastAsia="en-US"/>
              </w:rPr>
              <w:t>Золотая медаль</w:t>
            </w:r>
          </w:p>
        </w:tc>
      </w:tr>
    </w:tbl>
    <w:p w:rsidR="00D6782F" w:rsidRPr="00B35BF5" w:rsidRDefault="00D6782F" w:rsidP="00D6782F">
      <w:pPr>
        <w:jc w:val="both"/>
        <w:rPr>
          <w:sz w:val="32"/>
          <w:szCs w:val="32"/>
          <w:shd w:val="clear" w:color="auto" w:fill="FFFFFF"/>
        </w:rPr>
      </w:pPr>
    </w:p>
    <w:p w:rsidR="004C534B" w:rsidRPr="00D6782F" w:rsidRDefault="001173CF" w:rsidP="00383BD8">
      <w:pPr>
        <w:jc w:val="center"/>
        <w:rPr>
          <w:b/>
          <w:sz w:val="28"/>
          <w:szCs w:val="28"/>
          <w:u w:val="single"/>
        </w:rPr>
      </w:pPr>
      <w:r w:rsidRPr="00D6782F">
        <w:rPr>
          <w:b/>
          <w:sz w:val="28"/>
          <w:szCs w:val="28"/>
          <w:u w:val="single"/>
        </w:rPr>
        <w:t>2</w:t>
      </w:r>
      <w:r w:rsidR="00EC7549" w:rsidRPr="00D6782F">
        <w:rPr>
          <w:b/>
          <w:sz w:val="28"/>
          <w:szCs w:val="28"/>
          <w:u w:val="single"/>
        </w:rPr>
        <w:t>2</w:t>
      </w:r>
      <w:r w:rsidR="004C534B" w:rsidRPr="00D6782F">
        <w:rPr>
          <w:b/>
          <w:sz w:val="28"/>
          <w:szCs w:val="28"/>
          <w:u w:val="single"/>
        </w:rPr>
        <w:t>. Спорт</w:t>
      </w:r>
    </w:p>
    <w:p w:rsidR="00D6782F" w:rsidRPr="00F02A85" w:rsidRDefault="00D6782F" w:rsidP="00383BD8">
      <w:pPr>
        <w:jc w:val="center"/>
        <w:rPr>
          <w:b/>
          <w:sz w:val="28"/>
          <w:szCs w:val="28"/>
          <w:highlight w:val="yellow"/>
          <w:u w:val="single"/>
        </w:rPr>
      </w:pPr>
    </w:p>
    <w:p w:rsidR="00D6782F" w:rsidRPr="00D6782F" w:rsidRDefault="00D6782F" w:rsidP="00D6782F">
      <w:pPr>
        <w:ind w:firstLine="567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В течение 2018 года в Увельском районе было проведено 76 районных соревнований  на 15 больше. В  которых приняли участие более 6 800 человек.</w:t>
      </w:r>
    </w:p>
    <w:p w:rsidR="00D6782F" w:rsidRPr="00D6782F" w:rsidRDefault="00D6782F" w:rsidP="00D6782F">
      <w:pPr>
        <w:ind w:firstLine="567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На территории Увельского района было проведено 34 </w:t>
      </w:r>
      <w:proofErr w:type="gramStart"/>
      <w:r w:rsidRPr="00D6782F">
        <w:rPr>
          <w:sz w:val="28"/>
          <w:szCs w:val="28"/>
        </w:rPr>
        <w:t>областных</w:t>
      </w:r>
      <w:proofErr w:type="gramEnd"/>
      <w:r w:rsidRPr="00D6782F">
        <w:rPr>
          <w:sz w:val="28"/>
          <w:szCs w:val="28"/>
        </w:rPr>
        <w:t xml:space="preserve"> и одно международное соревнования. </w:t>
      </w:r>
    </w:p>
    <w:p w:rsidR="00D6782F" w:rsidRPr="00D6782F" w:rsidRDefault="00D6782F" w:rsidP="00D6782F">
      <w:pPr>
        <w:ind w:firstLine="567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Спортсмены Увельского района приняли участие в 159 областных, российских и международных соревнованиях, в 131 из них стали призерами и победителями.</w:t>
      </w:r>
    </w:p>
    <w:p w:rsidR="00D6782F" w:rsidRPr="00D6782F" w:rsidRDefault="00D6782F" w:rsidP="00D6782F">
      <w:pPr>
        <w:ind w:firstLine="567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Удельный вес населения, систематически занимающегося физической культурой и спортом, составляет 40,1 %, что выше областного показателя (34,1 %).     </w:t>
      </w:r>
    </w:p>
    <w:p w:rsidR="00D6782F" w:rsidRPr="00D6782F" w:rsidRDefault="00D6782F" w:rsidP="00D6782F">
      <w:pPr>
        <w:ind w:firstLine="567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В 2018 г. 578 жителей района выполнили нормы ГТО на знак отличия.</w:t>
      </w:r>
    </w:p>
    <w:p w:rsidR="00D6782F" w:rsidRPr="00D6782F" w:rsidRDefault="00D6782F" w:rsidP="00D6782F">
      <w:pPr>
        <w:ind w:firstLine="567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Начинает исполняться давняя мечта спортсменов района – строительство дворца «Самбо». </w:t>
      </w:r>
      <w:proofErr w:type="gramStart"/>
      <w:r w:rsidRPr="00D6782F">
        <w:rPr>
          <w:sz w:val="28"/>
          <w:szCs w:val="28"/>
        </w:rPr>
        <w:t>Благодаря поддержке Литовченко А.Г. району выделено 67 млн. рублей из федерального и областного бюджетов.</w:t>
      </w:r>
      <w:proofErr w:type="gramEnd"/>
      <w:r w:rsidRPr="00D6782F">
        <w:rPr>
          <w:sz w:val="28"/>
          <w:szCs w:val="28"/>
        </w:rPr>
        <w:t xml:space="preserve"> Начаты конкурсные процедуры на выбор подрядчика.</w:t>
      </w:r>
    </w:p>
    <w:p w:rsidR="00D6782F" w:rsidRPr="00D6782F" w:rsidRDefault="00D6782F" w:rsidP="00D6782F">
      <w:pPr>
        <w:ind w:firstLine="567"/>
        <w:jc w:val="both"/>
        <w:rPr>
          <w:b/>
          <w:sz w:val="28"/>
          <w:szCs w:val="28"/>
          <w:highlight w:val="yellow"/>
          <w:u w:val="single"/>
        </w:rPr>
      </w:pPr>
    </w:p>
    <w:p w:rsidR="00FA0566" w:rsidRDefault="00FA0566" w:rsidP="00383BD8">
      <w:pPr>
        <w:ind w:firstLine="708"/>
        <w:jc w:val="center"/>
        <w:rPr>
          <w:b/>
          <w:sz w:val="28"/>
          <w:szCs w:val="28"/>
          <w:highlight w:val="yellow"/>
          <w:u w:val="single"/>
        </w:rPr>
      </w:pPr>
    </w:p>
    <w:p w:rsidR="00A101FF" w:rsidRPr="00D6782F" w:rsidRDefault="001173CF" w:rsidP="00383BD8">
      <w:pPr>
        <w:jc w:val="center"/>
        <w:rPr>
          <w:b/>
          <w:sz w:val="28"/>
          <w:szCs w:val="28"/>
          <w:u w:val="single"/>
        </w:rPr>
      </w:pPr>
      <w:r w:rsidRPr="00D6782F">
        <w:rPr>
          <w:b/>
          <w:sz w:val="28"/>
          <w:szCs w:val="28"/>
          <w:u w:val="single"/>
        </w:rPr>
        <w:t>2</w:t>
      </w:r>
      <w:r w:rsidR="00EC7549" w:rsidRPr="00D6782F">
        <w:rPr>
          <w:b/>
          <w:sz w:val="28"/>
          <w:szCs w:val="28"/>
          <w:u w:val="single"/>
        </w:rPr>
        <w:t>3</w:t>
      </w:r>
      <w:r w:rsidR="00A101FF" w:rsidRPr="00D6782F">
        <w:rPr>
          <w:b/>
          <w:sz w:val="28"/>
          <w:szCs w:val="28"/>
          <w:u w:val="single"/>
        </w:rPr>
        <w:t>. О работе МФЦ</w:t>
      </w:r>
    </w:p>
    <w:p w:rsidR="00D6782F" w:rsidRDefault="00D6782F" w:rsidP="00383BD8">
      <w:pPr>
        <w:jc w:val="center"/>
        <w:rPr>
          <w:b/>
          <w:sz w:val="28"/>
          <w:szCs w:val="28"/>
          <w:highlight w:val="yellow"/>
          <w:u w:val="single"/>
        </w:rPr>
      </w:pPr>
    </w:p>
    <w:p w:rsidR="00D6782F" w:rsidRPr="00D6782F" w:rsidRDefault="00D6782F" w:rsidP="00D6782F">
      <w:pPr>
        <w:ind w:firstLine="567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По состоянию на 01.01.2019г. специалистами многофункционального центра оказывалось 190 услуг, это на 12 услуг больше по сравнению с 2017 годом.</w:t>
      </w:r>
    </w:p>
    <w:p w:rsidR="00D6782F" w:rsidRPr="00D6782F" w:rsidRDefault="00D6782F" w:rsidP="00D6782F">
      <w:pPr>
        <w:ind w:firstLine="567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В отчетном году в МФЦ обратилось 32329 заявителей, (на 6% больше, чем в 2017 году - 30350 заявителей). В офисах МФЦ (в сельских поселениях) количество обращений заявителей осталось на уровне 2017года.</w:t>
      </w:r>
    </w:p>
    <w:p w:rsidR="00D6782F" w:rsidRPr="00D6782F" w:rsidRDefault="00D6782F" w:rsidP="00D6782F">
      <w:pPr>
        <w:ind w:firstLine="567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Наиболее востребованы услуги </w:t>
      </w:r>
      <w:proofErr w:type="spellStart"/>
      <w:r w:rsidRPr="00D6782F">
        <w:rPr>
          <w:sz w:val="28"/>
          <w:szCs w:val="28"/>
        </w:rPr>
        <w:t>Росреестра</w:t>
      </w:r>
      <w:proofErr w:type="spellEnd"/>
      <w:r w:rsidRPr="00D6782F">
        <w:rPr>
          <w:sz w:val="28"/>
          <w:szCs w:val="28"/>
        </w:rPr>
        <w:t xml:space="preserve"> и Министерства внутренних дел.</w:t>
      </w:r>
    </w:p>
    <w:p w:rsidR="00D6782F" w:rsidRPr="00D6782F" w:rsidRDefault="00D6782F" w:rsidP="00D6782F">
      <w:pPr>
        <w:ind w:firstLine="567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Среднее время ожидания в очередях составляет не более 5 минут (по Указу Президента РФ не более 15 мин.).   </w:t>
      </w:r>
    </w:p>
    <w:p w:rsidR="00D6782F" w:rsidRDefault="00D6782F" w:rsidP="00383BD8">
      <w:pPr>
        <w:ind w:left="360"/>
        <w:jc w:val="center"/>
        <w:rPr>
          <w:b/>
          <w:sz w:val="28"/>
          <w:szCs w:val="28"/>
          <w:u w:val="single"/>
        </w:rPr>
      </w:pPr>
    </w:p>
    <w:p w:rsidR="0093083D" w:rsidRPr="0046427C" w:rsidRDefault="001173CF" w:rsidP="00383BD8">
      <w:pPr>
        <w:ind w:left="360"/>
        <w:jc w:val="center"/>
        <w:rPr>
          <w:b/>
          <w:sz w:val="28"/>
          <w:szCs w:val="28"/>
          <w:u w:val="single"/>
        </w:rPr>
      </w:pPr>
      <w:r w:rsidRPr="0046427C">
        <w:rPr>
          <w:b/>
          <w:sz w:val="28"/>
          <w:szCs w:val="28"/>
          <w:u w:val="single"/>
        </w:rPr>
        <w:t>2</w:t>
      </w:r>
      <w:r w:rsidR="00EC7549">
        <w:rPr>
          <w:b/>
          <w:sz w:val="28"/>
          <w:szCs w:val="28"/>
          <w:u w:val="single"/>
        </w:rPr>
        <w:t>4</w:t>
      </w:r>
      <w:r w:rsidRPr="0046427C">
        <w:rPr>
          <w:b/>
          <w:sz w:val="28"/>
          <w:szCs w:val="28"/>
          <w:u w:val="single"/>
        </w:rPr>
        <w:t>.</w:t>
      </w:r>
      <w:r w:rsidR="00933483" w:rsidRPr="0046427C">
        <w:rPr>
          <w:b/>
          <w:sz w:val="28"/>
          <w:szCs w:val="28"/>
          <w:u w:val="single"/>
        </w:rPr>
        <w:t xml:space="preserve"> </w:t>
      </w:r>
      <w:r w:rsidR="00044DF1" w:rsidRPr="0046427C">
        <w:rPr>
          <w:b/>
          <w:sz w:val="28"/>
          <w:szCs w:val="28"/>
          <w:u w:val="single"/>
        </w:rPr>
        <w:t>О</w:t>
      </w:r>
      <w:r w:rsidR="0093083D" w:rsidRPr="0046427C">
        <w:rPr>
          <w:b/>
          <w:sz w:val="28"/>
          <w:szCs w:val="28"/>
          <w:u w:val="single"/>
        </w:rPr>
        <w:t>бращени</w:t>
      </w:r>
      <w:r w:rsidR="009B74C2" w:rsidRPr="0046427C">
        <w:rPr>
          <w:b/>
          <w:sz w:val="28"/>
          <w:szCs w:val="28"/>
          <w:u w:val="single"/>
        </w:rPr>
        <w:t>я</w:t>
      </w:r>
      <w:r w:rsidR="001B3D24" w:rsidRPr="0046427C">
        <w:rPr>
          <w:b/>
          <w:sz w:val="28"/>
          <w:szCs w:val="28"/>
          <w:u w:val="single"/>
        </w:rPr>
        <w:t xml:space="preserve"> граждан</w:t>
      </w:r>
      <w:proofErr w:type="gramStart"/>
      <w:r w:rsidR="00044DF1" w:rsidRPr="0046427C">
        <w:rPr>
          <w:b/>
          <w:sz w:val="28"/>
          <w:szCs w:val="28"/>
          <w:u w:val="single"/>
        </w:rPr>
        <w:t xml:space="preserve"> </w:t>
      </w:r>
      <w:r w:rsidR="0093083D" w:rsidRPr="0046427C">
        <w:rPr>
          <w:b/>
          <w:sz w:val="28"/>
          <w:szCs w:val="28"/>
          <w:u w:val="single"/>
        </w:rPr>
        <w:t>.</w:t>
      </w:r>
      <w:proofErr w:type="gramEnd"/>
    </w:p>
    <w:p w:rsidR="0046427C" w:rsidRPr="0046427C" w:rsidRDefault="0046427C" w:rsidP="00383BD8">
      <w:pPr>
        <w:ind w:firstLine="567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Во время личного приема и в письменных обращениях граждан администрация района получила 755 вопросов. 37,5% являются вопросами  </w:t>
      </w:r>
      <w:proofErr w:type="gramStart"/>
      <w:r w:rsidRPr="0046427C">
        <w:rPr>
          <w:sz w:val="28"/>
          <w:szCs w:val="28"/>
        </w:rPr>
        <w:t xml:space="preserve">коммунального хозяйства (в 2017г. – 33,1%), 22,2%  связаны с просьбами об оказании материальной помощи малообеспеченным  людям, 15%  вопросы предоставления жилья и улучшения жилищных условий, 5,7% вопросов касались сельского хозяйства, 4% связаны с вопросами труда и заработной платы. </w:t>
      </w:r>
      <w:proofErr w:type="gramEnd"/>
    </w:p>
    <w:p w:rsidR="0046427C" w:rsidRPr="0046427C" w:rsidRDefault="0046427C" w:rsidP="00383BD8">
      <w:pPr>
        <w:ind w:firstLine="567"/>
        <w:jc w:val="both"/>
        <w:rPr>
          <w:sz w:val="28"/>
          <w:szCs w:val="28"/>
        </w:rPr>
      </w:pPr>
      <w:r w:rsidRPr="0046427C">
        <w:rPr>
          <w:sz w:val="28"/>
          <w:szCs w:val="28"/>
        </w:rPr>
        <w:t xml:space="preserve">В 2 раза возросло количество обращений, связанных с вопросами транспорта и пассажирских перевозок (с 1% до 2%).  </w:t>
      </w:r>
    </w:p>
    <w:p w:rsidR="0046427C" w:rsidRDefault="0046427C" w:rsidP="00383BD8">
      <w:pPr>
        <w:ind w:firstLine="540"/>
        <w:jc w:val="both"/>
        <w:rPr>
          <w:sz w:val="28"/>
          <w:szCs w:val="28"/>
        </w:rPr>
      </w:pPr>
      <w:r w:rsidRPr="0046427C">
        <w:rPr>
          <w:sz w:val="28"/>
          <w:szCs w:val="28"/>
        </w:rPr>
        <w:lastRenderedPageBreak/>
        <w:t xml:space="preserve">Из общего числа рассмотренных вопросов решено положительно 268, что составляет 35,5% . По 487 обращениям  даны обоснованные разъяснения, указаны сроки и возможности исполнения. </w:t>
      </w:r>
    </w:p>
    <w:p w:rsidR="00063530" w:rsidRPr="0046427C" w:rsidRDefault="00063530" w:rsidP="00383BD8">
      <w:pPr>
        <w:ind w:firstLine="540"/>
        <w:jc w:val="both"/>
        <w:rPr>
          <w:sz w:val="28"/>
          <w:szCs w:val="28"/>
        </w:rPr>
      </w:pPr>
    </w:p>
    <w:p w:rsidR="00063530" w:rsidRPr="00063530" w:rsidRDefault="00063530" w:rsidP="00383BD8">
      <w:pPr>
        <w:jc w:val="center"/>
        <w:rPr>
          <w:b/>
          <w:sz w:val="28"/>
          <w:szCs w:val="28"/>
          <w:u w:val="single"/>
        </w:rPr>
      </w:pPr>
      <w:r w:rsidRPr="00063530">
        <w:rPr>
          <w:b/>
          <w:sz w:val="28"/>
          <w:szCs w:val="28"/>
          <w:u w:val="single"/>
        </w:rPr>
        <w:t>25. Местное самоуправление</w:t>
      </w:r>
    </w:p>
    <w:p w:rsidR="00063530" w:rsidRDefault="00063530" w:rsidP="00383B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отдел по местному самоуправлению и координации деятельности сельских поселений работал в соответствии с планом работы. В течение января – апреля были организованы и проведены встречи Главы Увельского муниципального района, руководителей отделов администрации района, руководителей служб района с жителями сел всех сельских поселений района. Всего в 2018 году проведено 32 встречи с жителями сел района, 6 встреч с работниками предприятий п. Увельский. Во время их проведения от населения получено 382 наказа, которые все были включены в план работы. 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встреч с населением в селах района  с целью выявления проблем произведен обход 133 учреждений социальной сферы всех сельских поселений района с присутствием руководителей данных учреждений. В ходе посещения учреждений было выявлено 430 проблем. Все они были внесены в наказы на 2018 год для их поэтапного решения. 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2018 году в ходе проведенных встреч и объездов учреждений социальной сферы принято к исполнению 812 наказов, это на 57 наказов больше, чем в 2017 году. В течение года проводился ежемесячный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ходом исполнения наказов. </w:t>
      </w:r>
    </w:p>
    <w:p w:rsidR="00063530" w:rsidRDefault="00063530" w:rsidP="00383BD8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1 января 2019 года исполнено 443 наказа, процент исполнения наказов в 2018 году составил 54,6%, что на 4,6% выше, чем в 2017 году  </w:t>
      </w:r>
      <w:r w:rsidRPr="00E15355">
        <w:rPr>
          <w:b/>
          <w:sz w:val="28"/>
          <w:szCs w:val="28"/>
        </w:rPr>
        <w:t>(табл. 15)</w:t>
      </w:r>
      <w:r>
        <w:rPr>
          <w:b/>
          <w:sz w:val="28"/>
          <w:szCs w:val="28"/>
        </w:rPr>
        <w:t>.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январе-феврале отделом был подготовлен отчет о реализации на территории района ФЗ-131 «Об общих принципах организации местного самоуправления в РФ», который не получил замечаний со стороны Правительства Челябинской области.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осуществлялась планомерная работа по оформлению документов к награждению региональными наградами юбиляров и граждан, проявивших профессионализм и успехи в своей деятельности. 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для награждения Почетной Грамотой Губернатора оформлено и отправлено материалов на 12 кандидатов, 9 из них награждены Грамотой, в том числе пятеро – муниципальные служащие, на троих кандидатов материалы находятся на рассмотрении. Девять человек были удостоены Благодарности Губернатора, двое из них – муниципальные служащие, трое награждены Благодарственными письмами Губернатора области, пятеро – благодарственными письмами Законодательного Собрания Челябинской области. 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этого оказывалась помощь в оформлении документов на премию Законодательного Собрания Челябинской области в области жилищно-коммунального хозяйства, строительства, культуры, сельского хозяйства, социальной защиты. Отправлялись документы на присуждении Премии Губернатора Челябинской области им. </w:t>
      </w:r>
      <w:proofErr w:type="spellStart"/>
      <w:r>
        <w:rPr>
          <w:sz w:val="28"/>
          <w:szCs w:val="28"/>
        </w:rPr>
        <w:t>Н.С.Патоличева</w:t>
      </w:r>
      <w:proofErr w:type="spellEnd"/>
      <w:r>
        <w:rPr>
          <w:sz w:val="28"/>
          <w:szCs w:val="28"/>
        </w:rPr>
        <w:t>.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подготовки к проведению торжественного собрания в честь празднования Дня Увельского района были подготовлены нормативные </w:t>
      </w:r>
      <w:r>
        <w:rPr>
          <w:sz w:val="28"/>
          <w:szCs w:val="28"/>
        </w:rPr>
        <w:lastRenderedPageBreak/>
        <w:t>документы для организации церемонии награждения и присвоения почетных званий «Почетный гражданин Увельского района, «Человек года», награждения знаком отличия «За заслуги перед Увельским районом», заказана и изготовлена атрибутика (знаки отличия, удостоверения и почетные ленты), организован заказ и доставка цветов.</w:t>
      </w:r>
      <w:proofErr w:type="gramEnd"/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весеннего периода отдел по местному самоуправлению принимал участие в организации и проведении весенних субботников, собирал сведения с администраций сельских поселений о результатах субботников.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Осуществлялся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районной программы по ремонту памятников павшим в годы Великой Отечественной войны, были сфотографированы все памятники, материал размещен на сайте администрации района.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июле-сентябре 2018 года были организованы работы по подготовке и проведению конкурса по отбору кандидатур на должность главы </w:t>
      </w:r>
      <w:proofErr w:type="spellStart"/>
      <w:r>
        <w:rPr>
          <w:sz w:val="28"/>
          <w:szCs w:val="28"/>
        </w:rPr>
        <w:t>Кичигинского</w:t>
      </w:r>
      <w:proofErr w:type="spellEnd"/>
      <w:r>
        <w:rPr>
          <w:sz w:val="28"/>
          <w:szCs w:val="28"/>
        </w:rPr>
        <w:t xml:space="preserve"> сельского поселения. Конкурс состоялся 7 сентября, для проведения конкурса были отобраны 3 кандидатуры. 10 сентября состоялись выборы главы, на которых победил Судаков М.В.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Ежемесячно проводился прием граждан по личным вопросам.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 шла планомерная работа с общественными организациями и политическими партиями.</w:t>
      </w:r>
    </w:p>
    <w:p w:rsidR="00063530" w:rsidRDefault="00063530" w:rsidP="00383B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местное отделение Челябинского областного общественного социально-правового  движения «За возрождение Урала» принимали участие в различных проектах движения. Итоги работы подводились на собраниях местного отделения. В 2018 году коллективным участником движения стал Центр дополнительного образования детей, директор Курочкина Е.А. была приглашена на заседание областного Совета движения, на котором ей был вручен сертификат участника движения. </w:t>
      </w:r>
    </w:p>
    <w:p w:rsidR="00063530" w:rsidRPr="000B0391" w:rsidRDefault="00063530" w:rsidP="00383BD8">
      <w:pPr>
        <w:jc w:val="both"/>
        <w:rPr>
          <w:sz w:val="28"/>
          <w:szCs w:val="28"/>
        </w:rPr>
      </w:pPr>
    </w:p>
    <w:p w:rsidR="004C3B17" w:rsidRPr="00D6782F" w:rsidRDefault="001173CF" w:rsidP="00383BD8">
      <w:pPr>
        <w:jc w:val="center"/>
        <w:rPr>
          <w:b/>
          <w:sz w:val="28"/>
          <w:szCs w:val="28"/>
          <w:u w:val="single"/>
        </w:rPr>
      </w:pPr>
      <w:r w:rsidRPr="00D6782F">
        <w:rPr>
          <w:b/>
          <w:sz w:val="28"/>
          <w:szCs w:val="28"/>
          <w:u w:val="single"/>
        </w:rPr>
        <w:t>2</w:t>
      </w:r>
      <w:r w:rsidR="00063530" w:rsidRPr="00D6782F">
        <w:rPr>
          <w:b/>
          <w:sz w:val="28"/>
          <w:szCs w:val="28"/>
          <w:u w:val="single"/>
        </w:rPr>
        <w:t>6</w:t>
      </w:r>
      <w:r w:rsidR="002555A5" w:rsidRPr="00D6782F">
        <w:rPr>
          <w:b/>
          <w:sz w:val="28"/>
          <w:szCs w:val="28"/>
          <w:u w:val="single"/>
        </w:rPr>
        <w:t xml:space="preserve">. </w:t>
      </w:r>
      <w:r w:rsidR="004C3B17" w:rsidRPr="00D6782F">
        <w:rPr>
          <w:b/>
          <w:sz w:val="28"/>
          <w:szCs w:val="28"/>
          <w:u w:val="single"/>
        </w:rPr>
        <w:t>Достижения</w:t>
      </w:r>
    </w:p>
    <w:p w:rsidR="00D6782F" w:rsidRPr="00D6782F" w:rsidRDefault="00D6782F" w:rsidP="00D6782F">
      <w:pPr>
        <w:ind w:firstLine="426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1. в 55-ом Городском открытом конкурсе исследовательских работ учащихся 9-х – 11-х классов «Интеллектуалы XXI века» приняли участие три образовательных учреждения. Первые места заняли учащиеся МБОУ «</w:t>
      </w:r>
      <w:proofErr w:type="spellStart"/>
      <w:r w:rsidRPr="00D6782F">
        <w:rPr>
          <w:sz w:val="28"/>
          <w:szCs w:val="28"/>
        </w:rPr>
        <w:t>Увельская</w:t>
      </w:r>
      <w:proofErr w:type="spellEnd"/>
      <w:r w:rsidRPr="00D6782F">
        <w:rPr>
          <w:sz w:val="28"/>
          <w:szCs w:val="28"/>
        </w:rPr>
        <w:t xml:space="preserve"> СОШ №1» и учащиеся МБОУ «</w:t>
      </w:r>
      <w:proofErr w:type="spellStart"/>
      <w:r w:rsidRPr="00D6782F">
        <w:rPr>
          <w:sz w:val="28"/>
          <w:szCs w:val="28"/>
        </w:rPr>
        <w:t>Хомутининская</w:t>
      </w:r>
      <w:proofErr w:type="spellEnd"/>
      <w:r w:rsidRPr="00D6782F">
        <w:rPr>
          <w:sz w:val="28"/>
          <w:szCs w:val="28"/>
        </w:rPr>
        <w:t xml:space="preserve"> СОШ».</w:t>
      </w:r>
    </w:p>
    <w:p w:rsidR="00D6782F" w:rsidRPr="00D6782F" w:rsidRDefault="00D6782F" w:rsidP="00D6782F">
      <w:pPr>
        <w:ind w:firstLine="426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2. </w:t>
      </w:r>
      <w:proofErr w:type="gramStart"/>
      <w:r w:rsidRPr="00D6782F">
        <w:rPr>
          <w:sz w:val="28"/>
          <w:szCs w:val="28"/>
        </w:rPr>
        <w:t xml:space="preserve">Центральная библиотека </w:t>
      </w:r>
      <w:proofErr w:type="spellStart"/>
      <w:r w:rsidRPr="00D6782F">
        <w:rPr>
          <w:sz w:val="28"/>
          <w:szCs w:val="28"/>
        </w:rPr>
        <w:t>Межпоселенческой</w:t>
      </w:r>
      <w:proofErr w:type="spellEnd"/>
      <w:r w:rsidRPr="00D6782F">
        <w:rPr>
          <w:sz w:val="28"/>
          <w:szCs w:val="28"/>
        </w:rPr>
        <w:t xml:space="preserve"> централизованной библиотечной системы Увельского района за последние 15 лет в 10-ый раз стала победителем в областном конкурсе «Лучшая библиотека года»</w:t>
      </w:r>
      <w:proofErr w:type="gramEnd"/>
    </w:p>
    <w:p w:rsidR="00D6782F" w:rsidRPr="00D6782F" w:rsidRDefault="00D6782F" w:rsidP="00D6782F">
      <w:pPr>
        <w:ind w:firstLine="426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3. МАУ Увельского муниципального района «МФЦ» занял 2 место в областном конкурсе «Лучший многофункциональный центр предоставления государственных и муниципальных услуг» в номинации Проект.</w:t>
      </w:r>
    </w:p>
    <w:p w:rsidR="00D6782F" w:rsidRPr="00D6782F" w:rsidRDefault="00D6782F" w:rsidP="00D6782F">
      <w:pPr>
        <w:ind w:firstLine="360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4. Архивный отдел занял 2 место во Всероссийском конкурсе «Архив XXI», в номинации муниципальных архивов.</w:t>
      </w:r>
    </w:p>
    <w:p w:rsidR="00D6782F" w:rsidRPr="00D6782F" w:rsidRDefault="00D6782F" w:rsidP="00D6782F">
      <w:pPr>
        <w:ind w:firstLine="360"/>
        <w:jc w:val="both"/>
        <w:rPr>
          <w:sz w:val="28"/>
          <w:szCs w:val="28"/>
          <w:u w:val="single"/>
        </w:rPr>
      </w:pPr>
      <w:r w:rsidRPr="00D6782F">
        <w:rPr>
          <w:sz w:val="28"/>
          <w:szCs w:val="28"/>
        </w:rPr>
        <w:t xml:space="preserve">5. Увельский район занял </w:t>
      </w:r>
      <w:r w:rsidRPr="00D6782F">
        <w:rPr>
          <w:sz w:val="28"/>
          <w:szCs w:val="28"/>
          <w:lang w:val="en-US"/>
        </w:rPr>
        <w:t>II</w:t>
      </w:r>
      <w:r w:rsidRPr="00D6782F">
        <w:rPr>
          <w:sz w:val="28"/>
          <w:szCs w:val="28"/>
        </w:rPr>
        <w:t xml:space="preserve"> место в областном конкурсе на лучшую постановку физкультурно-оздоровительной и спортивной работы среди сельских муниципальных образований в 2018 году.</w:t>
      </w:r>
    </w:p>
    <w:p w:rsidR="00D6782F" w:rsidRPr="00D6782F" w:rsidRDefault="00D6782F" w:rsidP="00D6782F">
      <w:pPr>
        <w:ind w:firstLine="360"/>
        <w:jc w:val="both"/>
        <w:rPr>
          <w:sz w:val="28"/>
          <w:szCs w:val="28"/>
          <w:u w:val="single"/>
        </w:rPr>
      </w:pPr>
      <w:r w:rsidRPr="00D6782F">
        <w:rPr>
          <w:sz w:val="28"/>
          <w:szCs w:val="28"/>
        </w:rPr>
        <w:t xml:space="preserve">6. </w:t>
      </w:r>
      <w:proofErr w:type="gramStart"/>
      <w:r w:rsidRPr="00D6782F">
        <w:rPr>
          <w:sz w:val="28"/>
          <w:szCs w:val="28"/>
          <w:lang w:val="en-US"/>
        </w:rPr>
        <w:t>I</w:t>
      </w:r>
      <w:r w:rsidRPr="00D6782F">
        <w:rPr>
          <w:sz w:val="28"/>
          <w:szCs w:val="28"/>
        </w:rPr>
        <w:t xml:space="preserve"> место в областной зимней сельской спартакиады «Уральская метелица» в 2018 году в селе Уйское.</w:t>
      </w:r>
      <w:proofErr w:type="gramEnd"/>
    </w:p>
    <w:p w:rsidR="00D6782F" w:rsidRPr="00D6782F" w:rsidRDefault="00D6782F" w:rsidP="00D6782F">
      <w:pPr>
        <w:ind w:firstLine="360"/>
        <w:jc w:val="both"/>
        <w:rPr>
          <w:sz w:val="28"/>
          <w:szCs w:val="28"/>
          <w:u w:val="single"/>
        </w:rPr>
      </w:pPr>
      <w:r w:rsidRPr="00D6782F">
        <w:rPr>
          <w:sz w:val="28"/>
          <w:szCs w:val="28"/>
        </w:rPr>
        <w:lastRenderedPageBreak/>
        <w:t xml:space="preserve">7. </w:t>
      </w:r>
      <w:proofErr w:type="gramStart"/>
      <w:r w:rsidRPr="00D6782F">
        <w:rPr>
          <w:sz w:val="28"/>
          <w:szCs w:val="28"/>
          <w:lang w:val="en-US"/>
        </w:rPr>
        <w:t>I</w:t>
      </w:r>
      <w:r w:rsidRPr="00D6782F">
        <w:rPr>
          <w:sz w:val="28"/>
          <w:szCs w:val="28"/>
        </w:rPr>
        <w:t xml:space="preserve"> место в 2018 году Спартакиаде ветеранов труда и спорта Челябинской области.</w:t>
      </w:r>
      <w:proofErr w:type="gramEnd"/>
    </w:p>
    <w:p w:rsidR="00D6782F" w:rsidRPr="00D6782F" w:rsidRDefault="00D6782F" w:rsidP="00D6782F">
      <w:pPr>
        <w:ind w:firstLine="360"/>
        <w:jc w:val="both"/>
        <w:rPr>
          <w:sz w:val="28"/>
          <w:szCs w:val="28"/>
          <w:u w:val="single"/>
        </w:rPr>
      </w:pPr>
      <w:r w:rsidRPr="00D6782F">
        <w:rPr>
          <w:sz w:val="28"/>
          <w:szCs w:val="28"/>
        </w:rPr>
        <w:t xml:space="preserve">8. </w:t>
      </w:r>
      <w:proofErr w:type="gramStart"/>
      <w:r w:rsidRPr="00D6782F">
        <w:rPr>
          <w:sz w:val="28"/>
          <w:szCs w:val="28"/>
          <w:lang w:val="en-US"/>
        </w:rPr>
        <w:t>III</w:t>
      </w:r>
      <w:r w:rsidRPr="00D6782F">
        <w:rPr>
          <w:sz w:val="28"/>
          <w:szCs w:val="28"/>
        </w:rPr>
        <w:t xml:space="preserve"> место в областных летних сельских спортивных Играх “Золотой колос» в 2018 году в селе Варна.</w:t>
      </w:r>
      <w:proofErr w:type="gramEnd"/>
    </w:p>
    <w:p w:rsidR="00D6782F" w:rsidRPr="00D6782F" w:rsidRDefault="00D6782F" w:rsidP="00D6782F">
      <w:pPr>
        <w:ind w:firstLine="426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9. </w:t>
      </w:r>
      <w:proofErr w:type="spellStart"/>
      <w:r w:rsidRPr="00D6782F">
        <w:rPr>
          <w:sz w:val="28"/>
          <w:szCs w:val="28"/>
        </w:rPr>
        <w:t>Увельское</w:t>
      </w:r>
      <w:proofErr w:type="spellEnd"/>
      <w:r w:rsidRPr="00D6782F">
        <w:rPr>
          <w:sz w:val="28"/>
          <w:szCs w:val="28"/>
        </w:rPr>
        <w:t xml:space="preserve"> сельское поселение - победитель областного конкурса «Самое благоустроенное сельское поселение».</w:t>
      </w:r>
    </w:p>
    <w:p w:rsidR="00D6782F" w:rsidRPr="00D6782F" w:rsidRDefault="00D6782F" w:rsidP="00D6782F">
      <w:pPr>
        <w:ind w:firstLine="426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10. На Всероссийском конкурсе «Урал мастеровой» Увельский Дом народного творчества получил Диплом победителя. (1 место). </w:t>
      </w:r>
    </w:p>
    <w:p w:rsidR="00D6782F" w:rsidRPr="00D6782F" w:rsidRDefault="00D6782F" w:rsidP="00D6782F">
      <w:pPr>
        <w:ind w:firstLine="426"/>
        <w:jc w:val="both"/>
        <w:rPr>
          <w:sz w:val="28"/>
          <w:szCs w:val="28"/>
        </w:rPr>
      </w:pPr>
    </w:p>
    <w:p w:rsidR="00D6782F" w:rsidRPr="00D6782F" w:rsidRDefault="00D6782F" w:rsidP="00D6782F">
      <w:pPr>
        <w:ind w:firstLine="426"/>
        <w:jc w:val="both"/>
        <w:rPr>
          <w:b/>
          <w:sz w:val="28"/>
          <w:szCs w:val="28"/>
        </w:rPr>
      </w:pPr>
      <w:r w:rsidRPr="00D6782F">
        <w:rPr>
          <w:b/>
          <w:sz w:val="28"/>
          <w:szCs w:val="28"/>
        </w:rPr>
        <w:t>Достижения жителей района</w:t>
      </w:r>
    </w:p>
    <w:p w:rsidR="00D6782F" w:rsidRPr="00D6782F" w:rsidRDefault="00D6782F" w:rsidP="00D6782F">
      <w:pPr>
        <w:ind w:firstLine="426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1. Голова Надежда Юрьевна - 1 место в областном конкурсе «Лучший муниципальный служащий муниципального района».</w:t>
      </w:r>
    </w:p>
    <w:p w:rsidR="00D6782F" w:rsidRPr="00D6782F" w:rsidRDefault="00D6782F" w:rsidP="00D6782F">
      <w:pPr>
        <w:ind w:firstLine="426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2. </w:t>
      </w:r>
      <w:proofErr w:type="spellStart"/>
      <w:r w:rsidRPr="00D6782F">
        <w:rPr>
          <w:sz w:val="28"/>
          <w:szCs w:val="28"/>
        </w:rPr>
        <w:t>Карсюков</w:t>
      </w:r>
      <w:proofErr w:type="spellEnd"/>
      <w:r w:rsidRPr="00D6782F">
        <w:rPr>
          <w:sz w:val="28"/>
          <w:szCs w:val="28"/>
        </w:rPr>
        <w:t xml:space="preserve"> Михаил Григорьевич – лучший комбайнер Челябинской области (комбайнер индивидуального предпринимателя-Главы крестьянского (фермерского) хозяйства </w:t>
      </w:r>
      <w:proofErr w:type="spellStart"/>
      <w:r w:rsidRPr="00D6782F">
        <w:rPr>
          <w:sz w:val="28"/>
          <w:szCs w:val="28"/>
        </w:rPr>
        <w:t>Гудимова</w:t>
      </w:r>
      <w:proofErr w:type="spellEnd"/>
      <w:r w:rsidRPr="00D6782F">
        <w:rPr>
          <w:sz w:val="28"/>
          <w:szCs w:val="28"/>
        </w:rPr>
        <w:t xml:space="preserve"> Виктора Васильевича).</w:t>
      </w:r>
    </w:p>
    <w:p w:rsidR="00D6782F" w:rsidRPr="00D6782F" w:rsidRDefault="00D6782F" w:rsidP="00D6782F">
      <w:pPr>
        <w:ind w:firstLine="426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3. </w:t>
      </w:r>
      <w:r w:rsidRPr="00D6782F">
        <w:rPr>
          <w:kern w:val="16"/>
          <w:sz w:val="28"/>
          <w:szCs w:val="28"/>
        </w:rPr>
        <w:t>В областном этапе всероссийской олимпиады школьников участвовало 14 обучающихся. Мартюшева Анна - обучающаяся 11 класса МБОУ «</w:t>
      </w:r>
      <w:proofErr w:type="spellStart"/>
      <w:r w:rsidRPr="00D6782F">
        <w:rPr>
          <w:kern w:val="16"/>
          <w:sz w:val="28"/>
          <w:szCs w:val="28"/>
        </w:rPr>
        <w:t>Увельской</w:t>
      </w:r>
      <w:proofErr w:type="spellEnd"/>
      <w:r w:rsidRPr="00D6782F">
        <w:rPr>
          <w:kern w:val="16"/>
          <w:sz w:val="28"/>
          <w:szCs w:val="28"/>
        </w:rPr>
        <w:t xml:space="preserve"> школы №1» - призёр по физической культуре.  </w:t>
      </w:r>
    </w:p>
    <w:p w:rsidR="00D6782F" w:rsidRPr="00D6782F" w:rsidRDefault="00D6782F" w:rsidP="00D6782F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D6782F">
        <w:rPr>
          <w:kern w:val="16"/>
          <w:sz w:val="28"/>
          <w:szCs w:val="28"/>
        </w:rPr>
        <w:t xml:space="preserve">4. </w:t>
      </w:r>
      <w:r w:rsidRPr="00D6782F">
        <w:rPr>
          <w:sz w:val="28"/>
          <w:szCs w:val="28"/>
        </w:rPr>
        <w:t>Симушин Андрей - серебряный призер Чемпионата России по гиревому спорту среди мужчин.</w:t>
      </w:r>
    </w:p>
    <w:p w:rsidR="00D6782F" w:rsidRPr="00D6782F" w:rsidRDefault="00D6782F" w:rsidP="00D6782F">
      <w:pPr>
        <w:pStyle w:val="a6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proofErr w:type="spellStart"/>
      <w:r w:rsidRPr="00D6782F">
        <w:rPr>
          <w:sz w:val="28"/>
          <w:szCs w:val="28"/>
        </w:rPr>
        <w:t>Панюхин</w:t>
      </w:r>
      <w:proofErr w:type="spellEnd"/>
      <w:r w:rsidRPr="00D6782F">
        <w:rPr>
          <w:sz w:val="28"/>
          <w:szCs w:val="28"/>
        </w:rPr>
        <w:t xml:space="preserve"> Иван - Чемпион Первенства России по борьбе самбо среди мужчин.</w:t>
      </w:r>
    </w:p>
    <w:p w:rsidR="00D6782F" w:rsidRPr="00D6782F" w:rsidRDefault="00D6782F" w:rsidP="00D6782F">
      <w:pPr>
        <w:pStyle w:val="a6"/>
        <w:numPr>
          <w:ilvl w:val="0"/>
          <w:numId w:val="23"/>
        </w:numPr>
        <w:tabs>
          <w:tab w:val="left" w:pos="851"/>
        </w:tabs>
        <w:jc w:val="both"/>
        <w:rPr>
          <w:sz w:val="28"/>
          <w:szCs w:val="28"/>
        </w:rPr>
      </w:pPr>
      <w:r w:rsidRPr="00D6782F">
        <w:rPr>
          <w:sz w:val="28"/>
          <w:szCs w:val="28"/>
        </w:rPr>
        <w:t>Пасечник Александр - Чемпион России по пауэрлифтингу среди людей с ограниченными возможностями.</w:t>
      </w:r>
    </w:p>
    <w:p w:rsidR="00D6782F" w:rsidRPr="00D6782F" w:rsidRDefault="00D6782F" w:rsidP="00D6782F">
      <w:pPr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6782F">
        <w:rPr>
          <w:sz w:val="28"/>
          <w:szCs w:val="28"/>
        </w:rPr>
        <w:t>Тагиров Виктор - Чемпион России по легкой атлетике среди людей с ограниченными возможностями.</w:t>
      </w:r>
    </w:p>
    <w:p w:rsidR="00D6782F" w:rsidRPr="00D6782F" w:rsidRDefault="00D6782F" w:rsidP="00D6782F">
      <w:pPr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proofErr w:type="spellStart"/>
      <w:r w:rsidRPr="00D6782F">
        <w:rPr>
          <w:sz w:val="28"/>
          <w:szCs w:val="28"/>
        </w:rPr>
        <w:t>Гильд</w:t>
      </w:r>
      <w:proofErr w:type="spellEnd"/>
      <w:r w:rsidRPr="00D6782F">
        <w:rPr>
          <w:sz w:val="28"/>
          <w:szCs w:val="28"/>
        </w:rPr>
        <w:t xml:space="preserve"> Ксения - Бронзовый призер Первенства </w:t>
      </w:r>
      <w:proofErr w:type="spellStart"/>
      <w:r w:rsidRPr="00D6782F">
        <w:rPr>
          <w:sz w:val="28"/>
          <w:szCs w:val="28"/>
        </w:rPr>
        <w:t>УрФО</w:t>
      </w:r>
      <w:proofErr w:type="spellEnd"/>
      <w:r w:rsidRPr="00D6782F">
        <w:rPr>
          <w:sz w:val="28"/>
          <w:szCs w:val="28"/>
        </w:rPr>
        <w:t xml:space="preserve"> по лыжным гонкам среди юниорок.</w:t>
      </w:r>
    </w:p>
    <w:p w:rsidR="00D6782F" w:rsidRPr="00D6782F" w:rsidRDefault="00D6782F" w:rsidP="00D6782F">
      <w:pPr>
        <w:numPr>
          <w:ilvl w:val="0"/>
          <w:numId w:val="23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D6782F">
        <w:rPr>
          <w:sz w:val="28"/>
          <w:szCs w:val="28"/>
        </w:rPr>
        <w:t xml:space="preserve">Бунина Ольга - Чемпионка Мира по </w:t>
      </w:r>
      <w:proofErr w:type="spellStart"/>
      <w:r w:rsidRPr="00D6782F">
        <w:rPr>
          <w:sz w:val="28"/>
          <w:szCs w:val="28"/>
        </w:rPr>
        <w:t>армспорту</w:t>
      </w:r>
      <w:proofErr w:type="spellEnd"/>
      <w:r w:rsidRPr="00D6782F">
        <w:rPr>
          <w:sz w:val="28"/>
          <w:szCs w:val="28"/>
        </w:rPr>
        <w:t xml:space="preserve"> среди людей с ограниченными возможностями.</w:t>
      </w:r>
    </w:p>
    <w:p w:rsidR="00D6782F" w:rsidRPr="00D6782F" w:rsidRDefault="00D6782F" w:rsidP="00D6782F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A43938" w:rsidRDefault="00A43938" w:rsidP="00383BD8">
      <w:pPr>
        <w:jc w:val="center"/>
        <w:rPr>
          <w:b/>
          <w:sz w:val="28"/>
          <w:szCs w:val="28"/>
          <w:u w:val="single"/>
        </w:rPr>
      </w:pPr>
    </w:p>
    <w:sectPr w:rsidR="00A43938" w:rsidSect="00C66DEA">
      <w:footerReference w:type="default" r:id="rId12"/>
      <w:pgSz w:w="11907" w:h="16840" w:code="9"/>
      <w:pgMar w:top="851" w:right="992" w:bottom="851" w:left="1134" w:header="709" w:footer="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D99" w:rsidRDefault="00667D99" w:rsidP="001D4979">
      <w:r>
        <w:separator/>
      </w:r>
    </w:p>
  </w:endnote>
  <w:endnote w:type="continuationSeparator" w:id="0">
    <w:p w:rsidR="00667D99" w:rsidRDefault="00667D99" w:rsidP="001D4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999"/>
      <w:docPartObj>
        <w:docPartGallery w:val="Page Numbers (Bottom of Page)"/>
        <w:docPartUnique/>
      </w:docPartObj>
    </w:sdtPr>
    <w:sdtContent>
      <w:p w:rsidR="00383BD8" w:rsidRDefault="00383BD8">
        <w:pPr>
          <w:pStyle w:val="ad"/>
          <w:jc w:val="right"/>
        </w:pPr>
        <w:fldSimple w:instr=" PAGE   \* MERGEFORMAT ">
          <w:r w:rsidR="007736F7">
            <w:rPr>
              <w:noProof/>
            </w:rPr>
            <w:t>27</w:t>
          </w:r>
        </w:fldSimple>
      </w:p>
    </w:sdtContent>
  </w:sdt>
  <w:p w:rsidR="00383BD8" w:rsidRDefault="00383BD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D99" w:rsidRDefault="00667D99" w:rsidP="001D4979">
      <w:r>
        <w:separator/>
      </w:r>
    </w:p>
  </w:footnote>
  <w:footnote w:type="continuationSeparator" w:id="0">
    <w:p w:rsidR="00667D99" w:rsidRDefault="00667D99" w:rsidP="001D4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DEE"/>
    <w:multiLevelType w:val="hybridMultilevel"/>
    <w:tmpl w:val="4B2E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3576C2"/>
    <w:multiLevelType w:val="hybridMultilevel"/>
    <w:tmpl w:val="452048B4"/>
    <w:lvl w:ilvl="0" w:tplc="B5FC3A12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A325FCE"/>
    <w:multiLevelType w:val="hybridMultilevel"/>
    <w:tmpl w:val="E3D0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8F1"/>
    <w:multiLevelType w:val="hybridMultilevel"/>
    <w:tmpl w:val="B9FC8B42"/>
    <w:lvl w:ilvl="0" w:tplc="9BBE5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E6104"/>
    <w:multiLevelType w:val="hybridMultilevel"/>
    <w:tmpl w:val="B2E468B6"/>
    <w:lvl w:ilvl="0" w:tplc="978C83A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D405378"/>
    <w:multiLevelType w:val="hybridMultilevel"/>
    <w:tmpl w:val="F5A2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131F6"/>
    <w:multiLevelType w:val="hybridMultilevel"/>
    <w:tmpl w:val="F978F8D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40494B"/>
    <w:multiLevelType w:val="hybridMultilevel"/>
    <w:tmpl w:val="B6D801E0"/>
    <w:lvl w:ilvl="0" w:tplc="57BA07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6805A0"/>
    <w:multiLevelType w:val="hybridMultilevel"/>
    <w:tmpl w:val="97006868"/>
    <w:lvl w:ilvl="0" w:tplc="FB6E4CBE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BB25EF"/>
    <w:multiLevelType w:val="hybridMultilevel"/>
    <w:tmpl w:val="C458DB2C"/>
    <w:lvl w:ilvl="0" w:tplc="8F4CFE4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>
    <w:nsid w:val="3CA83161"/>
    <w:multiLevelType w:val="hybridMultilevel"/>
    <w:tmpl w:val="07D862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73EA7"/>
    <w:multiLevelType w:val="hybridMultilevel"/>
    <w:tmpl w:val="A822D4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0818C0"/>
    <w:multiLevelType w:val="hybridMultilevel"/>
    <w:tmpl w:val="F16A1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321035"/>
    <w:multiLevelType w:val="hybridMultilevel"/>
    <w:tmpl w:val="5D921CDA"/>
    <w:lvl w:ilvl="0" w:tplc="84CE5BDC">
      <w:start w:val="18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95898"/>
    <w:multiLevelType w:val="hybridMultilevel"/>
    <w:tmpl w:val="176293B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0B311A"/>
    <w:multiLevelType w:val="hybridMultilevel"/>
    <w:tmpl w:val="88F216C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B46DCC"/>
    <w:multiLevelType w:val="hybridMultilevel"/>
    <w:tmpl w:val="6FAA5948"/>
    <w:lvl w:ilvl="0" w:tplc="5ADACF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F81C78"/>
    <w:multiLevelType w:val="hybridMultilevel"/>
    <w:tmpl w:val="A50AFB62"/>
    <w:lvl w:ilvl="0" w:tplc="E4508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88221F"/>
    <w:multiLevelType w:val="hybridMultilevel"/>
    <w:tmpl w:val="F29A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0F625C"/>
    <w:multiLevelType w:val="hybridMultilevel"/>
    <w:tmpl w:val="CDAA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02CFF"/>
    <w:multiLevelType w:val="hybridMultilevel"/>
    <w:tmpl w:val="68B0AFAA"/>
    <w:lvl w:ilvl="0" w:tplc="BC720A60">
      <w:start w:val="20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FF3EEC"/>
    <w:multiLevelType w:val="hybridMultilevel"/>
    <w:tmpl w:val="89BEE880"/>
    <w:lvl w:ilvl="0" w:tplc="F450314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2">
    <w:nsid w:val="74BF1FF9"/>
    <w:multiLevelType w:val="hybridMultilevel"/>
    <w:tmpl w:val="81CE5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3"/>
  </w:num>
  <w:num w:numId="5">
    <w:abstractNumId w:val="8"/>
  </w:num>
  <w:num w:numId="6">
    <w:abstractNumId w:val="20"/>
  </w:num>
  <w:num w:numId="7">
    <w:abstractNumId w:val="16"/>
  </w:num>
  <w:num w:numId="8">
    <w:abstractNumId w:val="9"/>
  </w:num>
  <w:num w:numId="9">
    <w:abstractNumId w:val="18"/>
  </w:num>
  <w:num w:numId="10">
    <w:abstractNumId w:val="14"/>
  </w:num>
  <w:num w:numId="11">
    <w:abstractNumId w:val="4"/>
  </w:num>
  <w:num w:numId="12">
    <w:abstractNumId w:val="1"/>
  </w:num>
  <w:num w:numId="13">
    <w:abstractNumId w:val="12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5"/>
  </w:num>
  <w:num w:numId="19">
    <w:abstractNumId w:val="5"/>
  </w:num>
  <w:num w:numId="20">
    <w:abstractNumId w:val="6"/>
  </w:num>
  <w:num w:numId="21">
    <w:abstractNumId w:val="19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CAB"/>
    <w:rsid w:val="00001CE0"/>
    <w:rsid w:val="00004A03"/>
    <w:rsid w:val="00032A12"/>
    <w:rsid w:val="00044DF1"/>
    <w:rsid w:val="00051902"/>
    <w:rsid w:val="00061535"/>
    <w:rsid w:val="00063530"/>
    <w:rsid w:val="00063818"/>
    <w:rsid w:val="000911E8"/>
    <w:rsid w:val="00091419"/>
    <w:rsid w:val="00095870"/>
    <w:rsid w:val="000A127B"/>
    <w:rsid w:val="000B0FD8"/>
    <w:rsid w:val="000B6561"/>
    <w:rsid w:val="000B7C57"/>
    <w:rsid w:val="000C43BE"/>
    <w:rsid w:val="000F7B10"/>
    <w:rsid w:val="00101CAB"/>
    <w:rsid w:val="001173CF"/>
    <w:rsid w:val="00125B37"/>
    <w:rsid w:val="0013377F"/>
    <w:rsid w:val="00165507"/>
    <w:rsid w:val="00181754"/>
    <w:rsid w:val="00181871"/>
    <w:rsid w:val="0018603D"/>
    <w:rsid w:val="001B3D24"/>
    <w:rsid w:val="001B7143"/>
    <w:rsid w:val="001D33C7"/>
    <w:rsid w:val="001D4979"/>
    <w:rsid w:val="00205042"/>
    <w:rsid w:val="0020604D"/>
    <w:rsid w:val="00207ED1"/>
    <w:rsid w:val="00231ECD"/>
    <w:rsid w:val="002339DB"/>
    <w:rsid w:val="002358B6"/>
    <w:rsid w:val="002555A5"/>
    <w:rsid w:val="002757AE"/>
    <w:rsid w:val="00292705"/>
    <w:rsid w:val="002C525C"/>
    <w:rsid w:val="002C5EBD"/>
    <w:rsid w:val="002D2F8A"/>
    <w:rsid w:val="002F0F78"/>
    <w:rsid w:val="0033156A"/>
    <w:rsid w:val="00334349"/>
    <w:rsid w:val="00353576"/>
    <w:rsid w:val="00353F5A"/>
    <w:rsid w:val="00355424"/>
    <w:rsid w:val="003755F5"/>
    <w:rsid w:val="00383BD8"/>
    <w:rsid w:val="0039199E"/>
    <w:rsid w:val="003A44A5"/>
    <w:rsid w:val="003C5053"/>
    <w:rsid w:val="003E43EB"/>
    <w:rsid w:val="00415C7E"/>
    <w:rsid w:val="00425C93"/>
    <w:rsid w:val="004365FA"/>
    <w:rsid w:val="00443128"/>
    <w:rsid w:val="00446D20"/>
    <w:rsid w:val="0046427C"/>
    <w:rsid w:val="004711DB"/>
    <w:rsid w:val="00471238"/>
    <w:rsid w:val="00475972"/>
    <w:rsid w:val="004759C2"/>
    <w:rsid w:val="00484B41"/>
    <w:rsid w:val="004877B5"/>
    <w:rsid w:val="00490AF0"/>
    <w:rsid w:val="00491D5F"/>
    <w:rsid w:val="004B35E7"/>
    <w:rsid w:val="004B6D8F"/>
    <w:rsid w:val="004C3B17"/>
    <w:rsid w:val="004C4121"/>
    <w:rsid w:val="004C534B"/>
    <w:rsid w:val="004C5728"/>
    <w:rsid w:val="004C6D89"/>
    <w:rsid w:val="00504AB6"/>
    <w:rsid w:val="00534796"/>
    <w:rsid w:val="00535035"/>
    <w:rsid w:val="00537A39"/>
    <w:rsid w:val="00556952"/>
    <w:rsid w:val="00564475"/>
    <w:rsid w:val="00577453"/>
    <w:rsid w:val="00582007"/>
    <w:rsid w:val="00594517"/>
    <w:rsid w:val="00597B3F"/>
    <w:rsid w:val="005B1E37"/>
    <w:rsid w:val="005B493B"/>
    <w:rsid w:val="005C792F"/>
    <w:rsid w:val="005D3A9B"/>
    <w:rsid w:val="00603D57"/>
    <w:rsid w:val="00612C6E"/>
    <w:rsid w:val="006171BF"/>
    <w:rsid w:val="006327CC"/>
    <w:rsid w:val="00650E74"/>
    <w:rsid w:val="006572A5"/>
    <w:rsid w:val="00664A45"/>
    <w:rsid w:val="00667D99"/>
    <w:rsid w:val="0069138E"/>
    <w:rsid w:val="006B4A2C"/>
    <w:rsid w:val="006F6517"/>
    <w:rsid w:val="00702822"/>
    <w:rsid w:val="00716DAE"/>
    <w:rsid w:val="0072033D"/>
    <w:rsid w:val="00722313"/>
    <w:rsid w:val="0074580D"/>
    <w:rsid w:val="0076625B"/>
    <w:rsid w:val="007700AE"/>
    <w:rsid w:val="007736F7"/>
    <w:rsid w:val="007C209E"/>
    <w:rsid w:val="007D2518"/>
    <w:rsid w:val="007D2C6D"/>
    <w:rsid w:val="007D4F10"/>
    <w:rsid w:val="00834645"/>
    <w:rsid w:val="00854727"/>
    <w:rsid w:val="00870717"/>
    <w:rsid w:val="008732AA"/>
    <w:rsid w:val="008940E4"/>
    <w:rsid w:val="008B42BF"/>
    <w:rsid w:val="008C0C3C"/>
    <w:rsid w:val="008C64E3"/>
    <w:rsid w:val="009105DF"/>
    <w:rsid w:val="0093083D"/>
    <w:rsid w:val="00933483"/>
    <w:rsid w:val="009417E6"/>
    <w:rsid w:val="00970F94"/>
    <w:rsid w:val="00984E51"/>
    <w:rsid w:val="009A0E11"/>
    <w:rsid w:val="009A37DC"/>
    <w:rsid w:val="009A5473"/>
    <w:rsid w:val="009A65D1"/>
    <w:rsid w:val="009B4A55"/>
    <w:rsid w:val="009B74C2"/>
    <w:rsid w:val="009C7864"/>
    <w:rsid w:val="009F2A09"/>
    <w:rsid w:val="00A00833"/>
    <w:rsid w:val="00A101FF"/>
    <w:rsid w:val="00A25F66"/>
    <w:rsid w:val="00A42F66"/>
    <w:rsid w:val="00A43938"/>
    <w:rsid w:val="00A479EA"/>
    <w:rsid w:val="00A53CBB"/>
    <w:rsid w:val="00A6311E"/>
    <w:rsid w:val="00A63434"/>
    <w:rsid w:val="00A743EF"/>
    <w:rsid w:val="00A96098"/>
    <w:rsid w:val="00AA5ACE"/>
    <w:rsid w:val="00AB088E"/>
    <w:rsid w:val="00AB4102"/>
    <w:rsid w:val="00AB5294"/>
    <w:rsid w:val="00AB52BB"/>
    <w:rsid w:val="00AC0769"/>
    <w:rsid w:val="00AC0B4E"/>
    <w:rsid w:val="00AD2128"/>
    <w:rsid w:val="00AF1328"/>
    <w:rsid w:val="00B06A07"/>
    <w:rsid w:val="00B204BA"/>
    <w:rsid w:val="00B26251"/>
    <w:rsid w:val="00B2727B"/>
    <w:rsid w:val="00B33CC6"/>
    <w:rsid w:val="00B42FB5"/>
    <w:rsid w:val="00BA1A24"/>
    <w:rsid w:val="00BA79B2"/>
    <w:rsid w:val="00BD0A6F"/>
    <w:rsid w:val="00C11FAE"/>
    <w:rsid w:val="00C306A8"/>
    <w:rsid w:val="00C35E43"/>
    <w:rsid w:val="00C40A10"/>
    <w:rsid w:val="00C54AA8"/>
    <w:rsid w:val="00C66DEA"/>
    <w:rsid w:val="00C7285C"/>
    <w:rsid w:val="00C849FB"/>
    <w:rsid w:val="00C85DC4"/>
    <w:rsid w:val="00C95FFF"/>
    <w:rsid w:val="00CB6606"/>
    <w:rsid w:val="00CC0BAD"/>
    <w:rsid w:val="00CC20F7"/>
    <w:rsid w:val="00CD0183"/>
    <w:rsid w:val="00CD5AEF"/>
    <w:rsid w:val="00D07B1C"/>
    <w:rsid w:val="00D332D4"/>
    <w:rsid w:val="00D40A2B"/>
    <w:rsid w:val="00D62003"/>
    <w:rsid w:val="00D62CC4"/>
    <w:rsid w:val="00D640E6"/>
    <w:rsid w:val="00D6782F"/>
    <w:rsid w:val="00D92DD8"/>
    <w:rsid w:val="00DA6B22"/>
    <w:rsid w:val="00DB0C55"/>
    <w:rsid w:val="00DB1B2A"/>
    <w:rsid w:val="00DB4F5B"/>
    <w:rsid w:val="00DB5E07"/>
    <w:rsid w:val="00DD05B9"/>
    <w:rsid w:val="00DD55F2"/>
    <w:rsid w:val="00DE283C"/>
    <w:rsid w:val="00DF756C"/>
    <w:rsid w:val="00E07452"/>
    <w:rsid w:val="00E16D9D"/>
    <w:rsid w:val="00E27083"/>
    <w:rsid w:val="00E823F3"/>
    <w:rsid w:val="00EC1D15"/>
    <w:rsid w:val="00EC7549"/>
    <w:rsid w:val="00ED177F"/>
    <w:rsid w:val="00ED2302"/>
    <w:rsid w:val="00F02A85"/>
    <w:rsid w:val="00F15377"/>
    <w:rsid w:val="00F20274"/>
    <w:rsid w:val="00F22342"/>
    <w:rsid w:val="00F2287F"/>
    <w:rsid w:val="00F2742E"/>
    <w:rsid w:val="00F32308"/>
    <w:rsid w:val="00F46256"/>
    <w:rsid w:val="00F53699"/>
    <w:rsid w:val="00F7115B"/>
    <w:rsid w:val="00F740B6"/>
    <w:rsid w:val="00F740F5"/>
    <w:rsid w:val="00F816A6"/>
    <w:rsid w:val="00F93EA0"/>
    <w:rsid w:val="00F96854"/>
    <w:rsid w:val="00FA0566"/>
    <w:rsid w:val="00FA1759"/>
    <w:rsid w:val="00FA58EA"/>
    <w:rsid w:val="00FC37F6"/>
    <w:rsid w:val="00FC43C7"/>
    <w:rsid w:val="00FF450E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FFF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A479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083D"/>
    <w:rPr>
      <w:sz w:val="32"/>
    </w:rPr>
  </w:style>
  <w:style w:type="paragraph" w:styleId="a4">
    <w:name w:val="Body Text Indent"/>
    <w:basedOn w:val="a"/>
    <w:rsid w:val="004B35E7"/>
    <w:pPr>
      <w:spacing w:after="120"/>
      <w:ind w:left="283"/>
    </w:pPr>
  </w:style>
  <w:style w:type="paragraph" w:styleId="a5">
    <w:name w:val="No Spacing"/>
    <w:uiPriority w:val="99"/>
    <w:qFormat/>
    <w:rsid w:val="00A101FF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99"/>
    <w:qFormat/>
    <w:rsid w:val="00A101FF"/>
    <w:pPr>
      <w:ind w:left="720"/>
      <w:contextualSpacing/>
    </w:pPr>
  </w:style>
  <w:style w:type="character" w:styleId="a7">
    <w:name w:val="Strong"/>
    <w:qFormat/>
    <w:rsid w:val="00181871"/>
    <w:rPr>
      <w:rFonts w:cs="Times New Roman"/>
      <w:b/>
      <w:bCs/>
    </w:rPr>
  </w:style>
  <w:style w:type="paragraph" w:customStyle="1" w:styleId="1">
    <w:name w:val="Без интервала1"/>
    <w:link w:val="NoSpacingChar"/>
    <w:rsid w:val="005C792F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564475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5644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locked/>
    <w:rsid w:val="00CC20F7"/>
    <w:rPr>
      <w:spacing w:val="3"/>
      <w:sz w:val="23"/>
      <w:szCs w:val="23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9"/>
    <w:rsid w:val="00CC20F7"/>
    <w:pPr>
      <w:widowControl w:val="0"/>
      <w:shd w:val="clear" w:color="auto" w:fill="FFFFFF"/>
      <w:spacing w:before="480" w:after="120" w:line="240" w:lineRule="atLeast"/>
    </w:pPr>
    <w:rPr>
      <w:spacing w:val="3"/>
      <w:sz w:val="23"/>
      <w:szCs w:val="23"/>
      <w:shd w:val="clear" w:color="auto" w:fill="FFFFFF"/>
    </w:rPr>
  </w:style>
  <w:style w:type="table" w:styleId="aa">
    <w:name w:val="Table Grid"/>
    <w:basedOn w:val="a1"/>
    <w:uiPriority w:val="59"/>
    <w:rsid w:val="0039199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able">
    <w:name w:val="l_table"/>
    <w:basedOn w:val="a"/>
    <w:rsid w:val="0039199E"/>
    <w:pPr>
      <w:widowControl w:val="0"/>
      <w:spacing w:line="200" w:lineRule="auto"/>
      <w:jc w:val="center"/>
    </w:pPr>
    <w:rPr>
      <w:sz w:val="20"/>
      <w:szCs w:val="20"/>
    </w:rPr>
  </w:style>
  <w:style w:type="paragraph" w:customStyle="1" w:styleId="ltable0">
    <w:name w:val="l_table0"/>
    <w:basedOn w:val="ltable"/>
    <w:rsid w:val="0039199E"/>
    <w:pPr>
      <w:ind w:left="120"/>
      <w:jc w:val="left"/>
    </w:pPr>
    <w:rPr>
      <w:rFonts w:ascii="Courier New" w:hAnsi="Courier New" w:cs="Courier New"/>
      <w:b/>
      <w:bCs/>
    </w:rPr>
  </w:style>
  <w:style w:type="character" w:customStyle="1" w:styleId="NoSpacingChar">
    <w:name w:val="No Spacing Char"/>
    <w:basedOn w:val="a0"/>
    <w:link w:val="1"/>
    <w:locked/>
    <w:rsid w:val="00F740B6"/>
    <w:rPr>
      <w:rFonts w:ascii="Calibri" w:hAnsi="Calibri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F740B6"/>
    <w:rPr>
      <w:rFonts w:cs="Times New Roman"/>
    </w:rPr>
  </w:style>
  <w:style w:type="paragraph" w:styleId="ab">
    <w:name w:val="header"/>
    <w:basedOn w:val="a"/>
    <w:link w:val="ac"/>
    <w:rsid w:val="001D497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D4979"/>
    <w:rPr>
      <w:sz w:val="24"/>
      <w:szCs w:val="24"/>
    </w:rPr>
  </w:style>
  <w:style w:type="paragraph" w:styleId="ad">
    <w:name w:val="footer"/>
    <w:basedOn w:val="a"/>
    <w:link w:val="ae"/>
    <w:uiPriority w:val="99"/>
    <w:rsid w:val="001D497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D4979"/>
    <w:rPr>
      <w:sz w:val="24"/>
      <w:szCs w:val="24"/>
    </w:rPr>
  </w:style>
  <w:style w:type="paragraph" w:customStyle="1" w:styleId="ConsPlusNormal">
    <w:name w:val="ConsPlusNormal"/>
    <w:rsid w:val="00F02A85"/>
    <w:pPr>
      <w:widowControl w:val="0"/>
      <w:autoSpaceDE w:val="0"/>
      <w:autoSpaceDN w:val="0"/>
    </w:pPr>
    <w:rPr>
      <w:sz w:val="28"/>
    </w:rPr>
  </w:style>
  <w:style w:type="character" w:customStyle="1" w:styleId="12pt">
    <w:name w:val="Основной текст + 12 pt"/>
    <w:basedOn w:val="a0"/>
    <w:rsid w:val="002757A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A479EA"/>
    <w:rPr>
      <w:rFonts w:ascii="Calibri" w:hAnsi="Calibri"/>
      <w:b/>
      <w:bCs/>
      <w:sz w:val="28"/>
      <w:szCs w:val="28"/>
    </w:rPr>
  </w:style>
  <w:style w:type="character" w:customStyle="1" w:styleId="af">
    <w:name w:val="Основной текст + Не полужирный"/>
    <w:basedOn w:val="a9"/>
    <w:rsid w:val="00C66D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yabinsk.bezformata.com/word/miloserdie-sinyaya-ptitca/169500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lyabinsk.bezformata.com/word/dostupnaya-sreda/216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lyabinsk.bezformata.com/word/edinaya-rossiya/80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lyabinsk.bezformata.com/word/sinyaya-ptitca/848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8E129-58FF-4545-9FEC-8D73EB8C5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27</Pages>
  <Words>8833</Words>
  <Characters>50351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отчет о работе за 2016 год</vt:lpstr>
    </vt:vector>
  </TitlesOfParts>
  <Company>MoBIL GROUP</Company>
  <LinksUpToDate>false</LinksUpToDate>
  <CharactersWithSpaces>59066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 о работе за 2016 год</dc:title>
  <dc:creator>Глава</dc:creator>
  <cp:lastModifiedBy>Пользователь Windows</cp:lastModifiedBy>
  <cp:revision>6</cp:revision>
  <cp:lastPrinted>2018-03-14T10:20:00Z</cp:lastPrinted>
  <dcterms:created xsi:type="dcterms:W3CDTF">2019-09-27T05:55:00Z</dcterms:created>
  <dcterms:modified xsi:type="dcterms:W3CDTF">2019-09-27T06:26:00Z</dcterms:modified>
</cp:coreProperties>
</file>