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B2" w:rsidRDefault="009477AD" w:rsidP="003F4DB2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9477AD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ПАМЯТКА </w:t>
      </w:r>
    </w:p>
    <w:p w:rsidR="003F4DB2" w:rsidRDefault="009477AD" w:rsidP="003F4DB2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9477AD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 xml:space="preserve">ПО ДЕЙСТВИЯМ УЧАСТКОВОЙ ИЗБИРАТЕЛЬНОЙ КОМИССИИ </w:t>
      </w:r>
    </w:p>
    <w:p w:rsidR="009477AD" w:rsidRDefault="009477AD" w:rsidP="003F4DB2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9477AD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ПРИ УГ</w:t>
      </w:r>
      <w:r w:rsidRPr="009477AD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softHyphen/>
        <w:t>РОЗЕ ТЕРРОРИСТИЧЕСКОГО АКТА НА ИЗБИРАТЕЛЬНОМ УЧАСТКЕ</w:t>
      </w:r>
    </w:p>
    <w:p w:rsidR="003F4DB2" w:rsidRPr="009477AD" w:rsidRDefault="003F4DB2" w:rsidP="003F4DB2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 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А)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</w:t>
      </w:r>
      <w:r w:rsidRPr="009477AD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При обнаружении предмета, похожего на взрывное устройство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</w:t>
      </w:r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>а) Предупредительные меры (меры профилактики):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члены комиссии каждый час осуществляют обход и осмотр помещения участковой избирательной комиссии, контролируют помещения, которые расположены рядом с изби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рательным участком с целью обнаружения подозрительных предметов;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разрабатывают план и порядок эвакуации из помещения избирательного участка граждан и комиссии;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доводят до всех членов избирательной комиссии номера </w:t>
      </w:r>
      <w:proofErr w:type="gramStart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телефонов</w:t>
      </w:r>
      <w:proofErr w:type="gramEnd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 по которым не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обходимо поставить в известность правоохранительные органы об обнаруженных на из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бирательном участке или вблизи от него подозрительных предметов или признаков под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готовки проведения террористического акта;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определяют четкие функции действий членов комиссии и сотрудников правоохранительных органов при возникновении угрозы террористического акта;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тщательно проверяют поступающее имущество оборудование по количеству</w:t>
      </w:r>
      <w:r w:rsidRPr="00947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предметов, состоянию упаковки и т.д.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> 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>б) Действия при обнаружении предмета, похожего на взрывное устройство (ВУ):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</w:t>
      </w:r>
      <w:r w:rsidRPr="009477AD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Признаки, которые могут указывать на наличие ВУ: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наличие на обнаруженном предмете проводов, верёвок, </w:t>
      </w:r>
      <w:proofErr w:type="spellStart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изоленты</w:t>
      </w:r>
      <w:proofErr w:type="spellEnd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подозрительные звуки, щелчки, тиканье часов, издаваемые предметом;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Причины, служащие поводом для опасения: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нахождение подозрительных лиц до обнаружения этого предмета;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угрозы лично, по телефону или в почтовых отправлениях.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lastRenderedPageBreak/>
        <w:t>Действия: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бильных, вблизи данного предмета.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Немедленно сообщить об обнаружении подозрительного предмета в правоохрани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тельные органы по указанным телефонам:</w:t>
      </w:r>
    </w:p>
    <w:tbl>
      <w:tblPr>
        <w:tblpPr w:leftFromText="180" w:rightFromText="180" w:vertAnchor="text" w:horzAnchor="margin" w:tblpXSpec="center" w:tblpY="366"/>
        <w:tblW w:w="9613" w:type="dxa"/>
        <w:tblCellMar>
          <w:top w:w="15" w:type="dxa"/>
          <w:left w:w="450" w:type="dxa"/>
          <w:bottom w:w="15" w:type="dxa"/>
          <w:right w:w="15" w:type="dxa"/>
        </w:tblCellMar>
        <w:tblLook w:val="04A0"/>
      </w:tblPr>
      <w:tblGrid>
        <w:gridCol w:w="3872"/>
        <w:gridCol w:w="5741"/>
      </w:tblGrid>
      <w:tr w:rsidR="003F4DB2" w:rsidRPr="00634927" w:rsidTr="009915A6">
        <w:trPr>
          <w:trHeight w:val="1035"/>
        </w:trPr>
        <w:tc>
          <w:tcPr>
            <w:tcW w:w="38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4DB2" w:rsidRPr="00634927" w:rsidRDefault="009915A6" w:rsidP="003F4D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 полиции «Увельский» ме</w:t>
            </w:r>
            <w:r w:rsidR="003F4DB2" w:rsidRPr="0063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жмуниципально</w:t>
            </w:r>
            <w:r w:rsidRPr="0063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</w:t>
            </w:r>
            <w:r w:rsidR="003F4DB2" w:rsidRPr="0063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3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отдела МВД России «Южноуральский» </w:t>
            </w:r>
          </w:p>
        </w:tc>
        <w:tc>
          <w:tcPr>
            <w:tcW w:w="57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4DB2" w:rsidRPr="00634927" w:rsidRDefault="003F4DB2" w:rsidP="003F4D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F4DB2" w:rsidRPr="00634927" w:rsidRDefault="003F4DB2" w:rsidP="009915A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02; 8(</w:t>
            </w:r>
            <w:r w:rsidR="009915A6" w:rsidRPr="0063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351-66</w:t>
            </w:r>
            <w:r w:rsidRPr="0063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 </w:t>
            </w:r>
            <w:r w:rsidR="009915A6" w:rsidRPr="0063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3-11-92</w:t>
            </w:r>
            <w:r w:rsidR="00634927" w:rsidRPr="0063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(дежурная часть)</w:t>
            </w:r>
          </w:p>
        </w:tc>
      </w:tr>
      <w:tr w:rsidR="003F4DB2" w:rsidRPr="00634927" w:rsidTr="009915A6">
        <w:trPr>
          <w:trHeight w:val="269"/>
        </w:trPr>
        <w:tc>
          <w:tcPr>
            <w:tcW w:w="38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4DB2" w:rsidRPr="00634927" w:rsidRDefault="003F4DB2" w:rsidP="003F4D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4DB2" w:rsidRPr="00634927" w:rsidRDefault="003F4DB2" w:rsidP="003F4D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4DB2" w:rsidRPr="00634927" w:rsidTr="009915A6">
        <w:trPr>
          <w:trHeight w:val="1035"/>
        </w:trPr>
        <w:tc>
          <w:tcPr>
            <w:tcW w:w="38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4DB2" w:rsidRPr="00634927" w:rsidRDefault="00184C64" w:rsidP="003F4D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9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Отделение Вневедомственной охраны по Увельскому району – филиал </w:t>
            </w:r>
            <w:r w:rsidR="00634927" w:rsidRPr="006349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ФГКУ «УВО ВНГ России по Челябинской области»</w:t>
            </w:r>
          </w:p>
        </w:tc>
        <w:tc>
          <w:tcPr>
            <w:tcW w:w="57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4DB2" w:rsidRPr="00634927" w:rsidRDefault="003F4DB2" w:rsidP="003F4D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4927" w:rsidRPr="00634927" w:rsidRDefault="00634927" w:rsidP="003F4D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49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(351-66) 3-17-07 (пульт) </w:t>
            </w:r>
          </w:p>
        </w:tc>
      </w:tr>
      <w:tr w:rsidR="003F4DB2" w:rsidRPr="00634927" w:rsidTr="00634927">
        <w:trPr>
          <w:trHeight w:val="559"/>
        </w:trPr>
        <w:tc>
          <w:tcPr>
            <w:tcW w:w="38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4DB2" w:rsidRPr="00634927" w:rsidRDefault="003F4DB2" w:rsidP="003F4D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4DB2" w:rsidRPr="00634927" w:rsidRDefault="003F4DB2" w:rsidP="003F4D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4DB2" w:rsidRPr="00634927" w:rsidTr="00634927">
        <w:trPr>
          <w:trHeight w:val="50"/>
        </w:trPr>
        <w:tc>
          <w:tcPr>
            <w:tcW w:w="38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4DB2" w:rsidRPr="00634927" w:rsidRDefault="003F4DB2" w:rsidP="003F4D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3F4DB2" w:rsidRPr="00634927" w:rsidRDefault="003F4DB2" w:rsidP="003F4DB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Зафиксировать время и место обнаружения.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Освободить от людей опасную зону в радиусе не менее 100 м.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По возможности обеспечить охрану подозрительного предмета и опасной зоны.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Обеспечить (помочь обеспечить) организованную эвакуацию людей с избирательного участка, прилегающего к опасной зоне.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Далее действовать по указанию представителей правоохранительных органов.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Не сообщать об угрозе взрыва никому, кроме тех, кому необходимо знать о случив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шемся, чтобы не создавать панику.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вовать при обнаружении опасных предметов).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lastRenderedPageBreak/>
        <w:t>Проинструктировать членов комиссии о том, что запрещается принимать на хране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ние от посторонних лиц какие-либо предметы и вещи на хранение.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Быть готовым описать внешний вид предмета, похожего на взрывное устройство.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 xml:space="preserve">Предмет может иметь любой вид: сумка, свёрток, пакет и т.п., находящиеся бесхозно в месте возможного присутствия большого количества людей, вблизи </w:t>
      </w:r>
      <w:proofErr w:type="spellStart"/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>взрыво</w:t>
      </w:r>
      <w:proofErr w:type="spellEnd"/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>- и по</w:t>
      </w:r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softHyphen/>
        <w:t>жароопасных мест, расположения различного рода коммуникаций.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 xml:space="preserve">Также по своему внешнему виду он может быть похож: на взрывное устройство (граната, мина, снаряд и т.п.); могут торчать проводки, верёвочки, </w:t>
      </w:r>
      <w:proofErr w:type="spellStart"/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>изолента</w:t>
      </w:r>
      <w:proofErr w:type="spellEnd"/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 xml:space="preserve">, скотч; возможно </w:t>
      </w:r>
      <w:proofErr w:type="spellStart"/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>тикание</w:t>
      </w:r>
      <w:proofErr w:type="spellEnd"/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 xml:space="preserve"> часового механизма, механическое жужжание, другие звуки; иметь запах миндаля или другой незнакомый запах.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  <w:proofErr w:type="gramEnd"/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Б) При поступлении угрозы террористического акта по телефону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>а) Предупредительные меры (меры профилактики):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инструктировать персонал о порядке приёма телефонных сообщений с угрозами террористического акта;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говорящего</w:t>
      </w:r>
      <w:proofErr w:type="gramEnd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. При наличии магнитофона надо поднести его к телефону, записать разговор. Постарать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ся сразу дать знать об этой угрозе своему коллеге, по возможности одновременно с раз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нил предполагаемый террорист;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при поступлении угрозы по телефону необходимо действовать в соответствии с "Порядком приёма телефонного сообщения с угрозами террористического характера" </w:t>
      </w:r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>(приложение № 2);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>б)  Действия при получении телефонного сообщения: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реагировать на каждый поступивший телефонный звонок;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сообщить в правоохранительные органы о поступившем телефонном звонке;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при необходимости эвакуировать людей согласно плану эвакуации;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обеспечить беспрепятственную работу оперативно-следственной группы, киноло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гов и т.д.;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lastRenderedPageBreak/>
        <w:t>обеспечить немедленную передачу полученной по телефону информации в правоохранительные органы и председателю комиссии.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</w:t>
      </w:r>
      <w:r w:rsidRPr="009477AD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Примерная форма действий при принятии сообщения об угрозе взрыва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Будьте спокойны, вежливы, не прерывайте </w:t>
      </w:r>
      <w:proofErr w:type="gramStart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говорящего</w:t>
      </w:r>
      <w:proofErr w:type="gramEnd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. Включите магнитофон (если он подключён к телефону). Сошлитесь на некачественную работу аппарата, чтобы полно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стью записать разговор.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Не вешайте телефонную трубку по окончании разговора.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>Примерные вопросы:</w:t>
      </w:r>
    </w:p>
    <w:p w:rsidR="009477AD" w:rsidRPr="009477AD" w:rsidRDefault="007E3310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Когда может быть проведён взрыв?</w:t>
      </w:r>
    </w:p>
    <w:p w:rsidR="009477AD" w:rsidRPr="009477AD" w:rsidRDefault="007E3310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Где заложено взрывное устройство?</w:t>
      </w:r>
    </w:p>
    <w:p w:rsidR="009477AD" w:rsidRPr="009477AD" w:rsidRDefault="007E3310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Что оно из себя представляет?</w:t>
      </w:r>
    </w:p>
    <w:p w:rsidR="009477AD" w:rsidRPr="009477AD" w:rsidRDefault="007E3310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Как оно выглядит внешне?</w:t>
      </w:r>
    </w:p>
    <w:p w:rsidR="009477AD" w:rsidRPr="009477AD" w:rsidRDefault="007E3310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Есть ли ещё где-нибудь взрывное устройство?</w:t>
      </w:r>
    </w:p>
    <w:p w:rsidR="009477AD" w:rsidRPr="009477AD" w:rsidRDefault="007E3310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Для чего заложено взрывное устройство?</w:t>
      </w:r>
    </w:p>
    <w:p w:rsidR="009477AD" w:rsidRPr="009477AD" w:rsidRDefault="007E3310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Каковы ваши требования?</w:t>
      </w:r>
    </w:p>
    <w:p w:rsidR="009477AD" w:rsidRPr="009477AD" w:rsidRDefault="007E3310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Вы один или с вами есть ещё кто-либо?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i/>
          <w:iCs/>
          <w:color w:val="222222"/>
          <w:sz w:val="24"/>
          <w:szCs w:val="24"/>
          <w:lang w:eastAsia="ru-RU"/>
        </w:rPr>
        <w:t> 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В) При поступлении угрозы террористического акта в письменном виде.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Угрозы в письменной форме могут поступить в избирательную </w:t>
      </w:r>
      <w:proofErr w:type="gramStart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комиссию</w:t>
      </w:r>
      <w:proofErr w:type="gramEnd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 как по поч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товому каналу, так и в результате обнаружения различного рода анонимных материалов (записки, надписи, информация, записанная на дискете, и др.).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При этом необходимо чёткое соблюдение членами комиссии правил обращения с ано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нимными материалами, изложенными </w:t>
      </w:r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>в приложении № 3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 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Г) При захвате террористами заложников.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>а) Предупредительные меры (меры профилактики):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Данные меры носят общий характер и направлены на повышение бдительности.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lastRenderedPageBreak/>
        <w:t xml:space="preserve">Кроме этого, члены избирательной комиссии должны быть </w:t>
      </w:r>
      <w:proofErr w:type="gramStart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проинструктирован</w:t>
      </w:r>
      <w:proofErr w:type="gramEnd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 и обу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чены действиям в подобных ситуациях. Всё это поможет в какой-то степени снизить ве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роятность захвата заложников на избирательном участке.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>б) Действия при захвате заложников: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о случившемся немедленно сообщить в нужную инстанцию по указанным выше телефо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нам;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по своей инициативе в переговоры с террористами не вступать;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при необходимости выполнять требования захватчиков, если это не связано с причи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нением ущерба жизни и здоровью людей, не противоречить террористам, не рисковать жизнью окружающих и своей собственной;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не провоцировать действия, могущие повлечь за собой применение террористами оружия;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9477AD" w:rsidRPr="009477AD" w:rsidRDefault="009477AD" w:rsidP="00A8190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с прибытием бойцов спецподразделений ФСБ и МВД подробно ответить на вопросы их командиров и обеспечить их работу</w:t>
      </w:r>
    </w:p>
    <w:p w:rsidR="00A81901" w:rsidRDefault="00A81901" w:rsidP="009915A6">
      <w:pPr>
        <w:shd w:val="clear" w:color="auto" w:fill="FFFFFF"/>
        <w:tabs>
          <w:tab w:val="left" w:pos="1335"/>
        </w:tabs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477AD" w:rsidRPr="009477AD" w:rsidRDefault="009477AD" w:rsidP="009915A6">
      <w:pPr>
        <w:shd w:val="clear" w:color="auto" w:fill="FFFFFF"/>
        <w:tabs>
          <w:tab w:val="left" w:pos="1335"/>
        </w:tabs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="009915A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ab/>
      </w:r>
    </w:p>
    <w:p w:rsidR="009477AD" w:rsidRPr="00A81901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</w:pPr>
      <w:r w:rsidRPr="00A81901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u w:val="single"/>
          <w:lang w:eastAsia="ru-RU"/>
        </w:rPr>
        <w:t>Приложение № 1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Рекомендуемые зоны эвакуации и оцепления при обнаружении</w:t>
      </w:r>
      <w:r w:rsidR="00A81901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9477AD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взрывного устрой</w:t>
      </w:r>
      <w:r w:rsidRPr="009477AD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softHyphen/>
        <w:t>ства или предмета, похожего на взрывное устройство</w:t>
      </w:r>
    </w:p>
    <w:tbl>
      <w:tblPr>
        <w:tblW w:w="12030" w:type="dxa"/>
        <w:tblCellMar>
          <w:top w:w="15" w:type="dxa"/>
          <w:left w:w="450" w:type="dxa"/>
          <w:bottom w:w="15" w:type="dxa"/>
          <w:right w:w="15" w:type="dxa"/>
        </w:tblCellMar>
        <w:tblLook w:val="04A0"/>
      </w:tblPr>
      <w:tblGrid>
        <w:gridCol w:w="6035"/>
        <w:gridCol w:w="5995"/>
      </w:tblGrid>
      <w:tr w:rsidR="009477AD" w:rsidRPr="009477AD" w:rsidTr="00A81901">
        <w:tc>
          <w:tcPr>
            <w:tcW w:w="60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Граната РГД-5</w:t>
            </w:r>
          </w:p>
        </w:tc>
        <w:tc>
          <w:tcPr>
            <w:tcW w:w="5995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менее 50</w:t>
            </w:r>
          </w:p>
        </w:tc>
      </w:tr>
      <w:tr w:rsidR="009477AD" w:rsidRPr="009477AD" w:rsidTr="00A81901">
        <w:tc>
          <w:tcPr>
            <w:tcW w:w="60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Граната Ф-1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9477AD" w:rsidRPr="009477AD" w:rsidRDefault="009477AD" w:rsidP="0094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AD" w:rsidRPr="009477AD" w:rsidTr="00A81901">
        <w:tc>
          <w:tcPr>
            <w:tcW w:w="60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Тротиловая шашка массой 200 г</w:t>
            </w:r>
          </w:p>
        </w:tc>
        <w:tc>
          <w:tcPr>
            <w:tcW w:w="5995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менее 200 м</w:t>
            </w:r>
          </w:p>
        </w:tc>
      </w:tr>
      <w:tr w:rsidR="009477AD" w:rsidRPr="009477AD" w:rsidTr="00A81901">
        <w:tc>
          <w:tcPr>
            <w:tcW w:w="60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Тротиловая шашка массой 400 г</w:t>
            </w: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9477AD" w:rsidRPr="009477AD" w:rsidRDefault="009477AD" w:rsidP="0094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7AD" w:rsidRPr="009477AD" w:rsidTr="00A81901">
        <w:tc>
          <w:tcPr>
            <w:tcW w:w="60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Пивная банка 0,33 л</w:t>
            </w:r>
          </w:p>
        </w:tc>
        <w:tc>
          <w:tcPr>
            <w:tcW w:w="5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45м</w:t>
            </w:r>
          </w:p>
        </w:tc>
      </w:tr>
      <w:tr w:rsidR="009477AD" w:rsidRPr="009477AD" w:rsidTr="00A81901">
        <w:tc>
          <w:tcPr>
            <w:tcW w:w="60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Мина МОН-50</w:t>
            </w:r>
          </w:p>
        </w:tc>
        <w:tc>
          <w:tcPr>
            <w:tcW w:w="5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55м</w:t>
            </w:r>
          </w:p>
        </w:tc>
      </w:tr>
      <w:tr w:rsidR="009477AD" w:rsidRPr="009477AD" w:rsidTr="00A81901">
        <w:tc>
          <w:tcPr>
            <w:tcW w:w="60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Чемодан (кейс)</w:t>
            </w:r>
          </w:p>
        </w:tc>
        <w:tc>
          <w:tcPr>
            <w:tcW w:w="5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230м</w:t>
            </w:r>
          </w:p>
        </w:tc>
      </w:tr>
      <w:tr w:rsidR="009477AD" w:rsidRPr="009477AD" w:rsidTr="00A81901">
        <w:tc>
          <w:tcPr>
            <w:tcW w:w="60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Дорожный чемодан</w:t>
            </w:r>
          </w:p>
        </w:tc>
        <w:tc>
          <w:tcPr>
            <w:tcW w:w="5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350м</w:t>
            </w:r>
          </w:p>
        </w:tc>
      </w:tr>
      <w:tr w:rsidR="009477AD" w:rsidRPr="009477AD" w:rsidTr="00A81901">
        <w:tc>
          <w:tcPr>
            <w:tcW w:w="60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Автомобиль типа "Жигули"</w:t>
            </w:r>
          </w:p>
        </w:tc>
        <w:tc>
          <w:tcPr>
            <w:tcW w:w="5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460м</w:t>
            </w:r>
          </w:p>
        </w:tc>
      </w:tr>
      <w:tr w:rsidR="009477AD" w:rsidRPr="009477AD" w:rsidTr="00A81901">
        <w:tc>
          <w:tcPr>
            <w:tcW w:w="60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Автомобиль типа "Волга"</w:t>
            </w:r>
          </w:p>
        </w:tc>
        <w:tc>
          <w:tcPr>
            <w:tcW w:w="5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580м</w:t>
            </w:r>
          </w:p>
        </w:tc>
      </w:tr>
      <w:tr w:rsidR="009477AD" w:rsidRPr="009477AD" w:rsidTr="00A81901">
        <w:tc>
          <w:tcPr>
            <w:tcW w:w="60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Микроавтобус</w:t>
            </w:r>
          </w:p>
        </w:tc>
        <w:tc>
          <w:tcPr>
            <w:tcW w:w="5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830м.</w:t>
            </w:r>
          </w:p>
        </w:tc>
      </w:tr>
      <w:tr w:rsidR="009477AD" w:rsidRPr="009477AD" w:rsidTr="00A81901">
        <w:tc>
          <w:tcPr>
            <w:tcW w:w="60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Грузовая автомашина (фургон)</w:t>
            </w:r>
          </w:p>
        </w:tc>
        <w:tc>
          <w:tcPr>
            <w:tcW w:w="59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477AD" w:rsidRPr="009477AD" w:rsidRDefault="009477AD" w:rsidP="009477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7A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1200м.</w:t>
            </w:r>
          </w:p>
        </w:tc>
      </w:tr>
    </w:tbl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477AD" w:rsidRPr="00A81901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</w:pPr>
      <w:r w:rsidRPr="00A81901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u w:val="single"/>
          <w:lang w:eastAsia="ru-RU"/>
        </w:rPr>
        <w:lastRenderedPageBreak/>
        <w:t>Приложение № 2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Порядок приёма сообщений,</w:t>
      </w:r>
      <w:r w:rsidR="009915A6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9477AD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содержащих угрозы террористического характера, по телефону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Правоохранительным органам значительно помогут для предотвращения совершения преступлений и розыска преступников следующие ваши действия. Постарайтесь дословно запомнить разговор и зафиксировать его на бумаге. По ходу разговора отметьте пол, возраст звонившего и особенности его (её) речи:</w:t>
      </w:r>
    </w:p>
    <w:p w:rsidR="009477AD" w:rsidRPr="009477AD" w:rsidRDefault="007E3310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голос: громкий, (тихий), низкий (высокий);</w:t>
      </w:r>
    </w:p>
    <w:p w:rsidR="009477AD" w:rsidRPr="009477AD" w:rsidRDefault="007E3310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темп речи: быстрая (медленная);</w:t>
      </w:r>
    </w:p>
    <w:p w:rsidR="009477AD" w:rsidRPr="009477AD" w:rsidRDefault="007E3310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произношение (отчётливое, искажённое, с заиканием, с заиканием шепелявое, с акцентом или диалектом);</w:t>
      </w:r>
    </w:p>
    <w:p w:rsidR="009477AD" w:rsidRPr="009477AD" w:rsidRDefault="007E3310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манера речи (развязная, с </w:t>
      </w:r>
      <w:proofErr w:type="gramStart"/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издёвкой</w:t>
      </w:r>
      <w:proofErr w:type="gramEnd"/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, с нецензурными выражениями).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другое</w:t>
      </w:r>
      <w:proofErr w:type="gramEnd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). Отметьте характер звонка (городской или междугородный).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продолжительность. </w:t>
      </w:r>
      <w:r w:rsidRPr="009477AD">
        <w:rPr>
          <w:rFonts w:ascii="Georgia" w:eastAsia="Times New Roman" w:hAnsi="Georgia" w:cs="Arial"/>
          <w:i/>
          <w:iCs/>
          <w:color w:val="222222"/>
          <w:sz w:val="24"/>
          <w:szCs w:val="24"/>
          <w:lang w:eastAsia="ru-RU"/>
        </w:rPr>
        <w:t>В любом случае постарайтесь в ходе разговора получить ответы на следующие вопро</w:t>
      </w:r>
      <w:r w:rsidRPr="009477AD">
        <w:rPr>
          <w:rFonts w:ascii="Georgia" w:eastAsia="Times New Roman" w:hAnsi="Georgia" w:cs="Arial"/>
          <w:i/>
          <w:iCs/>
          <w:color w:val="222222"/>
          <w:sz w:val="24"/>
          <w:szCs w:val="24"/>
          <w:lang w:eastAsia="ru-RU"/>
        </w:rPr>
        <w:softHyphen/>
        <w:t>сы:</w:t>
      </w:r>
    </w:p>
    <w:p w:rsidR="009477AD" w:rsidRPr="009477AD" w:rsidRDefault="007E3310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Куда, кому, по какому телефону звонит этот человек?</w:t>
      </w:r>
    </w:p>
    <w:p w:rsidR="009477AD" w:rsidRPr="009477AD" w:rsidRDefault="007E3310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Какие конкретные требования он (она) выдвигает?</w:t>
      </w:r>
    </w:p>
    <w:p w:rsidR="009477AD" w:rsidRPr="009477AD" w:rsidRDefault="007E3310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Выдвигает требования он (она) лично, выступает в роли посредника или представляет ка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кую-либо группу?</w:t>
      </w:r>
    </w:p>
    <w:p w:rsidR="009477AD" w:rsidRPr="009477AD" w:rsidRDefault="007E3310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На каких условиях он (она) или они согласны отказаться от задуманного?</w:t>
      </w:r>
    </w:p>
    <w:p w:rsidR="009477AD" w:rsidRPr="009477AD" w:rsidRDefault="007E3310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Как и когда с ним (с ней) можно связаться?</w:t>
      </w:r>
    </w:p>
    <w:p w:rsidR="009477AD" w:rsidRPr="009477AD" w:rsidRDefault="007E3310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- </w:t>
      </w:r>
      <w:r w:rsidR="009477AD"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Кому вы можете или должны сообщить об этом звонке?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 Если возможно, ещё в процессе разговора сообщите о нём руководству объекта, если нет — немедленно по его окончании.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lastRenderedPageBreak/>
        <w:t>При использовании звукозаписывающей аппаратуры сразу извлеките кассету (</w:t>
      </w:r>
      <w:proofErr w:type="spellStart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мини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диск</w:t>
      </w:r>
      <w:proofErr w:type="spellEnd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) с записью разговора и примите меры к её сохранности. Обязательно установите на её место другую.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> 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i/>
          <w:iCs/>
          <w:color w:val="222222"/>
          <w:sz w:val="24"/>
          <w:szCs w:val="24"/>
          <w:lang w:eastAsia="ru-RU"/>
        </w:rPr>
        <w:t>Приложение № 3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Правила обращения с анонимными материалами,</w:t>
      </w:r>
      <w:r w:rsidR="009915A6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9477AD">
        <w:rPr>
          <w:rFonts w:ascii="Georgia" w:eastAsia="Times New Roman" w:hAnsi="Georgia" w:cs="Arial"/>
          <w:b/>
          <w:bCs/>
          <w:color w:val="222222"/>
          <w:sz w:val="24"/>
          <w:szCs w:val="24"/>
          <w:lang w:eastAsia="ru-RU"/>
        </w:rPr>
        <w:t>содержащими угрозы террористического характера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При получении анонимного материала, содержащего угрозы террористического харак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тера, обращайтесь с ним максимально осторожно, уберите его в чистый, плотно за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крываемый полиэтиленовый пакет и поместите в отдельную жёсткую папку.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Постарайтесь не оставлять на нём отпечатков своих пальцев. Если документ поступил в конверте, его вскрытие производится только с левой или правой стороны, аккуратно отре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зая кромки ножницами.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Сохраняйте всё: сам документ с текстом, любые вложения, конверт и упаковку, ничего не выбрасывайте.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Не расширяйте круг лиц, знакомившихся с содержанием документа.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Анонимные материалы направьте в правоохранительные органы с сопроводительным письмом, в котором должны быть указаны конкретные признаки </w:t>
      </w:r>
      <w:proofErr w:type="gramStart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анонимных</w:t>
      </w:r>
      <w:proofErr w:type="gramEnd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 распростра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нением, обнаружением или получением.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Анонимные материалы не должны сшиваться, склеиваться, на них не разрешается де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При исполнении резолюций и других надписей на сопроводительных документах не должно оставаться </w:t>
      </w:r>
      <w:proofErr w:type="gramStart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давленных</w:t>
      </w:r>
      <w:proofErr w:type="gramEnd"/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 xml:space="preserve"> следов на анонимных материалах.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Регистрационный штамп проставляется только на сопроводительных письмах организа</w:t>
      </w: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softHyphen/>
        <w:t>ции и заявлениях граждан, передавших анонимные материалы в инстанции.</w:t>
      </w:r>
    </w:p>
    <w:p w:rsidR="009477AD" w:rsidRPr="009477AD" w:rsidRDefault="009477AD" w:rsidP="009477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477AD">
        <w:rPr>
          <w:rFonts w:ascii="Georgia" w:eastAsia="Times New Roman" w:hAnsi="Georgia" w:cs="Arial"/>
          <w:color w:val="222222"/>
          <w:sz w:val="24"/>
          <w:szCs w:val="24"/>
          <w:lang w:eastAsia="ru-RU"/>
        </w:rPr>
        <w:t> </w:t>
      </w:r>
    </w:p>
    <w:p w:rsidR="0072129F" w:rsidRDefault="0072129F"/>
    <w:sectPr w:rsidR="0072129F" w:rsidSect="0072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7AD"/>
    <w:rsid w:val="00184C64"/>
    <w:rsid w:val="003617FD"/>
    <w:rsid w:val="003F4DB2"/>
    <w:rsid w:val="00431A41"/>
    <w:rsid w:val="00634927"/>
    <w:rsid w:val="0072129F"/>
    <w:rsid w:val="007E3310"/>
    <w:rsid w:val="009477AD"/>
    <w:rsid w:val="009915A6"/>
    <w:rsid w:val="00A81901"/>
    <w:rsid w:val="00FB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9F"/>
  </w:style>
  <w:style w:type="paragraph" w:styleId="1">
    <w:name w:val="heading 1"/>
    <w:basedOn w:val="a"/>
    <w:link w:val="10"/>
    <w:uiPriority w:val="9"/>
    <w:qFormat/>
    <w:rsid w:val="00947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7AD"/>
    <w:rPr>
      <w:b/>
      <w:bCs/>
    </w:rPr>
  </w:style>
  <w:style w:type="character" w:styleId="a5">
    <w:name w:val="Emphasis"/>
    <w:basedOn w:val="a0"/>
    <w:uiPriority w:val="20"/>
    <w:qFormat/>
    <w:rsid w:val="009477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7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33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2020-06-16T08:39:00Z</cp:lastPrinted>
  <dcterms:created xsi:type="dcterms:W3CDTF">2020-03-31T09:56:00Z</dcterms:created>
  <dcterms:modified xsi:type="dcterms:W3CDTF">2020-06-16T08:49:00Z</dcterms:modified>
</cp:coreProperties>
</file>