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16" w:rsidRDefault="00ED5F16" w:rsidP="00ED5F16">
      <w:pPr>
        <w:jc w:val="right"/>
        <w:rPr>
          <w:sz w:val="28"/>
          <w:szCs w:val="28"/>
        </w:rPr>
      </w:pPr>
    </w:p>
    <w:p w:rsidR="00ED5F16" w:rsidRDefault="00ED5F16" w:rsidP="00ED5F1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5F16" w:rsidRDefault="00ED5F16" w:rsidP="00ED5F1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ED5F16" w:rsidRDefault="00ED5F16" w:rsidP="00ED5F16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ED5F16" w:rsidRDefault="00ED5F16" w:rsidP="00ED5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года.</w:t>
      </w:r>
    </w:p>
    <w:p w:rsidR="00ED5F16" w:rsidRDefault="00ED5F16" w:rsidP="00ED5F16">
      <w:pPr>
        <w:jc w:val="center"/>
        <w:rPr>
          <w:sz w:val="28"/>
          <w:szCs w:val="28"/>
        </w:rPr>
      </w:pPr>
    </w:p>
    <w:p w:rsidR="00ED5F16" w:rsidRDefault="00ED5F16" w:rsidP="00ED5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156 обращений, из них  письменных обращений - 111(71,1%),  устных обращений – 45 (28,9%). Данное количество обращений на 32,8 % меньше, чем в </w:t>
      </w:r>
      <w:r>
        <w:rPr>
          <w:sz w:val="28"/>
          <w:szCs w:val="28"/>
          <w:lang w:val="en-US"/>
        </w:rPr>
        <w:t>I</w:t>
      </w:r>
      <w:r w:rsidRPr="00ED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2018 года (232 обращения). </w:t>
      </w:r>
    </w:p>
    <w:p w:rsidR="00ED5F16" w:rsidRDefault="00ED5F16" w:rsidP="00ED5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6 обращений, что более чем в 2 раза меньше к аналогичному периоду 2018 года.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16, что на 24% меньше,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2018 г. </w:t>
      </w:r>
    </w:p>
    <w:p w:rsidR="00ED5F16" w:rsidRDefault="00ED5F16" w:rsidP="00ED5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46 обращение, что меньше на 20,7%,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года.</w:t>
      </w:r>
    </w:p>
    <w:p w:rsidR="00ED5F16" w:rsidRDefault="00ED5F16" w:rsidP="00ED5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ED5F16" w:rsidRDefault="00ED5F16" w:rsidP="00ED5F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64 обращения (41%). </w:t>
      </w:r>
      <w:proofErr w:type="gramEnd"/>
    </w:p>
    <w:p w:rsidR="00ED5F16" w:rsidRDefault="00ED5F16" w:rsidP="00ED5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45 обращения (29%).</w:t>
      </w:r>
    </w:p>
    <w:p w:rsidR="00ED5F16" w:rsidRDefault="00ED5F16" w:rsidP="00ED5F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Экономика (природные ресурсы и  охрана окружающей среды, финансы, промышленность, сельское хозяйство, торговля, транспорт, связь) – 42 обращений (27%).</w:t>
      </w:r>
      <w:proofErr w:type="gramEnd"/>
    </w:p>
    <w:p w:rsidR="00ED5F16" w:rsidRDefault="00ED5F16" w:rsidP="00ED5F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</w:t>
      </w:r>
      <w:proofErr w:type="gramEnd"/>
      <w:r>
        <w:rPr>
          <w:sz w:val="28"/>
          <w:szCs w:val="28"/>
        </w:rPr>
        <w:t xml:space="preserve"> нотариат) – 2 обращения (1%).</w:t>
      </w:r>
    </w:p>
    <w:p w:rsidR="00ED5F16" w:rsidRDefault="00ED5F16" w:rsidP="00ED5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3(2%). 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108 обращений из числа поступивших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69,2%.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(обращение с твердыми коммунальными отходами, перебоями с водоснабжением), ремонтом дорог, оказанием материальной помощи.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ED5F1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2019 года  Главой района  принято 45 граждан.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9 приемов граждан.  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ежегодно проводятся встречи Главы района и руководителей профильных служб  района с жителями каждого населенного пункта района.  В течение квартала Главой района проведено  29 встреч. В </w:t>
      </w:r>
      <w:r>
        <w:rPr>
          <w:sz w:val="28"/>
          <w:szCs w:val="28"/>
        </w:rPr>
        <w:lastRenderedPageBreak/>
        <w:t>ходе встреч жителями района задано 653 вопроса (2018 год – 828 вопросов). По всем поступившим вопросам спланирован план мероприятий.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поселениях района ежемесячно, по утвержденному графику, ведется прием граждан, как заместителями Главы района, так и специалистами администрации района.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проведено 49 выездных приемов граждан в селах района, на которых было принято 97 чел. 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 Еженедельно на аппаратном совещании анализируются вопросы повышенной активности населения и вопросы, поступившие от граждан в ходе личного приема граждан Главой района.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 в телевизионных информационных программах размещены 8 репортажей, освещающих встречи Главы с жителями района, 6 репортажей о мероприятиях управляющего воздействия на вопросы повышенной активности населения. 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 I квартале были размещены 19 публикаций о  выполнении мероприятий, связанных с обращениями граждан, и с целью принятия мер управляющего воздействия.</w:t>
      </w:r>
    </w:p>
    <w:p w:rsidR="00ED5F16" w:rsidRDefault="00ED5F16" w:rsidP="00ED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ED5F16" w:rsidRDefault="00ED5F16" w:rsidP="00ED5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ED5F16" w:rsidRDefault="00ED5F16" w:rsidP="00ED5F16">
      <w:pPr>
        <w:rPr>
          <w:sz w:val="28"/>
          <w:szCs w:val="28"/>
        </w:rPr>
      </w:pPr>
    </w:p>
    <w:p w:rsidR="00ED5F16" w:rsidRDefault="00ED5F16" w:rsidP="00ED5F16">
      <w:pPr>
        <w:rPr>
          <w:sz w:val="28"/>
          <w:szCs w:val="28"/>
        </w:rPr>
      </w:pPr>
    </w:p>
    <w:p w:rsidR="000B7420" w:rsidRDefault="00ED5F16"/>
    <w:sectPr w:rsidR="000B7420" w:rsidSect="00E4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16"/>
    <w:rsid w:val="009304C0"/>
    <w:rsid w:val="00A61014"/>
    <w:rsid w:val="00E41541"/>
    <w:rsid w:val="00E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2019-05-28T04:50:00Z</dcterms:created>
  <dcterms:modified xsi:type="dcterms:W3CDTF">2019-05-28T04:51:00Z</dcterms:modified>
</cp:coreProperties>
</file>