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272"/>
        <w:gridCol w:w="7298"/>
      </w:tblGrid>
      <w:tr w:rsidR="003D5528" w:rsidRPr="003D5528" w:rsidTr="003D5528">
        <w:tc>
          <w:tcPr>
            <w:tcW w:w="7393" w:type="dxa"/>
          </w:tcPr>
          <w:p w:rsidR="003D5528" w:rsidRPr="003D5528" w:rsidRDefault="003D5528" w:rsidP="003D552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3D5528" w:rsidRPr="003D5528" w:rsidRDefault="003D5528" w:rsidP="003D552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3D5528" w:rsidRPr="003D5528" w:rsidRDefault="003D5528" w:rsidP="003D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528">
              <w:rPr>
                <w:rFonts w:ascii="Times New Roman" w:eastAsia="Times New Roman" w:hAnsi="Times New Roman" w:cs="Times New Roman"/>
                <w:sz w:val="20"/>
                <w:szCs w:val="20"/>
              </w:rPr>
              <w:t>к Разъяснениям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 и местных референдумов 13 сентября 2020 года</w:t>
            </w:r>
          </w:p>
          <w:p w:rsidR="003D5528" w:rsidRPr="003D5528" w:rsidRDefault="003D5528" w:rsidP="003D552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528" w:rsidRPr="003D5528" w:rsidRDefault="003D5528" w:rsidP="003D552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528" w:rsidRPr="003D5528" w:rsidRDefault="003D5528" w:rsidP="003D5528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  <w:u w:val="single"/>
          <w:lang w:eastAsia="ru-RU"/>
        </w:rPr>
      </w:pPr>
      <w:r w:rsidRPr="003D552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Челябинская область</w:t>
      </w:r>
      <w:r w:rsidRPr="003D5528">
        <w:rPr>
          <w:rFonts w:ascii="Times New Roman" w:eastAsia="Times New Roman" w:hAnsi="Times New Roman" w:cs="Times New Roman"/>
          <w:b/>
          <w:color w:val="FFFFFF"/>
          <w:sz w:val="32"/>
          <w:szCs w:val="32"/>
          <w:u w:val="single"/>
          <w:lang w:eastAsia="ru-RU"/>
        </w:rPr>
        <w:t xml:space="preserve"> 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D5528">
        <w:rPr>
          <w:rFonts w:ascii="Times New Roman" w:eastAsia="Times New Roman" w:hAnsi="Times New Roman" w:cs="Times New Roman"/>
          <w:i/>
          <w:lang w:eastAsia="ru-RU"/>
        </w:rPr>
        <w:t>(наименование субъекта Российской Федерации)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D552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Территориальная избирательная комиссия Увельского района</w:t>
      </w:r>
      <w:r w:rsidRPr="003D5528">
        <w:rPr>
          <w:rFonts w:ascii="Times New Roman" w:eastAsia="Times New Roman" w:hAnsi="Times New Roman" w:cs="Times New Roman"/>
          <w:b/>
          <w:color w:val="FFFFFF"/>
          <w:sz w:val="32"/>
          <w:szCs w:val="32"/>
          <w:u w:val="single"/>
          <w:lang w:eastAsia="ru-RU"/>
        </w:rPr>
        <w:t xml:space="preserve"> 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D5528">
        <w:rPr>
          <w:rFonts w:ascii="Times New Roman" w:eastAsia="Times New Roman" w:hAnsi="Times New Roman" w:cs="Times New Roman"/>
          <w:i/>
          <w:lang w:eastAsia="ru-RU"/>
        </w:rPr>
        <w:t>(наименование территориальной избирательной комиссии, в которую представляется список наблюдателей)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  <w:u w:val="single"/>
          <w:lang w:eastAsia="ru-RU"/>
        </w:rPr>
      </w:pPr>
      <w:r w:rsidRPr="003D552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Выборы депутатов Собрания депутатов Увельского муниципального района шестого созыва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  <w:u w:val="single"/>
          <w:lang w:eastAsia="ru-RU"/>
        </w:rPr>
      </w:pPr>
      <w:bookmarkStart w:id="0" w:name="_GoBack"/>
      <w:bookmarkEnd w:id="0"/>
      <w:r w:rsidRPr="003D5528">
        <w:rPr>
          <w:rFonts w:ascii="Times New Roman" w:eastAsia="Times New Roman" w:hAnsi="Times New Roman" w:cs="Times New Roman"/>
          <w:i/>
          <w:lang w:eastAsia="ru-RU"/>
        </w:rPr>
        <w:t>(наименование выборов, референдума)</w:t>
      </w:r>
    </w:p>
    <w:p w:rsidR="003D5528" w:rsidRPr="003D5528" w:rsidRDefault="003D5528" w:rsidP="003D5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D5528" w:rsidRPr="003D5528" w:rsidRDefault="003D5528" w:rsidP="003D5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НАБЛЮДАТЕЛЕЙ,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D552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назначенных____________________________________________________________________________________________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D5528">
        <w:rPr>
          <w:rFonts w:ascii="Times New Roman" w:eastAsia="Times New Roman" w:hAnsi="Times New Roman" w:cs="Times New Roman"/>
          <w:i/>
          <w:lang w:eastAsia="ru-RU"/>
        </w:rPr>
        <w:t>(кем назначены*)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25"/>
        <w:gridCol w:w="3651"/>
        <w:gridCol w:w="3969"/>
        <w:gridCol w:w="2552"/>
      </w:tblGrid>
      <w:tr w:rsidR="003D5528" w:rsidRPr="003D5528" w:rsidTr="003D55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комиссии, в которую направляется наблюдатель, включая номер участка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3D5528" w:rsidRPr="003D5528" w:rsidTr="003D55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D5528" w:rsidRPr="003D5528" w:rsidTr="003D5528">
        <w:trPr>
          <w:trHeight w:hRule="exact"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5528" w:rsidRPr="003D5528" w:rsidTr="003D5528">
        <w:trPr>
          <w:trHeight w:hRule="exact"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3D5528" w:rsidRDefault="003D5528" w:rsidP="003D5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552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6D12" wp14:editId="37E8562C">
                <wp:simplePos x="0" y="0"/>
                <wp:positionH relativeFrom="column">
                  <wp:posOffset>385445</wp:posOffset>
                </wp:positionH>
                <wp:positionV relativeFrom="paragraph">
                  <wp:posOffset>52705</wp:posOffset>
                </wp:positionV>
                <wp:extent cx="1762125" cy="25336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528" w:rsidRDefault="003D5528" w:rsidP="003D55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МП***</w:t>
                            </w:r>
                          </w:p>
                          <w:p w:rsidR="003D5528" w:rsidRDefault="003D5528" w:rsidP="003D552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D6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5pt;margin-top:4.15pt;width:138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2e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" stroked="f">
                <v:textbox>
                  <w:txbxContent>
                    <w:p w:rsidR="003D5528" w:rsidRDefault="003D5528" w:rsidP="003D55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МП***</w:t>
                      </w:r>
                    </w:p>
                    <w:p w:rsidR="003D5528" w:rsidRDefault="003D5528" w:rsidP="003D552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552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  <w:r w:rsidRPr="003D5528">
        <w:rPr>
          <w:rFonts w:ascii="Times New Roman" w:eastAsia="Times New Roman" w:hAnsi="Times New Roman" w:cs="Times New Roman"/>
          <w:lang w:eastAsia="ru-RU"/>
        </w:rPr>
        <w:t>(</w:t>
      </w:r>
      <w:r w:rsidRPr="003D5528">
        <w:rPr>
          <w:rFonts w:ascii="Times New Roman" w:eastAsia="Times New Roman" w:hAnsi="Times New Roman" w:cs="Times New Roman"/>
          <w:i/>
          <w:lang w:eastAsia="ru-RU"/>
        </w:rPr>
        <w:t>подпись кандидата либо его доверенного лица/уполномоченного лица избирательного объединения/уполномоченного лица иного общественного объединения/уполномоченного лица субъекта общественного контроля/уполномоченного лица инициативной группы по проведению референдума, дата</w:t>
      </w:r>
      <w:r w:rsidRPr="003D5528">
        <w:rPr>
          <w:rFonts w:ascii="Times New Roman" w:eastAsia="Times New Roman" w:hAnsi="Times New Roman" w:cs="Times New Roman"/>
          <w:lang w:eastAsia="ru-RU"/>
        </w:rPr>
        <w:t>)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52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субъект назначения наблюдателей.</w:t>
      </w:r>
    </w:p>
    <w:p w:rsidR="003D5528" w:rsidRPr="003D5528" w:rsidRDefault="003D5528" w:rsidP="003D55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528">
        <w:rPr>
          <w:rFonts w:ascii="Times New Roman" w:eastAsia="Times New Roman" w:hAnsi="Times New Roman" w:cs="Times New Roman"/>
          <w:sz w:val="20"/>
          <w:szCs w:val="20"/>
          <w:lang w:eastAsia="ru-RU"/>
        </w:rPr>
        <w:t>** Контактный телефон указывается по желанию.</w:t>
      </w:r>
    </w:p>
    <w:p w:rsidR="00391842" w:rsidRDefault="003D5528" w:rsidP="003D5528">
      <w:r w:rsidRPr="003D5528">
        <w:rPr>
          <w:rFonts w:ascii="Times New Roman" w:eastAsia="Times New Roman" w:hAnsi="Times New Roman" w:cs="Times New Roman"/>
          <w:bCs/>
          <w:sz w:val="20"/>
          <w:szCs w:val="20"/>
        </w:rPr>
        <w:t xml:space="preserve">*** </w:t>
      </w:r>
      <w:r w:rsidRPr="003D55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кандидатом, инициативной группой по проведению референдума.</w:t>
      </w:r>
    </w:p>
    <w:sectPr w:rsidR="00391842" w:rsidSect="003D55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3"/>
    <w:rsid w:val="00391842"/>
    <w:rsid w:val="003D5528"/>
    <w:rsid w:val="0081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28DB-7587-450A-A75A-8C6F69F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dcterms:created xsi:type="dcterms:W3CDTF">2020-08-21T05:40:00Z</dcterms:created>
  <dcterms:modified xsi:type="dcterms:W3CDTF">2020-08-21T05:44:00Z</dcterms:modified>
</cp:coreProperties>
</file>