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14" w:rsidRPr="00C24914" w:rsidRDefault="00C24914" w:rsidP="00C24914">
      <w:pPr>
        <w:shd w:val="clear" w:color="auto" w:fill="FFFFFF"/>
        <w:spacing w:after="225" w:line="240" w:lineRule="auto"/>
        <w:jc w:val="center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Памятка о правилах безопасного поведения на воде</w:t>
      </w:r>
    </w:p>
    <w:p w:rsidR="00C24914" w:rsidRPr="00C24914" w:rsidRDefault="00C24914" w:rsidP="00C24914">
      <w:pPr>
        <w:shd w:val="clear" w:color="auto" w:fill="FFFFFF"/>
        <w:spacing w:after="225" w:line="240" w:lineRule="auto"/>
        <w:jc w:val="center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1"/>
        </w:rPr>
        <w:t xml:space="preserve">Администрация  Увельского </w:t>
      </w: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муниципального</w:t>
      </w:r>
      <w:r>
        <w:rPr>
          <w:rFonts w:ascii="Verdana" w:eastAsia="Times New Roman" w:hAnsi="Verdana" w:cs="Times New Roman"/>
          <w:b/>
          <w:bCs/>
          <w:color w:val="000000" w:themeColor="text1"/>
          <w:sz w:val="21"/>
        </w:rPr>
        <w:t xml:space="preserve"> района </w:t>
      </w: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настоятельно рекомендуют соблюдать осторожность, дисциплину и строго придерживаться правил поведения на воде: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купайтесь в специально отведенных и оборудованных для этого местах;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перед купанием следует отдохнуть: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рекомендуется входить в воду в нетрезвом состоянии и состоянии сильного возбуждения нервной системы;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отплывайте далеко от берега;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заплывайте за предупредительные знаки;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входите в воду осторожно, медленно, когда вода дойдет вам до пояса, остановитесь и быстро окунитесь;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никогда не плавайте в одиночестве, особенно, если не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уверены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в своих силах;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подавайте ложных сигналов бедствия;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купайтесь в местах, в которых плавают катера или суда. Или, по крайней мере, держитесь от них подальше. Волна от катера может накрыть вас с головой. А если вы подплывёте слишком близко к судну, вас может затянуть под винты;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купайтесь на море в шторм. Сильные волны могут разбить о скалы или унести в открытое море любого, а пена имеет свойства отличные от спокойной воды, одно из которых - она не удерживает тело на поверхности;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ныряйте в тех местах, где вы не исследовали дно. Прыжки с пирсов и скал - очень эффектно и красиво, но можно удариться головой о грунт, корягу, сваю и т.п., сломать шейные позвонки, потерять сознание и погибнуть;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следите за играми детей даже на мелководье, потому что они могут во время игр упасть и захлебнуться. Учиться плавать дети могут только под контролем взрослых;</w:t>
      </w:r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сознание;</w:t>
      </w:r>
      <w:proofErr w:type="gramEnd"/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что касается безопасности на воде в закрытых водоемах (бассейн, аквапарк), то в целом правила те же, разве что их меньше, так как нет штормов и скал.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Зато там скопление людей, поэтому важно быть внимательными, соблюдать вежливость и очередность – в данном случае это не просто вопрос хороших манер, но еще и сохранности конечностей и позвоночника, так как в основном травмы тут связаны с нечаянным приземлением на ближнего;</w:t>
      </w:r>
      <w:proofErr w:type="gramEnd"/>
    </w:p>
    <w:p w:rsidR="00C24914" w:rsidRP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устали плавать? - отдохните, не старайтесь установить рекорд по плаванию. От перенапряжения могут начаться судороги. Мышечная судорога - у пловца сводит ногу. Так бывает не только в холодной воде. Если такое случилось, погрузитесь на секунду в воду с головой и, распрямив сведенную судорогой ногу, с силой потяните за большой палец ступню на себя. Как правило, судорога отступает;</w:t>
      </w:r>
    </w:p>
    <w:p w:rsidR="00C24914" w:rsidRDefault="00C24914" w:rsidP="00C2491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lastRenderedPageBreak/>
        <w:t xml:space="preserve">как бы ни были популярны надувные матрацы и круги, в воде плавание на них часто заканчивается трагедией, особенно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для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не умеющих плавать. Во-первых, они очень лёгкие, достаточно слабого течения или ветра и за пару минут берег оказывается нереально далеко. Во-вторых, волна может накрыть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матрац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и он выскользнет из-под купальщика.</w:t>
      </w:r>
    </w:p>
    <w:p w:rsidR="00C24914" w:rsidRPr="00C24914" w:rsidRDefault="00C24914" w:rsidP="00C24914">
      <w:p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Но если происходит ситуация, когда:</w:t>
      </w: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Тонет человек:</w:t>
      </w:r>
    </w:p>
    <w:p w:rsidR="00C24914" w:rsidRPr="00C24914" w:rsidRDefault="00C24914" w:rsidP="00C2491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сразу громко зовите на помощь: «Человек тонет!»;</w:t>
      </w:r>
    </w:p>
    <w:p w:rsidR="00C24914" w:rsidRPr="00C24914" w:rsidRDefault="00C24914" w:rsidP="00C2491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попросите вызвать спасателей и «скорую помощь»;</w:t>
      </w:r>
    </w:p>
    <w:p w:rsidR="00C24914" w:rsidRPr="00C24914" w:rsidRDefault="00C24914" w:rsidP="00C2491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бросьте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тонущему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спасательный круг, длинную веревку с узлом на конце;</w:t>
      </w:r>
    </w:p>
    <w:p w:rsidR="00C24914" w:rsidRPr="00C24914" w:rsidRDefault="00C24914" w:rsidP="00C2491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если хорошо плаваете, снимите одежду и обувь и вплавь доберитесь до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тонущего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bCs/>
          <w:color w:val="000000" w:themeColor="text1"/>
          <w:sz w:val="21"/>
        </w:rPr>
      </w:pP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Тонешь сам:</w:t>
      </w:r>
    </w:p>
    <w:p w:rsidR="00C24914" w:rsidRPr="00C24914" w:rsidRDefault="00C24914" w:rsidP="00C2491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паникуйте;</w:t>
      </w:r>
    </w:p>
    <w:p w:rsidR="00C24914" w:rsidRPr="00C24914" w:rsidRDefault="00C24914" w:rsidP="00C2491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снимите с себя лишнюю одежду, обувь, кричите, зовите на помощь;</w:t>
      </w:r>
    </w:p>
    <w:p w:rsidR="00C24914" w:rsidRPr="00C24914" w:rsidRDefault="00C24914" w:rsidP="00C2491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перевернитесь на спину, широко раскиньте руки, расслабьтесь, сделайте несколько глубоких вдохов;</w:t>
      </w:r>
    </w:p>
    <w:p w:rsidR="00C24914" w:rsidRPr="00C24914" w:rsidRDefault="00C24914" w:rsidP="00C2491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прежде, чем пойти купаться, не забудьте взять с собой английскую булавку, прицепив ее к купальной одежде, которая поможет вам, если в воде начнутся судороги. Даже один её укол </w:t>
      </w:r>
      <w:proofErr w:type="gramStart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бывает</w:t>
      </w:r>
      <w:proofErr w:type="gramEnd"/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спасает жизнь.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</w:t>
      </w:r>
    </w:p>
    <w:p w:rsid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bCs/>
          <w:color w:val="000000" w:themeColor="text1"/>
          <w:sz w:val="21"/>
        </w:rPr>
      </w:pP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Вы захлебнулись водой:</w:t>
      </w:r>
    </w:p>
    <w:p w:rsidR="00C24914" w:rsidRPr="00C24914" w:rsidRDefault="00C24914" w:rsidP="00C2491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не паникуйте, постарайтесь развернуться спиной к волне;</w:t>
      </w:r>
    </w:p>
    <w:p w:rsidR="00C24914" w:rsidRPr="00C24914" w:rsidRDefault="00C24914" w:rsidP="00C2491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C24914" w:rsidRPr="00C24914" w:rsidRDefault="00C24914" w:rsidP="00C2491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затем очистите от воды нос и сделайте несколько глотательных движений;</w:t>
      </w:r>
    </w:p>
    <w:p w:rsidR="00C24914" w:rsidRPr="00C24914" w:rsidRDefault="00C24914" w:rsidP="00C2491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при необходимости позовите людей на помощь.</w:t>
      </w:r>
    </w:p>
    <w:p w:rsid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bCs/>
          <w:color w:val="000000" w:themeColor="text1"/>
          <w:sz w:val="21"/>
        </w:rPr>
      </w:pP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lastRenderedPageBreak/>
        <w:t>Правила оказания помощи при утоплении: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Перевернуть пострадавшего лицом вниз, опустить голову ниже таза.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Очистить ротовую полость.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Резко надавить на корень языка.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24914" w:rsidRPr="00C24914" w:rsidRDefault="00C24914" w:rsidP="00C24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color w:val="000000" w:themeColor="text1"/>
          <w:sz w:val="21"/>
          <w:szCs w:val="21"/>
        </w:rPr>
        <w:t>Вызвать «Скорую помощь».</w:t>
      </w: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Помните! Только неукоснительное соблюдение мер безопасного поведения на воде может предупредить беду! Безопасность каждого из вас зависит от вас!</w:t>
      </w:r>
    </w:p>
    <w:p w:rsidR="00C24914" w:rsidRPr="00C24914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 xml:space="preserve">Телефоны круглосуточных </w:t>
      </w:r>
      <w:r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экстренных служб</w:t>
      </w:r>
      <w:r w:rsidRPr="00C24914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:</w:t>
      </w:r>
    </w:p>
    <w:p w:rsidR="00C24914" w:rsidRDefault="00076CBA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 w:rsidRPr="00076CBA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«</w:t>
      </w:r>
      <w:r w:rsidR="00C24914" w:rsidRPr="00076CBA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112</w:t>
      </w:r>
      <w:r w:rsidRPr="00076CBA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»</w:t>
      </w:r>
      <w:r w:rsidR="00C24914" w:rsidRPr="00C24914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 - единый телефон спасения;</w:t>
      </w:r>
    </w:p>
    <w:p w:rsidR="00076CBA" w:rsidRPr="00076CBA" w:rsidRDefault="00076CBA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«2-01-90» Единая дежурно-диспетчерская служба администрации Увельского района;</w:t>
      </w:r>
    </w:p>
    <w:p w:rsidR="00076CBA" w:rsidRPr="00076CBA" w:rsidRDefault="00076CBA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«101» -пожарно-спасательная часть;</w:t>
      </w:r>
    </w:p>
    <w:p w:rsidR="00C24914" w:rsidRPr="00076CBA" w:rsidRDefault="00C24914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«10</w:t>
      </w:r>
      <w:r w:rsidR="00076CBA"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2</w:t>
      </w:r>
      <w:r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 xml:space="preserve">»- </w:t>
      </w:r>
      <w:r w:rsidR="00076CBA"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полиция;</w:t>
      </w:r>
    </w:p>
    <w:p w:rsidR="00076CBA" w:rsidRPr="00C24914" w:rsidRDefault="00076CBA" w:rsidP="00C24914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 w:rsidRPr="00076CBA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t>«103»- скорая помощь.</w:t>
      </w:r>
    </w:p>
    <w:p w:rsidR="00BE1739" w:rsidRPr="00C24914" w:rsidRDefault="00BE1739">
      <w:pPr>
        <w:rPr>
          <w:color w:val="000000" w:themeColor="text1"/>
        </w:rPr>
      </w:pPr>
    </w:p>
    <w:sectPr w:rsidR="00BE1739" w:rsidRPr="00C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AEC"/>
    <w:multiLevelType w:val="multilevel"/>
    <w:tmpl w:val="042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7BF4"/>
    <w:multiLevelType w:val="multilevel"/>
    <w:tmpl w:val="4670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53813"/>
    <w:multiLevelType w:val="multilevel"/>
    <w:tmpl w:val="DC3C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82531"/>
    <w:multiLevelType w:val="multilevel"/>
    <w:tmpl w:val="24D8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94963"/>
    <w:multiLevelType w:val="multilevel"/>
    <w:tmpl w:val="396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914"/>
    <w:rsid w:val="00076CBA"/>
    <w:rsid w:val="00BE1739"/>
    <w:rsid w:val="00C24914"/>
    <w:rsid w:val="00CC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4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2018-06-08T08:33:00Z</dcterms:created>
  <dcterms:modified xsi:type="dcterms:W3CDTF">2018-06-08T09:00:00Z</dcterms:modified>
</cp:coreProperties>
</file>