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FC" w:rsidRPr="005806FC" w:rsidRDefault="005806FC" w:rsidP="00580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06FC">
        <w:rPr>
          <w:rFonts w:ascii="Times New Roman" w:hAnsi="Times New Roman" w:cs="Times New Roman"/>
          <w:b/>
          <w:sz w:val="28"/>
          <w:szCs w:val="28"/>
        </w:rPr>
        <w:t>Госавтоинспекция предупреждает об опасности катаний с горок у проезжей части</w:t>
      </w:r>
    </w:p>
    <w:p w:rsidR="005806FC" w:rsidRPr="005806FC" w:rsidRDefault="005806FC" w:rsidP="00580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6FC" w:rsidRDefault="005806FC" w:rsidP="0058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6FC">
        <w:rPr>
          <w:rFonts w:ascii="Times New Roman" w:hAnsi="Times New Roman" w:cs="Times New Roman"/>
          <w:sz w:val="28"/>
          <w:szCs w:val="28"/>
        </w:rPr>
        <w:t>Зимние игры детей на свежем воздухе и увлекательны и полезны, но иногда могут быть опасны. Беда в том, что иногда такие горки появляются непосре</w:t>
      </w:r>
      <w:r>
        <w:rPr>
          <w:rFonts w:ascii="Times New Roman" w:hAnsi="Times New Roman" w:cs="Times New Roman"/>
          <w:sz w:val="28"/>
          <w:szCs w:val="28"/>
        </w:rPr>
        <w:t>дственно вблизи проезжей части.</w:t>
      </w:r>
    </w:p>
    <w:p w:rsidR="005806FC" w:rsidRPr="005806FC" w:rsidRDefault="005806FC" w:rsidP="0058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6FC">
        <w:rPr>
          <w:rFonts w:ascii="Times New Roman" w:hAnsi="Times New Roman" w:cs="Times New Roman"/>
          <w:sz w:val="28"/>
          <w:szCs w:val="28"/>
        </w:rPr>
        <w:t>Используя несанкционированные горки вблизи проезжей части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06FC">
        <w:rPr>
          <w:rFonts w:ascii="Times New Roman" w:hAnsi="Times New Roman" w:cs="Times New Roman"/>
          <w:sz w:val="28"/>
          <w:szCs w:val="28"/>
        </w:rPr>
        <w:t xml:space="preserve"> </w:t>
      </w:r>
      <w:r w:rsidRPr="005806FC">
        <w:rPr>
          <w:rFonts w:ascii="Times New Roman" w:hAnsi="Times New Roman" w:cs="Times New Roman"/>
          <w:sz w:val="28"/>
          <w:szCs w:val="28"/>
        </w:rPr>
        <w:t>дети,</w:t>
      </w:r>
      <w:r w:rsidRPr="005806FC">
        <w:rPr>
          <w:rFonts w:ascii="Times New Roman" w:hAnsi="Times New Roman" w:cs="Times New Roman"/>
          <w:sz w:val="28"/>
          <w:szCs w:val="28"/>
        </w:rPr>
        <w:t xml:space="preserve"> скатываясь с нее могут стать участниками дорожно-транспортных происшествий. Ребенок в азарте игры может не заметить приближающийся автомобиль, водитель которого, даже если и успеет среагировать на опасную ситуацию, вряд ли сумеет мгновенно остановить автомашину в условиях скользкой дороги.</w:t>
      </w:r>
    </w:p>
    <w:p w:rsidR="005806FC" w:rsidRPr="005806FC" w:rsidRDefault="005806FC" w:rsidP="0058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6FC">
        <w:rPr>
          <w:rFonts w:ascii="Times New Roman" w:hAnsi="Times New Roman" w:cs="Times New Roman"/>
          <w:sz w:val="28"/>
          <w:szCs w:val="28"/>
        </w:rPr>
        <w:t xml:space="preserve">Уважаемые родители объясните своим детям, к чему может привести эксплуатации детских снежных горок вблизи проезжей части! Позаботьтесь о безопасности своих детей! В целях профилактики детского дорожно-транспортного травматизма необходимо разъяснить своим детям правила безопасного катания на горках. Очень важно научить ребят, что играть вблизи проезжей части опасно. Провожая ребенка гулять, обязательно позаботьтесь о том, чтобы одежда ребенка была яркой, имела </w:t>
      </w:r>
      <w:proofErr w:type="spellStart"/>
      <w:r w:rsidRPr="005806F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806FC">
        <w:rPr>
          <w:rFonts w:ascii="Times New Roman" w:hAnsi="Times New Roman" w:cs="Times New Roman"/>
          <w:sz w:val="28"/>
          <w:szCs w:val="28"/>
        </w:rPr>
        <w:t xml:space="preserve"> элементы или аксессуары.</w:t>
      </w:r>
      <w:r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Pr="005806FC">
        <w:rPr>
          <w:rFonts w:ascii="Times New Roman" w:hAnsi="Times New Roman" w:cs="Times New Roman"/>
          <w:sz w:val="28"/>
          <w:szCs w:val="28"/>
        </w:rPr>
        <w:t>инспектор по пропаганде безопасности дорожного движения МО МВД России «</w:t>
      </w:r>
      <w:proofErr w:type="spellStart"/>
      <w:r w:rsidRPr="005806FC">
        <w:rPr>
          <w:rFonts w:ascii="Times New Roman" w:hAnsi="Times New Roman" w:cs="Times New Roman"/>
          <w:sz w:val="28"/>
          <w:szCs w:val="28"/>
        </w:rPr>
        <w:t>Южноуральский</w:t>
      </w:r>
      <w:proofErr w:type="spellEnd"/>
      <w:r w:rsidRPr="005806FC">
        <w:rPr>
          <w:rFonts w:ascii="Times New Roman" w:hAnsi="Times New Roman" w:cs="Times New Roman"/>
          <w:sz w:val="28"/>
          <w:szCs w:val="28"/>
        </w:rPr>
        <w:t>» старший лейтенант полиции Елена Малютина</w:t>
      </w:r>
      <w:bookmarkEnd w:id="0"/>
    </w:p>
    <w:sectPr w:rsidR="005806FC" w:rsidRPr="0058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8E"/>
    <w:rsid w:val="005806FC"/>
    <w:rsid w:val="00C4678E"/>
    <w:rsid w:val="00D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6383"/>
  <w15:chartTrackingRefBased/>
  <w15:docId w15:val="{BF0487DD-DA37-474B-A457-0AB4F36C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2024-01-16T04:26:00Z</dcterms:created>
  <dcterms:modified xsi:type="dcterms:W3CDTF">2024-01-16T04:33:00Z</dcterms:modified>
</cp:coreProperties>
</file>