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ind w:hanging="0"/>
        <w:rPr/>
      </w:pPr>
      <w:r>
        <w:rPr/>
      </w:r>
    </w:p>
    <w:p>
      <w:pPr>
        <w:pStyle w:val="Normal"/>
        <w:keepNext w:val="true"/>
        <w:widowControl/>
        <w:numPr>
          <w:ilvl w:val="0"/>
          <w:numId w:val="0"/>
        </w:numPr>
        <w:spacing w:lineRule="exact" w:line="280"/>
        <w:jc w:val="center"/>
        <w:outlineLvl w:val="0"/>
        <w:rPr>
          <w:rFonts w:ascii="Times New Roman" w:hAnsi="Times New Roman" w:eastAsia="Times New Roman" w:cs="Times New Roman"/>
          <w:bCs/>
          <w:kern w:val="2"/>
        </w:rPr>
      </w:pPr>
      <w:r>
        <w:rPr>
          <w:rFonts w:eastAsia="Times New Roman" w:cs="Times New Roman" w:ascii="Times New Roman" w:hAnsi="Times New Roman"/>
          <w:bCs/>
          <w:kern w:val="2"/>
        </w:rPr>
        <w:t xml:space="preserve">Отчет </w:t>
        <w:br/>
        <w:t xml:space="preserve">об оценке фактического воздействия нормативного правового акта 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widowControl/>
        <w:ind w:left="426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номер, дата, наименование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>нормативного правового акта</w:t>
      </w:r>
    </w:p>
    <w:p>
      <w:pPr>
        <w:pStyle w:val="Normal"/>
        <w:widowControl/>
        <w:spacing w:before="0" w:after="6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 w:val="false"/>
          <w:bCs w:val="false"/>
        </w:rPr>
        <w:t>1. Общая информация</w:t>
      </w:r>
    </w:p>
    <w:p>
      <w:pPr>
        <w:pStyle w:val="Normal"/>
        <w:keepNext w:val="true"/>
        <w:widowControl/>
        <w:numPr>
          <w:ilvl w:val="1"/>
          <w:numId w:val="1"/>
        </w:numPr>
        <w:tabs>
          <w:tab w:val="clear" w:pos="720"/>
          <w:tab w:val="left" w:pos="1276" w:leader="none"/>
        </w:tabs>
        <w:spacing w:before="0" w:after="120"/>
        <w:ind w:left="0" w:firstLine="709"/>
        <w:jc w:val="both"/>
        <w:outlineLvl w:val="0"/>
        <w:rPr/>
      </w:pPr>
      <w:r>
        <w:rPr>
          <w:rFonts w:eastAsia="Times New Roman" w:cs="Times New Roman" w:ascii="Times New Roman" w:hAnsi="Times New Roman"/>
          <w:b w:val="false"/>
          <w:bCs w:val="false"/>
          <w:kern w:val="2"/>
          <w:lang w:val="x-none" w:eastAsia="x-none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чии) (в том числе вид, дата, номер, наименование, редакция, источник публикации):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 xml:space="preserve">  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_____________________________________________________________</w:t>
      </w:r>
    </w:p>
    <w:p>
      <w:pPr>
        <w:pStyle w:val="Normal"/>
        <w:keepNext w:val="true"/>
        <w:widowControl/>
        <w:numPr>
          <w:ilvl w:val="1"/>
          <w:numId w:val="1"/>
        </w:numPr>
        <w:tabs>
          <w:tab w:val="clear" w:pos="720"/>
          <w:tab w:val="left" w:pos="1276" w:leader="none"/>
        </w:tabs>
        <w:ind w:left="0" w:firstLine="709"/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 xml:space="preserve">Дата вступления в силу акта и его отдельных положений: </w:t>
      </w:r>
    </w:p>
    <w:p>
      <w:pPr>
        <w:pStyle w:val="Normal"/>
        <w:widowControl/>
        <w:numPr>
          <w:ilvl w:val="0"/>
          <w:numId w:val="0"/>
        </w:numPr>
        <w:outlineLvl w:val="1"/>
        <w:rPr>
          <w:rFonts w:ascii="Times New Roman" w:hAnsi="Times New Roman" w:eastAsia="Times New Roman" w:cs="Times New Roman"/>
          <w:spacing w:val="-8"/>
        </w:rPr>
      </w:pPr>
      <w:r>
        <w:rPr>
          <w:rFonts w:eastAsia="Times New Roman" w:cs="Times New Roman" w:ascii="Times New Roman" w:hAnsi="Times New Roman"/>
          <w:spacing w:val="-8"/>
        </w:rPr>
        <w:t>______________________________________________________________________________</w:t>
      </w:r>
    </w:p>
    <w:p>
      <w:pPr>
        <w:pStyle w:val="Normal"/>
        <w:keepNext w:val="true"/>
        <w:widowControl/>
        <w:numPr>
          <w:ilvl w:val="1"/>
          <w:numId w:val="1"/>
        </w:numPr>
        <w:tabs>
          <w:tab w:val="clear" w:pos="720"/>
          <w:tab w:val="left" w:pos="1276" w:leader="none"/>
        </w:tabs>
        <w:ind w:left="0" w:firstLine="709"/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_________________________________________________________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______</w:t>
      </w:r>
    </w:p>
    <w:p>
      <w:pPr>
        <w:pStyle w:val="Normal"/>
        <w:keepNext w:val="true"/>
        <w:widowControl/>
        <w:numPr>
          <w:ilvl w:val="1"/>
          <w:numId w:val="1"/>
        </w:numPr>
        <w:tabs>
          <w:tab w:val="clear" w:pos="720"/>
          <w:tab w:val="left" w:pos="1276" w:leader="none"/>
        </w:tabs>
        <w:ind w:left="0" w:firstLine="709"/>
        <w:jc w:val="both"/>
        <w:outlineLvl w:val="0"/>
        <w:rPr>
          <w:rFonts w:ascii="Times New Roman" w:hAnsi="Times New Roman" w:eastAsia="Times New Roman" w:cs="Times New Roman"/>
          <w:bCs/>
          <w:spacing w:val="-8"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Проведение</w:t>
      </w:r>
      <w:r>
        <w:rPr>
          <w:rFonts w:eastAsia="Times New Roman" w:cs="Times New Roman" w:ascii="Times New Roman" w:hAnsi="Times New Roman"/>
          <w:bCs/>
          <w:spacing w:val="-8"/>
          <w:kern w:val="2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bCs/>
          <w:spacing w:val="-8"/>
          <w:kern w:val="2"/>
          <w:lang w:eastAsia="x-none"/>
        </w:rPr>
        <w:t>оценки регулирующего воздействия</w:t>
      </w:r>
      <w:r>
        <w:rPr>
          <w:rFonts w:eastAsia="Times New Roman" w:cs="Times New Roman" w:ascii="Times New Roman" w:hAnsi="Times New Roman"/>
          <w:bCs/>
          <w:spacing w:val="-8"/>
          <w:kern w:val="2"/>
          <w:lang w:val="x-none" w:eastAsia="x-none"/>
        </w:rPr>
        <w:t xml:space="preserve"> в отношении проекта акта:</w:t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720"/>
          <w:tab w:val="left" w:pos="868" w:leader="none"/>
        </w:tabs>
        <w:ind w:left="709" w:hanging="0"/>
        <w:jc w:val="both"/>
        <w:outlineLvl w:val="0"/>
        <w:rPr/>
      </w:pPr>
      <w:r>
        <w:rPr>
          <w:rFonts w:eastAsia="Times New Roman" w:cs="Times New Roman" w:ascii="Times New Roman" w:hAnsi="Times New Roman"/>
          <w:b w:val="false"/>
          <w:bCs w:val="false"/>
          <w:kern w:val="2"/>
          <w:lang w:eastAsia="x-none"/>
        </w:rPr>
        <w:t>1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 xml:space="preserve">.4.1. 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Проводилась: да / нет.</w:t>
      </w:r>
    </w:p>
    <w:p>
      <w:pPr>
        <w:pStyle w:val="ListParagraph"/>
        <w:keepNext w:val="true"/>
        <w:widowControl/>
        <w:numPr>
          <w:ilvl w:val="2"/>
          <w:numId w:val="3"/>
        </w:numPr>
        <w:tabs>
          <w:tab w:val="clear" w:pos="720"/>
          <w:tab w:val="left" w:pos="868" w:leader="none"/>
        </w:tabs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spacing w:val="-8"/>
          <w:kern w:val="2"/>
          <w:lang w:eastAsia="x-none"/>
        </w:rPr>
        <w:t>Период п</w:t>
      </w:r>
      <w:r>
        <w:rPr>
          <w:rFonts w:eastAsia="Times New Roman" w:cs="Times New Roman" w:ascii="Times New Roman" w:hAnsi="Times New Roman"/>
          <w:bCs/>
          <w:spacing w:val="-8"/>
          <w:kern w:val="2"/>
          <w:lang w:val="x-none" w:eastAsia="x-none"/>
        </w:rPr>
        <w:t xml:space="preserve">роведения 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публичных консультаций по проекту акта:</w:t>
      </w:r>
    </w:p>
    <w:p>
      <w:pPr>
        <w:pStyle w:val="Normal"/>
        <w:widowControl/>
        <w:ind w:firstLine="709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начало: «___»___________ 20__г.;</w:t>
      </w:r>
    </w:p>
    <w:p>
      <w:pPr>
        <w:pStyle w:val="Normal"/>
        <w:widowControl/>
        <w:ind w:firstLine="709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окончание: «___»___________ 20__г.</w:t>
      </w:r>
    </w:p>
    <w:p>
      <w:pPr>
        <w:pStyle w:val="ListParagraph"/>
        <w:keepNext w:val="true"/>
        <w:widowControl/>
        <w:numPr>
          <w:ilvl w:val="2"/>
          <w:numId w:val="3"/>
        </w:numPr>
        <w:tabs>
          <w:tab w:val="clear" w:pos="720"/>
          <w:tab w:val="left" w:pos="868" w:leader="none"/>
        </w:tabs>
        <w:ind w:left="0" w:firstLine="708"/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eastAsia="x-none"/>
        </w:rPr>
        <w:t xml:space="preserve">Наименование разработчика акта 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– составителя отчета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 xml:space="preserve"> об оценке регулирующего воздействия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: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______________________________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__________________</w:t>
      </w:r>
    </w:p>
    <w:p>
      <w:pPr>
        <w:pStyle w:val="Normal"/>
        <w:keepNext w:val="true"/>
        <w:widowControl/>
        <w:numPr>
          <w:ilvl w:val="2"/>
          <w:numId w:val="3"/>
        </w:numPr>
        <w:tabs>
          <w:tab w:val="clear" w:pos="720"/>
          <w:tab w:val="left" w:pos="868" w:leader="none"/>
        </w:tabs>
        <w:ind w:left="0" w:firstLine="709"/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Полный электронный адрес размещения отчета о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б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 xml:space="preserve"> оценк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е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 xml:space="preserve"> регулирующего воздействия проекта нормативного правового акта:_______________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_</w:t>
      </w:r>
    </w:p>
    <w:p>
      <w:pPr>
        <w:pStyle w:val="Normal"/>
        <w:keepNext w:val="true"/>
        <w:widowControl/>
        <w:numPr>
          <w:ilvl w:val="2"/>
          <w:numId w:val="3"/>
        </w:numPr>
        <w:tabs>
          <w:tab w:val="clear" w:pos="720"/>
          <w:tab w:val="left" w:pos="868" w:leader="none"/>
        </w:tabs>
        <w:ind w:left="0" w:firstLine="709"/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 xml:space="preserve">Дата и реквизиты заключения об 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оценке регулирующего воздействия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 xml:space="preserve"> проекта нормативного правового акта: ________________________________________</w:t>
      </w:r>
    </w:p>
    <w:p>
      <w:pPr>
        <w:pStyle w:val="Normal"/>
        <w:keepNext w:val="true"/>
        <w:widowControl/>
        <w:numPr>
          <w:ilvl w:val="2"/>
          <w:numId w:val="3"/>
        </w:numPr>
        <w:tabs>
          <w:tab w:val="clear" w:pos="720"/>
          <w:tab w:val="left" w:pos="868" w:leader="none"/>
        </w:tabs>
        <w:ind w:left="0" w:firstLine="709"/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Полный электронный адрес размещения заключения об оценке регулирующего воздействия проекта нормативного правового акта: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____________________________________________________________________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______</w:t>
      </w:r>
    </w:p>
    <w:p>
      <w:pPr>
        <w:pStyle w:val="Normal"/>
        <w:keepNext w:val="true"/>
        <w:widowControl/>
        <w:numPr>
          <w:ilvl w:val="1"/>
          <w:numId w:val="1"/>
        </w:numPr>
        <w:tabs>
          <w:tab w:val="clear" w:pos="720"/>
          <w:tab w:val="left" w:pos="1276" w:leader="none"/>
        </w:tabs>
        <w:ind w:left="0" w:firstLine="709"/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Контактные данные:</w:t>
      </w:r>
    </w:p>
    <w:p>
      <w:pPr>
        <w:pStyle w:val="Normal"/>
        <w:widowControl/>
        <w:tabs>
          <w:tab w:val="clear" w:pos="720"/>
          <w:tab w:val="left" w:pos="822" w:leader="none"/>
        </w:tabs>
        <w:ind w:firstLine="70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фамилия, имя, отчество: _______________________________________________</w:t>
      </w:r>
    </w:p>
    <w:p>
      <w:pPr>
        <w:pStyle w:val="Normal"/>
        <w:widowControl/>
        <w:tabs>
          <w:tab w:val="clear" w:pos="720"/>
          <w:tab w:val="left" w:pos="822" w:leader="none"/>
        </w:tabs>
        <w:ind w:firstLine="70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должность: __________________________________________________________</w:t>
      </w:r>
    </w:p>
    <w:p>
      <w:pPr>
        <w:pStyle w:val="Normal"/>
        <w:widowControl/>
        <w:tabs>
          <w:tab w:val="clear" w:pos="720"/>
          <w:tab w:val="left" w:pos="822" w:leader="none"/>
        </w:tabs>
        <w:ind w:firstLine="70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телефон:_____________________________________________________________</w:t>
      </w:r>
    </w:p>
    <w:p>
      <w:pPr>
        <w:pStyle w:val="Normal"/>
        <w:widowControl/>
        <w:tabs>
          <w:tab w:val="clear" w:pos="720"/>
          <w:tab w:val="left" w:pos="822" w:leader="none"/>
        </w:tabs>
        <w:ind w:firstLine="70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адрес электронной почты:  _____________________________________________</w:t>
      </w:r>
    </w:p>
    <w:p>
      <w:pPr>
        <w:pStyle w:val="Normal"/>
        <w:widowControl/>
        <w:tabs>
          <w:tab w:val="clear" w:pos="720"/>
          <w:tab w:val="left" w:pos="1276" w:leader="none"/>
        </w:tabs>
        <w:spacing w:before="0" w:after="120"/>
        <w:ind w:left="709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tabs>
          <w:tab w:val="clear" w:pos="720"/>
          <w:tab w:val="left" w:pos="1276" w:leader="none"/>
        </w:tabs>
        <w:spacing w:before="0" w:after="120"/>
        <w:ind w:left="709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 Оценка степени решения проблемы</w:t>
      </w:r>
    </w:p>
    <w:p>
      <w:pPr>
        <w:pStyle w:val="Normal"/>
        <w:widowControl/>
        <w:numPr>
          <w:ilvl w:val="1"/>
          <w:numId w:val="2"/>
        </w:numPr>
        <w:tabs>
          <w:tab w:val="clear" w:pos="720"/>
          <w:tab w:val="left" w:pos="1276" w:leader="none"/>
        </w:tabs>
        <w:spacing w:before="0" w:after="120"/>
        <w:ind w:left="0" w:firstLine="709"/>
        <w:jc w:val="both"/>
        <w:rPr/>
      </w:pPr>
      <w:r>
        <w:rPr>
          <w:rFonts w:eastAsia="Times New Roman" w:cs="Times New Roman" w:ascii="Times New Roman" w:hAnsi="Times New Roman"/>
        </w:rPr>
        <w:t xml:space="preserve">Описание проблемы, на решение которой направлено регулирование, установленное нормативным правовым актом, и связанных с ней негативных эффектов: </w:t>
      </w:r>
      <w:r>
        <w:rPr>
          <w:rFonts w:eastAsia="Times New Roman" w:cs="Times New Roman" w:ascii="Times New Roman" w:hAnsi="Times New Roman"/>
          <w:lang w:val="x-none"/>
        </w:rPr>
        <w:t xml:space="preserve"> </w:t>
      </w:r>
      <w:r>
        <w:rPr>
          <w:rFonts w:eastAsia="Times New Roman" w:cs="Times New Roman" w:ascii="Times New Roman" w:hAnsi="Times New Roman"/>
        </w:rPr>
        <w:t>________________________________________________________________</w:t>
      </w:r>
    </w:p>
    <w:p>
      <w:pPr>
        <w:pStyle w:val="Normal"/>
        <w:keepNext w:val="true"/>
        <w:widowControl/>
        <w:numPr>
          <w:ilvl w:val="1"/>
          <w:numId w:val="2"/>
        </w:numPr>
        <w:tabs>
          <w:tab w:val="clear" w:pos="720"/>
          <w:tab w:val="left" w:pos="1276" w:leader="none"/>
        </w:tabs>
        <w:ind w:left="0" w:firstLine="709"/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Оценка степени решения проблемы и негативных эффектов, связанных с проблемой: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 xml:space="preserve">  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______________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_________________________________________________</w:t>
      </w:r>
    </w:p>
    <w:p>
      <w:pPr>
        <w:pStyle w:val="Normal"/>
        <w:keepNext w:val="true"/>
        <w:widowControl/>
        <w:numPr>
          <w:ilvl w:val="1"/>
          <w:numId w:val="2"/>
        </w:numPr>
        <w:tabs>
          <w:tab w:val="clear" w:pos="720"/>
          <w:tab w:val="left" w:pos="1276" w:leader="none"/>
        </w:tabs>
        <w:ind w:left="0" w:firstLine="709"/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keepNext w:val="true"/>
        <w:widowControl/>
        <w:numPr>
          <w:ilvl w:val="1"/>
          <w:numId w:val="2"/>
        </w:numPr>
        <w:tabs>
          <w:tab w:val="clear" w:pos="720"/>
          <w:tab w:val="left" w:pos="1276" w:leader="none"/>
        </w:tabs>
        <w:ind w:left="0" w:firstLine="709"/>
        <w:jc w:val="both"/>
        <w:outlineLvl w:val="0"/>
        <w:rPr>
          <w:rFonts w:ascii="Times New Roman" w:hAnsi="Times New Roman" w:eastAsia="Times New Roman" w:cs="Times New Roman"/>
          <w:bCs/>
          <w:kern w:val="2"/>
          <w:lang w:val="x-none" w:eastAsia="x-none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Источники данных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:</w:t>
      </w:r>
    </w:p>
    <w:p>
      <w:pPr>
        <w:pStyle w:val="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keepNext w:val="true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0"/>
          <w:szCs w:val="20"/>
        </w:rPr>
      </w:r>
    </w:p>
    <w:p>
      <w:pPr>
        <w:pStyle w:val="Normal"/>
        <w:widowControl/>
        <w:tabs>
          <w:tab w:val="clear" w:pos="720"/>
          <w:tab w:val="left" w:pos="1276" w:leader="none"/>
        </w:tabs>
        <w:spacing w:before="0" w:after="120"/>
        <w:ind w:left="709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tabs>
          <w:tab w:val="clear" w:pos="720"/>
          <w:tab w:val="left" w:pos="1276" w:leader="none"/>
        </w:tabs>
        <w:spacing w:before="0" w:after="120"/>
        <w:ind w:left="709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 Основные группы субъектов предпринимательской и инвестиционной деятельности, иные заинтересованные лица, включая Главу города Челябинска, Администрацию города Челябинска, интересы которых затрагиваются регулированием, установленным нормативным правовым актом</w:t>
      </w:r>
    </w:p>
    <w:tbl>
      <w:tblPr>
        <w:tblW w:w="49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3479"/>
        <w:gridCol w:w="2900"/>
        <w:gridCol w:w="3066"/>
      </w:tblGrid>
      <w:tr>
        <w:trPr>
          <w:trHeight w:val="111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jc w:val="center"/>
              <w:outlineLvl w:val="0"/>
              <w:rPr/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3.1. Группа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заинтересованных лиц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10" w:leader="none"/>
              </w:tabs>
              <w:bidi w:val="0"/>
              <w:spacing w:lineRule="auto" w:line="240" w:before="0" w:after="0"/>
              <w:ind w:left="720" w:right="0" w:hanging="0"/>
              <w:jc w:val="center"/>
              <w:outlineLvl w:val="0"/>
              <w:rPr/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3.2. Данные о количестве заинтересованных лиц в настоящее время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bidi w:val="0"/>
              <w:spacing w:lineRule="auto" w:line="240" w:before="0" w:after="0"/>
              <w:ind w:left="550" w:right="0" w:hanging="0"/>
              <w:jc w:val="center"/>
              <w:outlineLvl w:val="0"/>
              <w:rPr/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3.3. Данные об изменениях  количества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заинтересованных лиц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 в течение срока действия акта</w:t>
            </w:r>
          </w:p>
        </w:tc>
      </w:tr>
      <w:tr>
        <w:trPr>
          <w:trHeight w:val="385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Описание группы заинтересованных лиц 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5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Описание группы заинтересованных лиц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outlineLvl w:val="0"/>
              <w:rPr/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3.4.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Источники данных 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jc w:val="both"/>
        <w:outlineLvl w:val="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4. Оценка расходов и доходов бюджета </w:t>
      </w:r>
    </w:p>
    <w:tbl>
      <w:tblPr>
        <w:tblW w:w="4850" w:type="pct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2794"/>
        <w:gridCol w:w="4215"/>
        <w:gridCol w:w="2339"/>
      </w:tblGrid>
      <w:tr>
        <w:trPr>
          <w:trHeight w:val="95" w:hRule="atLeast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4.1.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Реализация функций, полномочий, обязанностей и прав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4.2.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Описание расходов и доходов бюджетной системы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br/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Российской Федерации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4.3.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Количественная оценка расходов и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доходов</w:t>
            </w:r>
          </w:p>
        </w:tc>
      </w:tr>
      <w:tr>
        <w:trPr>
          <w:trHeight w:val="791" w:hRule="atLeast"/>
        </w:trPr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ind w:left="33" w:hanging="0"/>
              <w:jc w:val="both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Наименование органа, исполняющего функцию (предоставляющего услугу) </w:t>
              <w:br/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en-US" w:eastAsia="x-none"/>
              </w:rPr>
              <w:t>N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_____________________________________________________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______________________</w:t>
            </w:r>
          </w:p>
        </w:tc>
      </w:tr>
      <w:tr>
        <w:trPr>
          <w:trHeight w:val="1143" w:hRule="atLeast"/>
        </w:trPr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4.4. Функция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4.5 Расходы: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 расходов 1 ______________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Вид расходов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______________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ind w:left="884" w:hanging="851"/>
              <w:jc w:val="both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</w:r>
          </w:p>
        </w:tc>
      </w:tr>
      <w:tr>
        <w:trPr>
          <w:trHeight w:val="94" w:hRule="atLeast"/>
        </w:trPr>
        <w:tc>
          <w:tcPr>
            <w:tcW w:w="2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4.6 Доходы: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 дохода 1 ____________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 дохода N ___________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4" w:hRule="atLeast"/>
        </w:trPr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</w:tabs>
              <w:ind w:left="-3" w:right="0" w:hanging="0"/>
              <w:jc w:val="both"/>
              <w:outlineLvl w:val="0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4.7. Итого расходы по функции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en-US" w:eastAsia="x-none"/>
              </w:rPr>
              <w:t>N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в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4" w:hRule="atLeast"/>
        </w:trPr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4.8.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Итого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доходы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 по функции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en-US" w:eastAsia="x-none"/>
              </w:rPr>
              <w:t>N</w:t>
            </w:r>
            <w:r>
              <w:rPr>
                <w:rFonts w:eastAsia="Times New Roman" w:cs="Times New Roman" w:ascii="Times New Roman" w:hAnsi="Times New Roman"/>
                <w:bCs/>
                <w:i/>
                <w:kern w:val="2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в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outlineLvl w:val="0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4.9.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Итого расходы в год, в т. ч.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по уровням бюджетной системы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ind w:left="4111" w:hanging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ind w:left="4111" w:hanging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ind w:left="4111" w:hanging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местный бюджет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jc w:val="both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4.10.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Итого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доходы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 в год,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в т. ч. по уровням бюджетной системы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ind w:left="4111" w:hanging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ind w:left="4111" w:hanging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ind w:left="4111" w:hanging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местный бюджет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8" w:hRule="atLeast"/>
        </w:trPr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4.11.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Иные сведения о расходах и доходах бюджетной системы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br/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Российской Федерации</w:t>
            </w:r>
          </w:p>
        </w:tc>
      </w:tr>
      <w:tr>
        <w:trPr>
          <w:trHeight w:val="188" w:hRule="atLeast"/>
        </w:trPr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4.12.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Источники данных</w:t>
            </w:r>
          </w:p>
        </w:tc>
      </w:tr>
    </w:tbl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 Оценка фактических расходов субъектов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предпринимательской и инвестиционной деятельности,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связанных с необходимостью соблюдения установленных нормативным</w:t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правовым актом обязанностей или ограничений</w:t>
      </w:r>
    </w:p>
    <w:tbl>
      <w:tblPr>
        <w:tblW w:w="4850" w:type="pct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2475"/>
        <w:gridCol w:w="2612"/>
        <w:gridCol w:w="2337"/>
        <w:gridCol w:w="2"/>
        <w:gridCol w:w="1921"/>
      </w:tblGrid>
      <w:tr>
        <w:trPr>
          <w:trHeight w:val="89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5.1.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Установленная обязанность или ограничение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5.2.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Группа субъектов предпринимательской и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инвестиционной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 деятельности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5.3.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Описание видов расходов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5.4. Оценка расходов</w:t>
            </w:r>
          </w:p>
        </w:tc>
      </w:tr>
      <w:tr>
        <w:trPr>
          <w:trHeight w:val="83" w:hRule="atLeast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Обязанность или ограничение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Группа субъектов предпринимательской и инвестиционной деятельности 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Единовременные расходы (указать, когда возникают):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 расходов 1 ____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Вид расходов </w:t>
              <w:br/>
              <w:t>N _____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54" w:hRule="atLeast"/>
        </w:trPr>
        <w:tc>
          <w:tcPr>
            <w:tcW w:w="24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Периодические расходы (указать, когда возникают):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 расходов 1 ____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Вид расходов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3" w:hRule="atLeast"/>
        </w:trPr>
        <w:tc>
          <w:tcPr>
            <w:tcW w:w="7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5.5.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Итого совокупные единовременные расходы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3" w:hRule="atLeast"/>
        </w:trPr>
        <w:tc>
          <w:tcPr>
            <w:tcW w:w="7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5.6.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Итого совокупные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периодические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 расходы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9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709" w:leader="none"/>
              </w:tabs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5.7.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Источники данных</w:t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6. Оценка фактических положительных и отрицательных последствий</w:t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установленного регулирования</w:t>
      </w:r>
    </w:p>
    <w:tbl>
      <w:tblPr>
        <w:tblW w:w="4850" w:type="pct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2886"/>
        <w:gridCol w:w="1724"/>
        <w:gridCol w:w="2812"/>
        <w:gridCol w:w="1925"/>
      </w:tblGrid>
      <w:tr>
        <w:trPr>
          <w:trHeight w:val="2257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6.1.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Описание фактических отрицательных последствий установленного регулирования;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группы заинтересованных лиц, на которые распространяются указанные последствия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6.2.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Оценка отрицатель-ных последствий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6.3.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Описание фактических положительных последствий установленного регулирования;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группы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з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аинтересованных лиц,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на которые распространяются указанные последствия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6.4.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Оценка положительны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х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 xml:space="preserve"> последствий</w:t>
            </w:r>
          </w:p>
        </w:tc>
      </w:tr>
      <w:tr>
        <w:trPr>
          <w:trHeight w:val="89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Последствие 1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(ежегодное/ единовременное)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Последствие 1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(ежегодное/ единовременное)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2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</w:tr>
      <w:tr>
        <w:trPr>
          <w:trHeight w:val="89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Группа заинтересованных лиц 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Группа заинтересованных лиц 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2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</w:tr>
      <w:tr>
        <w:trPr>
          <w:trHeight w:val="89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Группа заинтересованных лиц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en-US" w:eastAsia="x-none"/>
              </w:rPr>
              <w:t>N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Группа заинтересованных лиц 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2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</w:tr>
      <w:tr>
        <w:trPr>
          <w:trHeight w:val="89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Последствие N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(ежегодное/ единовременное)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Последствие N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(ежегодное/ единовременное)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2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</w:tr>
      <w:tr>
        <w:trPr>
          <w:trHeight w:val="89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Группа заинтересованных лиц 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Группа заинтересованных лиц 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2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</w:tr>
      <w:tr>
        <w:trPr>
          <w:trHeight w:val="89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Группа заинтересованных лиц N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Группа заинтересованных лиц 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267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keepNext w:val="true"/>
              <w:widowControl/>
              <w:numPr>
                <w:ilvl w:val="1"/>
                <w:numId w:val="4"/>
              </w:numPr>
              <w:tabs>
                <w:tab w:val="clear" w:pos="720"/>
                <w:tab w:val="left" w:pos="544" w:leader="none"/>
              </w:tabs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Источники данных</w:t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7. Сведения о реализации методов контроля эффективности</w:t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достижения цели регулирования, установленных нормативным правовым актом</w:t>
      </w:r>
    </w:p>
    <w:tbl>
      <w:tblPr>
        <w:tblW w:w="49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3157"/>
        <w:gridCol w:w="3126"/>
        <w:gridCol w:w="3162"/>
      </w:tblGrid>
      <w:tr>
        <w:trPr>
          <w:trHeight w:val="820" w:hRule="atLeast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7.1. Описание реализованных методов контроля эффективности достижения целей регулирования, а также необходимых для достижения целей мероприятий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7.2. 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7.3. Оценки расходов всех уровней бюджетов бюджетной системы Российской Федерации</w:t>
            </w:r>
          </w:p>
        </w:tc>
      </w:tr>
      <w:tr>
        <w:trPr>
          <w:trHeight w:val="820" w:hRule="atLeast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267" w:leader="none"/>
              </w:tabs>
              <w:ind w:left="360" w:hanging="360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Мероприятие N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267" w:leader="none"/>
              </w:tabs>
              <w:ind w:left="360" w:hanging="360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Сведения о реализации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267" w:leader="none"/>
              </w:tabs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Оценки расходов по уровням бюджета</w:t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8. Оценка эффективности достижения заявленных целей регулирования</w:t>
      </w:r>
    </w:p>
    <w:tbl>
      <w:tblPr>
        <w:tblW w:w="495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85" w:type="dxa"/>
          <w:bottom w:w="0" w:type="dxa"/>
          <w:right w:w="85" w:type="dxa"/>
        </w:tblCellMar>
        <w:tblLook w:val="00a0" w:noVBand="0" w:noHBand="0" w:lastColumn="0" w:firstColumn="1" w:lastRow="0" w:firstRow="1"/>
      </w:tblPr>
      <w:tblGrid>
        <w:gridCol w:w="1490"/>
        <w:gridCol w:w="2040"/>
        <w:gridCol w:w="1559"/>
        <w:gridCol w:w="1662"/>
        <w:gridCol w:w="1246"/>
        <w:gridCol w:w="1543"/>
      </w:tblGrid>
      <w:tr>
        <w:trPr>
          <w:trHeight w:val="1701" w:hRule="atLeast"/>
          <w:cantSplit w:val="true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26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8.1.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Цель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регули-рования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26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8.2.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Показатели (индикаторы)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26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8.3.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Способ расчета показателя (индикатора)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26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8.4.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Значение до вступления в силу норматив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ного правового акта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26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8.5.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Текущее значение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26" w:leader="none"/>
              </w:tabs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8.6.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Плановое значение</w:t>
            </w:r>
          </w:p>
        </w:tc>
      </w:tr>
      <w:tr>
        <w:trPr>
          <w:trHeight w:val="654" w:hRule="atLeast"/>
          <w:cantSplit w:val="true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Цель 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Индикатор 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>
          <w:trHeight w:val="150" w:hRule="atLeast"/>
          <w:cantSplit w:val="true"/>
        </w:trPr>
        <w:tc>
          <w:tcPr>
            <w:tcW w:w="14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Индикатор 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>
          <w:trHeight w:val="676" w:hRule="atLeast"/>
          <w:cantSplit w:val="true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Цель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Индикатор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>
          <w:trHeight w:val="153" w:hRule="atLeast"/>
          <w:cantSplit w:val="true"/>
        </w:trPr>
        <w:tc>
          <w:tcPr>
            <w:tcW w:w="14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Индикатор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>
          <w:trHeight w:val="153" w:hRule="atLeast"/>
          <w:cantSplit w:val="true"/>
        </w:trPr>
        <w:tc>
          <w:tcPr>
            <w:tcW w:w="9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20"/>
                <w:tab w:val="left" w:pos="526" w:leader="none"/>
              </w:tabs>
              <w:outlineLvl w:val="0"/>
              <w:rPr>
                <w:rFonts w:ascii="Times New Roman" w:hAnsi="Times New Roman" w:eastAsia="Times New Roman" w:cs="Times New Roman"/>
                <w:bCs/>
                <w:i/>
                <w:i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8.7.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  <w:t>Источники данных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  <w:lang w:eastAsia="x-none"/>
              </w:rPr>
              <w:t xml:space="preserve"> </w:t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9. Сведения о проведении публичных консультаций 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9.1. Полный электронный адрес размещения уведомления в сети Интернет __________________________________________________________________________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9.2. Период, в течение которого принимались предложения в связи с публичным обсуждением нормативного правового акта:</w:t>
      </w:r>
    </w:p>
    <w:p>
      <w:pPr>
        <w:pStyle w:val="Normal"/>
        <w:widowControl/>
        <w:ind w:firstLine="709"/>
        <w:jc w:val="both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начало:         «___»___________ 20__г.;</w:t>
      </w:r>
    </w:p>
    <w:p>
      <w:pPr>
        <w:pStyle w:val="Normal"/>
        <w:widowControl/>
        <w:ind w:firstLine="709"/>
        <w:jc w:val="both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окончание:   «___»___________ 20__г.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9.3. Сведения о заинтересованных лицах, извещенных о проведении публичных консультаций.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9.4. Сведения о количестве замечаний и предложений, полученных в связи с публичными консультациями по нормативному правовому акту: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Всего замечаний и предложений: __________,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из них учтено: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полностью:                                     ___________, 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учтено частично:                           ___________.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10. Подготовленные на основе полученных выводов предложения об отмене или изменении нормативного правового акта или его отдельных положений, а также </w:t>
        <w:br/>
        <w:t>о принятии иных мер, направленных на решение проблемы и преодоление связанных с ней негативных эффектов</w:t>
      </w:r>
    </w:p>
    <w:tbl>
      <w:tblPr>
        <w:tblW w:w="970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5024"/>
        <w:gridCol w:w="4676"/>
      </w:tblGrid>
      <w:tr>
        <w:trPr/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10.1. Содержание предложения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10.2. Цели предложения</w:t>
            </w:r>
          </w:p>
        </w:tc>
      </w:tr>
      <w:tr>
        <w:trPr/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9072" w:type="dxa"/>
        <w:jc w:val="left"/>
        <w:tblInd w:w="675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01"/>
        <w:gridCol w:w="7370"/>
      </w:tblGrid>
      <w:tr>
        <w:trPr/>
        <w:tc>
          <w:tcPr>
            <w:tcW w:w="1701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Приложение:</w:t>
            </w:r>
          </w:p>
        </w:tc>
        <w:tc>
          <w:tcPr>
            <w:tcW w:w="7370" w:type="dxa"/>
            <w:tcBorders/>
            <w:shd w:fill="auto" w:val="clear"/>
          </w:tcPr>
          <w:p>
            <w:pPr>
              <w:pStyle w:val="Normal"/>
              <w:widowControl/>
              <w:spacing w:before="0" w:after="120"/>
              <w:jc w:val="both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</w:rPr>
              <w:t>Справка о проведении публичных консультаций для оценки фактического воздействия на __ л. в 1 экз.</w:t>
            </w:r>
          </w:p>
        </w:tc>
      </w:tr>
    </w:tbl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widowControl/>
        <w:ind w:left="2552" w:hanging="212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tabs>
          <w:tab w:val="left" w:pos="-284" w:leader="none"/>
          <w:tab w:val="left" w:pos="720" w:leader="none"/>
        </w:tabs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Руководитель  разработчика акта                            _______            _____________</w:t>
      </w:r>
    </w:p>
    <w:p>
      <w:pPr>
        <w:pStyle w:val="Normal"/>
        <w:widowControl/>
        <w:ind w:left="426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vertAlign w:val="superscript"/>
        </w:rPr>
        <w:t>(подпись)</w:t>
      </w:r>
      <w:r>
        <w:rPr>
          <w:rFonts w:eastAsia="Times New Roman" w:cs="Times New Roman" w:ascii="Times New Roman" w:hAnsi="Times New Roman"/>
        </w:rPr>
        <w:t xml:space="preserve">               </w:t>
      </w:r>
      <w:r>
        <w:rPr>
          <w:rFonts w:eastAsia="Times New Roman" w:cs="Times New Roman" w:ascii="Times New Roman" w:hAnsi="Times New Roman"/>
          <w:vertAlign w:val="superscript"/>
        </w:rPr>
        <w:t xml:space="preserve">(расшифровка подписи)                      </w:t>
      </w:r>
    </w:p>
    <w:p>
      <w:pPr>
        <w:pStyle w:val="Normal"/>
        <w:widowControl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ind w:left="5670" w:right="22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20" w:leader="none"/>
        </w:tabs>
        <w:spacing w:before="0" w:after="120"/>
        <w:jc w:val="center"/>
        <w:outlineLvl w:val="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20" w:leader="none"/>
        </w:tabs>
        <w:spacing w:before="0" w:after="120"/>
        <w:jc w:val="center"/>
        <w:outlineLvl w:val="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20" w:leader="none"/>
        </w:tabs>
        <w:spacing w:before="0" w:after="120"/>
        <w:jc w:val="center"/>
        <w:outlineLvl w:val="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20" w:leader="none"/>
        </w:tabs>
        <w:spacing w:before="0" w:after="120"/>
        <w:jc w:val="center"/>
        <w:outlineLvl w:val="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spacing w:lineRule="auto" w:line="276"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701" w:right="567" w:header="709" w:top="1134" w:footer="0" w:bottom="107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5</w:t>
    </w:r>
    <w:r>
      <w:rPr>
        <w:rFonts w:cs="Times New Roman" w:ascii="Times New Roman" w:hAnsi="Times New Roman"/>
      </w:rPr>
      <w:fldChar w:fldCharType="end"/>
    </w:r>
  </w:p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false"/>
        <w:rFonts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 w:val="false"/>
        <w:bCs w:val="false"/>
        <w:rFonts w:ascii="Times New Roman" w:hAnsi="Times New Roman" w:cs="Times New Roman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lvl w:ilvl="0">
      <w:start w:val="2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false"/>
        <w:bCs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4"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2fc7"/>
    <w:pPr>
      <w:widowControl w:val="fals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6"/>
      <w:szCs w:val="26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562fc7"/>
    <w:rPr>
      <w:rFonts w:ascii="Arial" w:hAnsi="Arial" w:eastAsia="Calibri" w:cs="Arial"/>
      <w:b/>
      <w:bCs/>
      <w:color w:val="26282F"/>
      <w:sz w:val="24"/>
      <w:szCs w:val="24"/>
      <w:lang w:eastAsia="ru-RU"/>
    </w:rPr>
  </w:style>
  <w:style w:type="character" w:styleId="Style13" w:customStyle="1">
    <w:name w:val="Гипертекстовая ссылка"/>
    <w:basedOn w:val="DefaultParagraphFont"/>
    <w:qFormat/>
    <w:rsid w:val="00562fc7"/>
    <w:rPr>
      <w:rFonts w:cs="Times New Roman"/>
      <w:color w:val="auto"/>
    </w:rPr>
  </w:style>
  <w:style w:type="character" w:styleId="Style14" w:customStyle="1">
    <w:name w:val="Основной текст Знак"/>
    <w:basedOn w:val="DefaultParagraphFont"/>
    <w:link w:val="a4"/>
    <w:qFormat/>
    <w:rsid w:val="00562fc7"/>
    <w:rPr>
      <w:rFonts w:ascii="Calibri" w:hAnsi="Calibri" w:eastAsia="Times New Roman" w:cs="Calibri"/>
      <w:sz w:val="28"/>
      <w:szCs w:val="28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bb39bd"/>
    <w:rPr>
      <w:rFonts w:ascii="Arial" w:hAnsi="Arial" w:eastAsia="Calibri" w:cs="Arial"/>
      <w:sz w:val="26"/>
      <w:szCs w:val="26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bb39bd"/>
    <w:rPr>
      <w:rFonts w:ascii="Arial" w:hAnsi="Arial" w:eastAsia="Calibri" w:cs="Arial"/>
      <w:sz w:val="26"/>
      <w:szCs w:val="26"/>
      <w:lang w:eastAsia="ru-RU"/>
    </w:rPr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rsid w:val="004f1000"/>
    <w:rPr>
      <w:rFonts w:ascii="Tahoma" w:hAnsi="Tahoma" w:eastAsia="Calibri" w:cs="Tahoma"/>
      <w:sz w:val="16"/>
      <w:szCs w:val="16"/>
      <w:lang w:eastAsia="ru-RU"/>
    </w:rPr>
  </w:style>
  <w:style w:type="character" w:styleId="ListLabel1">
    <w:name w:val="ListLabel 1"/>
    <w:qFormat/>
    <w:rPr>
      <w:rFonts w:cs="Times New Roman"/>
      <w:b w:val="false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ascii="Times New Roman" w:hAnsi="Times New Roman" w:cs="Times New Roman"/>
      <w:b w:val="false"/>
      <w:bCs w:val="false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ascii="Times New Roman" w:hAnsi="Times New Roman" w:cs="Times New Roman"/>
      <w:b w:val="false"/>
      <w:bCs w:val="false"/>
      <w:sz w:val="24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b w:val="false"/>
      <w:i w:val="false"/>
    </w:rPr>
  </w:style>
  <w:style w:type="character" w:styleId="ListLabel38">
    <w:name w:val="ListLabel 38"/>
    <w:qFormat/>
    <w:rPr>
      <w:b w:val="false"/>
      <w:i w:val="false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ascii="Times New Roman" w:hAnsi="Times New Roman" w:eastAsia="Times New Roman" w:cs="Times New Roman"/>
      <w:bCs/>
      <w:spacing w:val="-6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ListLabel43">
    <w:name w:val="ListLabel 43"/>
    <w:qFormat/>
    <w:rPr>
      <w:rFonts w:cs="Times New Roman"/>
      <w:b w:val="false"/>
    </w:rPr>
  </w:style>
  <w:style w:type="character" w:styleId="ListLabel44">
    <w:name w:val="ListLabel 44"/>
    <w:qFormat/>
    <w:rPr>
      <w:rFonts w:ascii="Times New Roman" w:hAnsi="Times New Roman" w:cs="Times New Roman"/>
      <w:b/>
      <w:bCs w:val="false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ascii="Times New Roman" w:hAnsi="Times New Roman" w:cs="Times New Roman"/>
      <w:b/>
      <w:bCs w:val="false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ascii="Times New Roman" w:hAnsi="Times New Roman" w:cs="Times New Roman"/>
      <w:b/>
      <w:bCs w:val="false"/>
      <w:sz w:val="24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ascii="Times New Roman" w:hAnsi="Times New Roman" w:eastAsia="Times New Roman" w:cs="Times New Roman"/>
      <w:bCs/>
      <w:spacing w:val="-6"/>
    </w:rPr>
  </w:style>
  <w:style w:type="character" w:styleId="ListLabel71">
    <w:name w:val="ListLabel 71"/>
    <w:qFormat/>
    <w:rPr>
      <w:rFonts w:cs="Times New Roman"/>
      <w:b w:val="false"/>
    </w:rPr>
  </w:style>
  <w:style w:type="character" w:styleId="ListLabel72">
    <w:name w:val="ListLabel 72"/>
    <w:qFormat/>
    <w:rPr>
      <w:rFonts w:ascii="Times New Roman" w:hAnsi="Times New Roman" w:cs="Times New Roman"/>
      <w:b w:val="false"/>
      <w:bCs w:val="fals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ascii="Times New Roman" w:hAnsi="Times New Roman" w:cs="Times New Roman"/>
      <w:b w:val="false"/>
      <w:bCs w:val="fals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ascii="Times New Roman" w:hAnsi="Times New Roman" w:cs="Times New Roman"/>
      <w:b w:val="false"/>
      <w:bCs w:val="false"/>
      <w:sz w:val="24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ascii="Times New Roman" w:hAnsi="Times New Roman" w:eastAsia="Times New Roman" w:cs="Times New Roman"/>
      <w:bCs/>
      <w:spacing w:val="-6"/>
    </w:rPr>
  </w:style>
  <w:style w:type="character" w:styleId="ListLabel99">
    <w:name w:val="ListLabel 99"/>
    <w:qFormat/>
    <w:rPr>
      <w:rFonts w:cs="Times New Roman"/>
      <w:b w:val="false"/>
    </w:rPr>
  </w:style>
  <w:style w:type="character" w:styleId="ListLabel100">
    <w:name w:val="ListLabel 100"/>
    <w:qFormat/>
    <w:rPr>
      <w:rFonts w:ascii="Times New Roman" w:hAnsi="Times New Roman" w:cs="Times New Roman"/>
      <w:b w:val="false"/>
      <w:bCs w:val="false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ascii="Times New Roman" w:hAnsi="Times New Roman" w:cs="Times New Roman"/>
      <w:b w:val="false"/>
      <w:bCs w:val="false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ascii="Times New Roman" w:hAnsi="Times New Roman" w:cs="Times New Roman"/>
      <w:b w:val="false"/>
      <w:bCs w:val="false"/>
      <w:sz w:val="24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ascii="Times New Roman" w:hAnsi="Times New Roman" w:eastAsia="Times New Roman" w:cs="Times New Roman"/>
      <w:bCs/>
      <w:spacing w:val="-6"/>
    </w:rPr>
  </w:style>
  <w:style w:type="character" w:styleId="ListLabel127">
    <w:name w:val="ListLabel 127"/>
    <w:qFormat/>
    <w:rPr>
      <w:rFonts w:cs="Times New Roman"/>
      <w:b w:val="false"/>
    </w:rPr>
  </w:style>
  <w:style w:type="character" w:styleId="ListLabel128">
    <w:name w:val="ListLabel 128"/>
    <w:qFormat/>
    <w:rPr>
      <w:rFonts w:ascii="Times New Roman" w:hAnsi="Times New Roman" w:cs="Times New Roman"/>
      <w:b/>
      <w:bCs w:val="false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ascii="Times New Roman" w:hAnsi="Times New Roman" w:cs="Times New Roman"/>
      <w:b/>
      <w:bCs w:val="false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ascii="Times New Roman" w:hAnsi="Times New Roman" w:cs="Times New Roman"/>
      <w:b/>
      <w:bCs w:val="false"/>
      <w:sz w:val="24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ascii="Times New Roman" w:hAnsi="Times New Roman" w:eastAsia="Times New Roman" w:cs="Times New Roman"/>
      <w:bCs/>
      <w:spacing w:val="-6"/>
    </w:rPr>
  </w:style>
  <w:style w:type="character" w:styleId="ListLabel155">
    <w:name w:val="ListLabel 155"/>
    <w:qFormat/>
    <w:rPr>
      <w:rFonts w:cs="Times New Roman"/>
      <w:b w:val="false"/>
    </w:rPr>
  </w:style>
  <w:style w:type="character" w:styleId="ListLabel156">
    <w:name w:val="ListLabel 156"/>
    <w:qFormat/>
    <w:rPr>
      <w:rFonts w:ascii="Times New Roman" w:hAnsi="Times New Roman" w:cs="Times New Roman"/>
      <w:b/>
      <w:bCs w:val="false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ascii="Times New Roman" w:hAnsi="Times New Roman" w:cs="Times New Roman"/>
      <w:b/>
      <w:bCs w:val="false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ascii="Times New Roman" w:hAnsi="Times New Roman" w:cs="Times New Roman"/>
      <w:b/>
      <w:bCs w:val="false"/>
      <w:sz w:val="24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  <w:b w:val="false"/>
    </w:rPr>
  </w:style>
  <w:style w:type="character" w:styleId="ListLabel183">
    <w:name w:val="ListLabel 183"/>
    <w:qFormat/>
    <w:rPr>
      <w:rFonts w:ascii="Times New Roman" w:hAnsi="Times New Roman" w:cs="Times New Roman"/>
      <w:b/>
      <w:bCs w:val="false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ascii="Times New Roman" w:hAnsi="Times New Roman" w:cs="Times New Roman"/>
      <w:b/>
      <w:bCs w:val="false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ascii="Times New Roman" w:hAnsi="Times New Roman" w:cs="Times New Roman"/>
      <w:b/>
      <w:bCs w:val="false"/>
      <w:sz w:val="24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9">
    <w:name w:val="ListLabel 209"/>
    <w:qFormat/>
    <w:rPr>
      <w:rFonts w:cs="Times New Roman"/>
      <w:b w:val="false"/>
    </w:rPr>
  </w:style>
  <w:style w:type="character" w:styleId="ListLabel210">
    <w:name w:val="ListLabel 210"/>
    <w:qFormat/>
    <w:rPr>
      <w:rFonts w:ascii="Times New Roman" w:hAnsi="Times New Roman" w:cs="Times New Roman"/>
      <w:b w:val="false"/>
      <w:bCs w:val="false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cs="Times New Roman"/>
    </w:rPr>
  </w:style>
  <w:style w:type="character" w:styleId="ListLabel218">
    <w:name w:val="ListLabel 218"/>
    <w:qFormat/>
    <w:rPr>
      <w:rFonts w:cs="Times New Roman"/>
    </w:rPr>
  </w:style>
  <w:style w:type="character" w:styleId="ListLabel219">
    <w:name w:val="ListLabel 219"/>
    <w:qFormat/>
    <w:rPr>
      <w:rFonts w:ascii="Times New Roman" w:hAnsi="Times New Roman" w:cs="Times New Roman"/>
      <w:b w:val="false"/>
      <w:bCs w:val="false"/>
    </w:rPr>
  </w:style>
  <w:style w:type="character" w:styleId="ListLabel220">
    <w:name w:val="ListLabel 220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</w:rPr>
  </w:style>
  <w:style w:type="character" w:styleId="ListLabel226">
    <w:name w:val="ListLabel 226"/>
    <w:qFormat/>
    <w:rPr>
      <w:rFonts w:cs="Times New Roman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ascii="Times New Roman" w:hAnsi="Times New Roman" w:cs="Times New Roman"/>
      <w:b/>
      <w:bCs w:val="false"/>
      <w:sz w:val="24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20">
    <w:name w:val="Body Text"/>
    <w:basedOn w:val="Normal"/>
    <w:link w:val="a5"/>
    <w:rsid w:val="00562fc7"/>
    <w:pPr>
      <w:widowControl/>
      <w:jc w:val="both"/>
    </w:pPr>
    <w:rPr>
      <w:rFonts w:ascii="Calibri" w:hAnsi="Calibri" w:eastAsia="Times New Roman" w:cs="Calibri"/>
      <w:sz w:val="28"/>
      <w:szCs w:val="28"/>
    </w:rPr>
  </w:style>
  <w:style w:type="paragraph" w:styleId="Style21">
    <w:name w:val="List"/>
    <w:basedOn w:val="Style20"/>
    <w:pPr/>
    <w:rPr>
      <w:rFonts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4">
    <w:name w:val="Header"/>
    <w:basedOn w:val="Normal"/>
    <w:link w:val="a7"/>
    <w:uiPriority w:val="99"/>
    <w:unhideWhenUsed/>
    <w:rsid w:val="00bb39b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9"/>
    <w:uiPriority w:val="99"/>
    <w:unhideWhenUsed/>
    <w:rsid w:val="00bb39b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4f1000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29565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d0f1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9048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C7D6-4F51-492A-B2B6-6280FBDB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LibreOffice/6.1.3.2$Linux_X86_64 LibreOffice_project/10$Build-2</Application>
  <Pages>5</Pages>
  <Words>871</Words>
  <Characters>7206</Characters>
  <CharactersWithSpaces>8244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2014-07-02T10:12:00Z</dcterms:created>
  <dc:creator>kuznecovama</dc:creator>
  <dc:description/>
  <dc:language>ru-RU</dc:language>
  <cp:lastModifiedBy/>
  <cp:lastPrinted>2017-01-17T09:22:00Z</cp:lastPrinted>
  <dcterms:modified xsi:type="dcterms:W3CDTF">2022-02-15T09:56:01Z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