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E7" w:rsidRPr="00B35BF5" w:rsidRDefault="009E1AE7" w:rsidP="008D7CD5">
      <w:pPr>
        <w:spacing w:line="240" w:lineRule="auto"/>
        <w:jc w:val="center"/>
        <w:rPr>
          <w:b/>
          <w:kern w:val="16"/>
          <w:sz w:val="32"/>
          <w:szCs w:val="32"/>
        </w:rPr>
      </w:pPr>
      <w:r w:rsidRPr="00B35BF5">
        <w:rPr>
          <w:b/>
          <w:kern w:val="16"/>
          <w:sz w:val="32"/>
          <w:szCs w:val="32"/>
        </w:rPr>
        <w:t>Итоговый отчет Главы района о работе администрации за 2018 год.</w:t>
      </w:r>
    </w:p>
    <w:p w:rsidR="009E1AE7" w:rsidRPr="00B35BF5" w:rsidRDefault="009E1AE7" w:rsidP="008D7CD5">
      <w:pPr>
        <w:spacing w:line="240" w:lineRule="auto"/>
        <w:jc w:val="both"/>
        <w:rPr>
          <w:b/>
          <w:kern w:val="16"/>
          <w:sz w:val="32"/>
          <w:szCs w:val="32"/>
        </w:rPr>
      </w:pPr>
    </w:p>
    <w:p w:rsidR="00BC1729" w:rsidRPr="00B35BF5" w:rsidRDefault="009E1AE7" w:rsidP="008D7CD5">
      <w:pPr>
        <w:spacing w:line="240" w:lineRule="auto"/>
        <w:jc w:val="both"/>
        <w:rPr>
          <w:kern w:val="16"/>
          <w:sz w:val="32"/>
          <w:szCs w:val="32"/>
        </w:rPr>
      </w:pPr>
      <w:r w:rsidRPr="00B35BF5">
        <w:rPr>
          <w:kern w:val="16"/>
          <w:sz w:val="32"/>
          <w:szCs w:val="32"/>
        </w:rPr>
        <w:tab/>
      </w:r>
      <w:r w:rsidR="00BC1729" w:rsidRPr="00B35BF5">
        <w:rPr>
          <w:kern w:val="16"/>
          <w:sz w:val="32"/>
          <w:szCs w:val="32"/>
        </w:rPr>
        <w:t>Уважаемый Владимир Петрович</w:t>
      </w:r>
      <w:r w:rsidR="00C62C3E" w:rsidRPr="00B35BF5">
        <w:rPr>
          <w:kern w:val="16"/>
          <w:sz w:val="32"/>
          <w:szCs w:val="32"/>
        </w:rPr>
        <w:t>, Анатолий Григорьевич</w:t>
      </w:r>
      <w:r w:rsidR="00BC1729" w:rsidRPr="00B35BF5">
        <w:rPr>
          <w:kern w:val="16"/>
          <w:sz w:val="32"/>
          <w:szCs w:val="32"/>
        </w:rPr>
        <w:t xml:space="preserve">, уважаемые депутаты, в 2018 году </w:t>
      </w:r>
      <w:r w:rsidR="00847475">
        <w:rPr>
          <w:kern w:val="16"/>
          <w:sz w:val="32"/>
          <w:szCs w:val="32"/>
        </w:rPr>
        <w:t xml:space="preserve">управленческая команда </w:t>
      </w:r>
      <w:r w:rsidR="00BC1729" w:rsidRPr="00B35BF5">
        <w:rPr>
          <w:kern w:val="16"/>
          <w:sz w:val="32"/>
          <w:szCs w:val="32"/>
        </w:rPr>
        <w:t>Увельско</w:t>
      </w:r>
      <w:r w:rsidR="00C62C3E" w:rsidRPr="00B35BF5">
        <w:rPr>
          <w:kern w:val="16"/>
          <w:sz w:val="32"/>
          <w:szCs w:val="32"/>
        </w:rPr>
        <w:t>го</w:t>
      </w:r>
      <w:r w:rsidR="00BC1729" w:rsidRPr="00B35BF5">
        <w:rPr>
          <w:kern w:val="16"/>
          <w:sz w:val="32"/>
          <w:szCs w:val="32"/>
        </w:rPr>
        <w:t xml:space="preserve"> район</w:t>
      </w:r>
      <w:r w:rsidR="00C62C3E" w:rsidRPr="00B35BF5">
        <w:rPr>
          <w:kern w:val="16"/>
          <w:sz w:val="32"/>
          <w:szCs w:val="32"/>
        </w:rPr>
        <w:t>а</w:t>
      </w:r>
      <w:r w:rsidR="00BC1729" w:rsidRPr="00B35BF5">
        <w:rPr>
          <w:kern w:val="16"/>
          <w:sz w:val="32"/>
          <w:szCs w:val="32"/>
        </w:rPr>
        <w:t xml:space="preserve"> </w:t>
      </w:r>
      <w:r w:rsidR="00C62C3E" w:rsidRPr="00B35BF5">
        <w:rPr>
          <w:kern w:val="16"/>
          <w:sz w:val="32"/>
          <w:szCs w:val="32"/>
        </w:rPr>
        <w:t>работала над созданием</w:t>
      </w:r>
      <w:r w:rsidR="00BC1729" w:rsidRPr="00B35BF5">
        <w:rPr>
          <w:kern w:val="16"/>
          <w:sz w:val="32"/>
          <w:szCs w:val="32"/>
        </w:rPr>
        <w:t xml:space="preserve"> условий</w:t>
      </w:r>
      <w:r w:rsidR="00847475">
        <w:rPr>
          <w:kern w:val="16"/>
          <w:sz w:val="32"/>
          <w:szCs w:val="32"/>
        </w:rPr>
        <w:t xml:space="preserve"> для</w:t>
      </w:r>
      <w:r w:rsidR="00BC1729" w:rsidRPr="00B35BF5">
        <w:rPr>
          <w:kern w:val="16"/>
          <w:sz w:val="32"/>
          <w:szCs w:val="32"/>
        </w:rPr>
        <w:t xml:space="preserve"> комфортного проживания жителей на территории района</w:t>
      </w:r>
      <w:r w:rsidR="001F3EED" w:rsidRPr="00B35BF5">
        <w:rPr>
          <w:kern w:val="16"/>
          <w:sz w:val="32"/>
          <w:szCs w:val="32"/>
        </w:rPr>
        <w:t xml:space="preserve"> и обеспечением выполнения Указов Президента РФ</w:t>
      </w:r>
      <w:r w:rsidR="00BC1729" w:rsidRPr="00B35BF5">
        <w:rPr>
          <w:kern w:val="16"/>
          <w:sz w:val="32"/>
          <w:szCs w:val="32"/>
        </w:rPr>
        <w:t>.</w:t>
      </w:r>
      <w:r w:rsidR="00C62C3E" w:rsidRPr="00B35BF5">
        <w:rPr>
          <w:kern w:val="16"/>
          <w:sz w:val="32"/>
          <w:szCs w:val="32"/>
        </w:rPr>
        <w:t xml:space="preserve"> </w:t>
      </w:r>
    </w:p>
    <w:p w:rsidR="00BC1729" w:rsidRPr="00B35BF5" w:rsidRDefault="00BC1729" w:rsidP="008D7CD5">
      <w:pPr>
        <w:spacing w:line="240" w:lineRule="auto"/>
        <w:jc w:val="both"/>
        <w:rPr>
          <w:kern w:val="16"/>
          <w:sz w:val="32"/>
          <w:szCs w:val="32"/>
        </w:rPr>
      </w:pPr>
    </w:p>
    <w:p w:rsidR="00BC1729" w:rsidRPr="00B35BF5" w:rsidRDefault="00BC1729" w:rsidP="008D7CD5">
      <w:pPr>
        <w:spacing w:line="240" w:lineRule="auto"/>
        <w:jc w:val="center"/>
        <w:rPr>
          <w:b/>
          <w:kern w:val="16"/>
          <w:sz w:val="32"/>
          <w:szCs w:val="32"/>
          <w:u w:val="single"/>
        </w:rPr>
      </w:pPr>
      <w:r w:rsidRPr="00B35BF5">
        <w:rPr>
          <w:b/>
          <w:kern w:val="16"/>
          <w:sz w:val="32"/>
          <w:szCs w:val="32"/>
          <w:u w:val="single"/>
        </w:rPr>
        <w:t>1. Демография</w:t>
      </w:r>
    </w:p>
    <w:p w:rsidR="004B6368" w:rsidRPr="00B35BF5" w:rsidRDefault="004B6368" w:rsidP="008D7CD5">
      <w:pPr>
        <w:spacing w:line="240" w:lineRule="auto"/>
        <w:ind w:firstLine="709"/>
        <w:jc w:val="both"/>
        <w:rPr>
          <w:kern w:val="16"/>
          <w:sz w:val="32"/>
          <w:szCs w:val="32"/>
        </w:rPr>
      </w:pPr>
      <w:r w:rsidRPr="00B35BF5">
        <w:rPr>
          <w:kern w:val="16"/>
          <w:sz w:val="32"/>
          <w:szCs w:val="32"/>
        </w:rPr>
        <w:t>Население Увельского района в 2018 году уменьшилось на 12 человек и составил</w:t>
      </w:r>
      <w:r w:rsidR="001F3EED" w:rsidRPr="00B35BF5">
        <w:rPr>
          <w:kern w:val="16"/>
          <w:sz w:val="32"/>
          <w:szCs w:val="32"/>
        </w:rPr>
        <w:t>о</w:t>
      </w:r>
      <w:r w:rsidR="00847475">
        <w:rPr>
          <w:kern w:val="16"/>
          <w:sz w:val="32"/>
          <w:szCs w:val="32"/>
        </w:rPr>
        <w:t xml:space="preserve"> - 31901 человек (2017</w:t>
      </w:r>
      <w:r w:rsidRPr="00B35BF5">
        <w:rPr>
          <w:kern w:val="16"/>
          <w:sz w:val="32"/>
          <w:szCs w:val="32"/>
        </w:rPr>
        <w:t>г. - 3</w:t>
      </w:r>
      <w:r w:rsidR="00847475">
        <w:rPr>
          <w:kern w:val="16"/>
          <w:sz w:val="32"/>
          <w:szCs w:val="32"/>
        </w:rPr>
        <w:t>1 913). За год в район прибыло 1437 человека и убыло</w:t>
      </w:r>
      <w:r w:rsidRPr="00B35BF5">
        <w:rPr>
          <w:kern w:val="16"/>
          <w:sz w:val="32"/>
          <w:szCs w:val="32"/>
        </w:rPr>
        <w:t xml:space="preserve"> 1413. Миграционный прирост составил +24 (2017г. + 230) человек, </w:t>
      </w:r>
      <w:r w:rsidR="001F3EED" w:rsidRPr="00B35BF5">
        <w:rPr>
          <w:kern w:val="16"/>
          <w:sz w:val="32"/>
          <w:szCs w:val="32"/>
        </w:rPr>
        <w:t xml:space="preserve">однако мы потеряли при </w:t>
      </w:r>
      <w:r w:rsidRPr="00B35BF5">
        <w:rPr>
          <w:kern w:val="16"/>
          <w:sz w:val="32"/>
          <w:szCs w:val="32"/>
        </w:rPr>
        <w:t>естественно</w:t>
      </w:r>
      <w:r w:rsidR="001F3EED" w:rsidRPr="00B35BF5">
        <w:rPr>
          <w:kern w:val="16"/>
          <w:sz w:val="32"/>
          <w:szCs w:val="32"/>
        </w:rPr>
        <w:t>м</w:t>
      </w:r>
      <w:r w:rsidRPr="00B35BF5">
        <w:rPr>
          <w:kern w:val="16"/>
          <w:sz w:val="32"/>
          <w:szCs w:val="32"/>
        </w:rPr>
        <w:t xml:space="preserve"> движени</w:t>
      </w:r>
      <w:r w:rsidR="001F3EED" w:rsidRPr="00B35BF5">
        <w:rPr>
          <w:kern w:val="16"/>
          <w:sz w:val="32"/>
          <w:szCs w:val="32"/>
        </w:rPr>
        <w:t>и</w:t>
      </w:r>
      <w:r w:rsidRPr="00B35BF5">
        <w:rPr>
          <w:kern w:val="16"/>
          <w:sz w:val="32"/>
          <w:szCs w:val="32"/>
        </w:rPr>
        <w:t xml:space="preserve"> населения 36 человек. </w:t>
      </w:r>
    </w:p>
    <w:p w:rsidR="004B6368" w:rsidRPr="00B35BF5" w:rsidRDefault="004B6368" w:rsidP="008D7CD5">
      <w:pPr>
        <w:spacing w:line="240" w:lineRule="auto"/>
        <w:ind w:firstLine="709"/>
        <w:jc w:val="center"/>
        <w:rPr>
          <w:i/>
          <w:kern w:val="16"/>
          <w:sz w:val="32"/>
          <w:szCs w:val="32"/>
        </w:rPr>
      </w:pPr>
      <w:r w:rsidRPr="00B35BF5">
        <w:rPr>
          <w:i/>
          <w:kern w:val="16"/>
          <w:sz w:val="32"/>
          <w:szCs w:val="32"/>
        </w:rPr>
        <w:t>Показатели естественного движения населения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0"/>
        <w:gridCol w:w="1370"/>
        <w:gridCol w:w="1159"/>
        <w:gridCol w:w="640"/>
        <w:gridCol w:w="1139"/>
        <w:gridCol w:w="1348"/>
      </w:tblGrid>
      <w:tr w:rsidR="004B6368" w:rsidRPr="00B35BF5" w:rsidTr="00D123A8">
        <w:trPr>
          <w:jc w:val="center"/>
        </w:trPr>
        <w:tc>
          <w:tcPr>
            <w:tcW w:w="1250" w:type="dxa"/>
            <w:vMerge w:val="restart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Период</w:t>
            </w:r>
          </w:p>
        </w:tc>
        <w:tc>
          <w:tcPr>
            <w:tcW w:w="1370" w:type="dxa"/>
            <w:vMerge w:val="restart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Родилось</w:t>
            </w:r>
          </w:p>
        </w:tc>
        <w:tc>
          <w:tcPr>
            <w:tcW w:w="1159" w:type="dxa"/>
            <w:vMerge w:val="restart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Умерло</w:t>
            </w:r>
          </w:p>
        </w:tc>
        <w:tc>
          <w:tcPr>
            <w:tcW w:w="640" w:type="dxa"/>
            <w:vMerge w:val="restart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+,-</w:t>
            </w:r>
          </w:p>
        </w:tc>
        <w:tc>
          <w:tcPr>
            <w:tcW w:w="2487" w:type="dxa"/>
            <w:gridSpan w:val="2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Зарегистрировано</w:t>
            </w:r>
          </w:p>
        </w:tc>
      </w:tr>
      <w:tr w:rsidR="004B6368" w:rsidRPr="00B35BF5" w:rsidTr="00D123A8">
        <w:trPr>
          <w:jc w:val="center"/>
        </w:trPr>
        <w:tc>
          <w:tcPr>
            <w:tcW w:w="1250" w:type="dxa"/>
            <w:vMerge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</w:p>
        </w:tc>
        <w:tc>
          <w:tcPr>
            <w:tcW w:w="1370" w:type="dxa"/>
            <w:vMerge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</w:p>
        </w:tc>
        <w:tc>
          <w:tcPr>
            <w:tcW w:w="1159" w:type="dxa"/>
            <w:vMerge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</w:p>
        </w:tc>
        <w:tc>
          <w:tcPr>
            <w:tcW w:w="640" w:type="dxa"/>
            <w:vMerge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</w:p>
        </w:tc>
        <w:tc>
          <w:tcPr>
            <w:tcW w:w="1139" w:type="dxa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Браков</w:t>
            </w:r>
          </w:p>
        </w:tc>
        <w:tc>
          <w:tcPr>
            <w:tcW w:w="1348" w:type="dxa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Разводов</w:t>
            </w:r>
          </w:p>
        </w:tc>
      </w:tr>
      <w:tr w:rsidR="004B6368" w:rsidRPr="00B35BF5" w:rsidTr="00D123A8">
        <w:trPr>
          <w:jc w:val="center"/>
        </w:trPr>
        <w:tc>
          <w:tcPr>
            <w:tcW w:w="1250" w:type="dxa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2017 год</w:t>
            </w:r>
          </w:p>
        </w:tc>
        <w:tc>
          <w:tcPr>
            <w:tcW w:w="1370" w:type="dxa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405</w:t>
            </w:r>
          </w:p>
        </w:tc>
        <w:tc>
          <w:tcPr>
            <w:tcW w:w="1159" w:type="dxa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457</w:t>
            </w:r>
          </w:p>
        </w:tc>
        <w:tc>
          <w:tcPr>
            <w:tcW w:w="640" w:type="dxa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b/>
                <w:kern w:val="16"/>
                <w:szCs w:val="28"/>
              </w:rPr>
            </w:pPr>
            <w:r w:rsidRPr="00B35BF5">
              <w:rPr>
                <w:b/>
                <w:kern w:val="16"/>
                <w:szCs w:val="28"/>
              </w:rPr>
              <w:t>-52</w:t>
            </w:r>
          </w:p>
        </w:tc>
        <w:tc>
          <w:tcPr>
            <w:tcW w:w="1139" w:type="dxa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227</w:t>
            </w:r>
          </w:p>
        </w:tc>
        <w:tc>
          <w:tcPr>
            <w:tcW w:w="1348" w:type="dxa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142</w:t>
            </w:r>
          </w:p>
        </w:tc>
      </w:tr>
      <w:tr w:rsidR="004B6368" w:rsidRPr="00B35BF5" w:rsidTr="00D123A8">
        <w:trPr>
          <w:jc w:val="center"/>
        </w:trPr>
        <w:tc>
          <w:tcPr>
            <w:tcW w:w="1250" w:type="dxa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2018 год</w:t>
            </w:r>
          </w:p>
        </w:tc>
        <w:tc>
          <w:tcPr>
            <w:tcW w:w="1370" w:type="dxa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359</w:t>
            </w:r>
          </w:p>
        </w:tc>
        <w:tc>
          <w:tcPr>
            <w:tcW w:w="1159" w:type="dxa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395</w:t>
            </w:r>
          </w:p>
        </w:tc>
        <w:tc>
          <w:tcPr>
            <w:tcW w:w="640" w:type="dxa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b/>
                <w:kern w:val="16"/>
                <w:szCs w:val="28"/>
              </w:rPr>
            </w:pPr>
            <w:r w:rsidRPr="00B35BF5">
              <w:rPr>
                <w:b/>
                <w:kern w:val="16"/>
                <w:szCs w:val="28"/>
              </w:rPr>
              <w:t>-36</w:t>
            </w:r>
          </w:p>
        </w:tc>
        <w:tc>
          <w:tcPr>
            <w:tcW w:w="1139" w:type="dxa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187</w:t>
            </w:r>
          </w:p>
        </w:tc>
        <w:tc>
          <w:tcPr>
            <w:tcW w:w="1348" w:type="dxa"/>
          </w:tcPr>
          <w:p w:rsidR="004B6368" w:rsidRPr="00B35BF5" w:rsidRDefault="004B6368" w:rsidP="008D7CD5">
            <w:pPr>
              <w:spacing w:line="240" w:lineRule="auto"/>
              <w:jc w:val="center"/>
              <w:rPr>
                <w:kern w:val="16"/>
                <w:szCs w:val="28"/>
              </w:rPr>
            </w:pPr>
            <w:r w:rsidRPr="00B35BF5">
              <w:rPr>
                <w:kern w:val="16"/>
                <w:szCs w:val="28"/>
              </w:rPr>
              <w:t>156</w:t>
            </w:r>
          </w:p>
        </w:tc>
      </w:tr>
    </w:tbl>
    <w:p w:rsidR="00BC1729" w:rsidRPr="00B35BF5" w:rsidRDefault="00BC1729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</w:p>
    <w:p w:rsidR="00BC1729" w:rsidRPr="00B35BF5" w:rsidRDefault="00BC1729" w:rsidP="008D7CD5">
      <w:pPr>
        <w:spacing w:line="240" w:lineRule="auto"/>
        <w:ind w:firstLine="708"/>
        <w:jc w:val="center"/>
        <w:rPr>
          <w:b/>
          <w:kern w:val="16"/>
          <w:sz w:val="32"/>
          <w:szCs w:val="32"/>
          <w:u w:val="single"/>
        </w:rPr>
      </w:pPr>
      <w:r w:rsidRPr="00B35BF5">
        <w:rPr>
          <w:b/>
          <w:kern w:val="16"/>
          <w:sz w:val="32"/>
          <w:szCs w:val="32"/>
          <w:u w:val="single"/>
        </w:rPr>
        <w:t>2. Производство</w:t>
      </w:r>
    </w:p>
    <w:p w:rsidR="00BC1729" w:rsidRPr="00B35BF5" w:rsidRDefault="00BC1729" w:rsidP="008D7CD5">
      <w:pPr>
        <w:spacing w:line="240" w:lineRule="auto"/>
        <w:ind w:firstLine="708"/>
        <w:jc w:val="both"/>
        <w:rPr>
          <w:b/>
          <w:i/>
          <w:kern w:val="16"/>
          <w:sz w:val="32"/>
          <w:szCs w:val="32"/>
          <w:u w:val="single"/>
        </w:rPr>
      </w:pPr>
      <w:r w:rsidRPr="00B35BF5">
        <w:rPr>
          <w:b/>
          <w:i/>
          <w:kern w:val="16"/>
          <w:sz w:val="32"/>
          <w:szCs w:val="32"/>
          <w:u w:val="single"/>
        </w:rPr>
        <w:t>Таблица №2</w:t>
      </w:r>
    </w:p>
    <w:p w:rsidR="00BC1729" w:rsidRPr="00520CE8" w:rsidRDefault="00C62C3E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 w:rsidRPr="00B35BF5">
        <w:rPr>
          <w:rFonts w:ascii="Times New Roman" w:hAnsi="Times New Roman"/>
          <w:kern w:val="16"/>
          <w:sz w:val="32"/>
          <w:szCs w:val="32"/>
        </w:rPr>
        <w:t>Объём произведённой продукции в целом за 2018 года</w:t>
      </w:r>
      <w:r w:rsidR="00BC1729" w:rsidRPr="00B35BF5">
        <w:rPr>
          <w:rFonts w:ascii="Times New Roman" w:hAnsi="Times New Roman"/>
          <w:kern w:val="16"/>
          <w:sz w:val="32"/>
          <w:szCs w:val="32"/>
        </w:rPr>
        <w:t xml:space="preserve"> организаци</w:t>
      </w:r>
      <w:r w:rsidRPr="00B35BF5">
        <w:rPr>
          <w:rFonts w:ascii="Times New Roman" w:hAnsi="Times New Roman"/>
          <w:kern w:val="16"/>
          <w:sz w:val="32"/>
          <w:szCs w:val="32"/>
        </w:rPr>
        <w:t>и</w:t>
      </w:r>
      <w:r w:rsidR="00BC1729" w:rsidRPr="00B35BF5">
        <w:rPr>
          <w:rFonts w:ascii="Times New Roman" w:hAnsi="Times New Roman"/>
          <w:kern w:val="16"/>
          <w:sz w:val="32"/>
          <w:szCs w:val="32"/>
        </w:rPr>
        <w:t xml:space="preserve"> Увельского района   увеличил</w:t>
      </w:r>
      <w:r w:rsidRPr="00B35BF5">
        <w:rPr>
          <w:rFonts w:ascii="Times New Roman" w:hAnsi="Times New Roman"/>
          <w:kern w:val="16"/>
          <w:sz w:val="32"/>
          <w:szCs w:val="32"/>
        </w:rPr>
        <w:t>и</w:t>
      </w:r>
      <w:r w:rsidR="00BC1729" w:rsidRPr="00B35BF5">
        <w:rPr>
          <w:rFonts w:ascii="Times New Roman" w:hAnsi="Times New Roman"/>
          <w:kern w:val="16"/>
          <w:sz w:val="32"/>
          <w:szCs w:val="32"/>
        </w:rPr>
        <w:t xml:space="preserve"> на 2,8 %</w:t>
      </w:r>
      <w:r w:rsidRPr="00B35BF5">
        <w:rPr>
          <w:rFonts w:ascii="Times New Roman" w:hAnsi="Times New Roman"/>
          <w:kern w:val="16"/>
          <w:sz w:val="32"/>
          <w:szCs w:val="32"/>
        </w:rPr>
        <w:t>.</w:t>
      </w:r>
      <w:r w:rsidR="00BC1729" w:rsidRPr="00B35BF5">
        <w:rPr>
          <w:rFonts w:ascii="Times New Roman" w:hAnsi="Times New Roman"/>
          <w:kern w:val="16"/>
          <w:sz w:val="32"/>
          <w:szCs w:val="32"/>
        </w:rPr>
        <w:t xml:space="preserve"> </w:t>
      </w:r>
      <w:r w:rsidRPr="00B35BF5">
        <w:rPr>
          <w:rFonts w:ascii="Times New Roman" w:hAnsi="Times New Roman"/>
          <w:kern w:val="16"/>
          <w:sz w:val="32"/>
          <w:szCs w:val="32"/>
        </w:rPr>
        <w:t>Объём</w:t>
      </w:r>
      <w:r w:rsidR="00BC1729" w:rsidRPr="00B35BF5">
        <w:rPr>
          <w:rFonts w:ascii="Times New Roman" w:hAnsi="Times New Roman"/>
          <w:kern w:val="16"/>
          <w:sz w:val="32"/>
          <w:szCs w:val="32"/>
        </w:rPr>
        <w:t xml:space="preserve"> составил </w:t>
      </w:r>
      <w:r w:rsidR="00BC1729" w:rsidRPr="00B35BF5">
        <w:rPr>
          <w:rFonts w:ascii="Times New Roman" w:hAnsi="Times New Roman"/>
          <w:b/>
          <w:kern w:val="16"/>
          <w:sz w:val="32"/>
          <w:szCs w:val="32"/>
        </w:rPr>
        <w:t>20456,7 млн. руб</w:t>
      </w:r>
      <w:r w:rsidR="00BC1729" w:rsidRPr="00B35BF5">
        <w:rPr>
          <w:rFonts w:ascii="Times New Roman" w:hAnsi="Times New Roman"/>
          <w:kern w:val="16"/>
          <w:sz w:val="32"/>
          <w:szCs w:val="32"/>
        </w:rPr>
        <w:t>. (в 2017г. 19665,9 млн. руб.).</w:t>
      </w:r>
      <w:r w:rsidR="001F3EED" w:rsidRPr="00B35BF5">
        <w:rPr>
          <w:rFonts w:ascii="Times New Roman" w:hAnsi="Times New Roman"/>
          <w:kern w:val="16"/>
          <w:sz w:val="32"/>
          <w:szCs w:val="32"/>
        </w:rPr>
        <w:t xml:space="preserve"> </w:t>
      </w:r>
      <w:r w:rsidR="001F3EED" w:rsidRPr="00520CE8">
        <w:rPr>
          <w:rFonts w:ascii="Times New Roman" w:hAnsi="Times New Roman"/>
          <w:kern w:val="16"/>
          <w:sz w:val="32"/>
          <w:szCs w:val="32"/>
        </w:rPr>
        <w:t xml:space="preserve">Район </w:t>
      </w:r>
      <w:r w:rsidR="00520CE8">
        <w:rPr>
          <w:rFonts w:ascii="Times New Roman" w:hAnsi="Times New Roman"/>
          <w:kern w:val="16"/>
          <w:sz w:val="32"/>
          <w:szCs w:val="32"/>
        </w:rPr>
        <w:t>занимает</w:t>
      </w:r>
      <w:r w:rsidR="001F3EED" w:rsidRPr="00520CE8">
        <w:rPr>
          <w:rFonts w:ascii="Times New Roman" w:hAnsi="Times New Roman"/>
          <w:kern w:val="16"/>
          <w:sz w:val="32"/>
          <w:szCs w:val="32"/>
        </w:rPr>
        <w:t xml:space="preserve"> 14 место среди всех муниципалитетов.</w:t>
      </w:r>
    </w:p>
    <w:p w:rsidR="00BC1729" w:rsidRPr="00B35BF5" w:rsidRDefault="00BC1729" w:rsidP="008D7CD5">
      <w:pPr>
        <w:spacing w:line="240" w:lineRule="auto"/>
        <w:ind w:firstLine="708"/>
        <w:jc w:val="both"/>
        <w:rPr>
          <w:b/>
          <w:i/>
          <w:kern w:val="16"/>
          <w:sz w:val="32"/>
          <w:szCs w:val="32"/>
          <w:u w:val="single"/>
        </w:rPr>
      </w:pPr>
      <w:r w:rsidRPr="00B35BF5">
        <w:rPr>
          <w:b/>
          <w:i/>
          <w:kern w:val="16"/>
          <w:sz w:val="32"/>
          <w:szCs w:val="32"/>
          <w:u w:val="single"/>
        </w:rPr>
        <w:t>Таблица №3</w:t>
      </w:r>
    </w:p>
    <w:p w:rsidR="009F7016" w:rsidRDefault="009F7016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</w:p>
    <w:p w:rsidR="009F7016" w:rsidRPr="009F7016" w:rsidRDefault="009F7016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 w:rsidRPr="009F7016">
        <w:rPr>
          <w:rFonts w:ascii="Times New Roman" w:hAnsi="Times New Roman"/>
          <w:kern w:val="16"/>
          <w:sz w:val="32"/>
          <w:szCs w:val="32"/>
        </w:rPr>
        <w:t xml:space="preserve">Лучших показателей от реализации своей продукции к показателям прошлого года достигли: </w:t>
      </w:r>
    </w:p>
    <w:p w:rsidR="009F7016" w:rsidRPr="009F7016" w:rsidRDefault="009F7016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 w:rsidRPr="009F7016">
        <w:rPr>
          <w:rFonts w:ascii="Times New Roman" w:hAnsi="Times New Roman"/>
          <w:kern w:val="16"/>
          <w:sz w:val="32"/>
          <w:szCs w:val="32"/>
        </w:rPr>
        <w:t xml:space="preserve">ОАО «Санаторий  «Урал» - </w:t>
      </w:r>
      <w:r w:rsidRPr="009F7016">
        <w:rPr>
          <w:rFonts w:ascii="Times New Roman" w:hAnsi="Times New Roman"/>
          <w:sz w:val="32"/>
          <w:szCs w:val="32"/>
        </w:rPr>
        <w:t>132,1%</w:t>
      </w:r>
    </w:p>
    <w:p w:rsidR="009F7016" w:rsidRPr="009F7016" w:rsidRDefault="009F7016" w:rsidP="008D7CD5">
      <w:pPr>
        <w:pStyle w:val="1"/>
        <w:ind w:firstLine="709"/>
        <w:jc w:val="both"/>
        <w:rPr>
          <w:rFonts w:ascii="Times New Roman" w:hAnsi="Times New Roman"/>
          <w:sz w:val="32"/>
          <w:szCs w:val="32"/>
        </w:rPr>
      </w:pPr>
      <w:r w:rsidRPr="009F7016">
        <w:rPr>
          <w:rFonts w:ascii="Times New Roman" w:hAnsi="Times New Roman"/>
          <w:kern w:val="16"/>
          <w:sz w:val="32"/>
          <w:szCs w:val="32"/>
        </w:rPr>
        <w:t>ЗАО «</w:t>
      </w:r>
      <w:proofErr w:type="spellStart"/>
      <w:r w:rsidRPr="009F7016">
        <w:rPr>
          <w:rFonts w:ascii="Times New Roman" w:hAnsi="Times New Roman"/>
          <w:kern w:val="16"/>
          <w:sz w:val="32"/>
          <w:szCs w:val="32"/>
        </w:rPr>
        <w:t>Энеръгия</w:t>
      </w:r>
      <w:proofErr w:type="spellEnd"/>
      <w:r w:rsidRPr="009F7016">
        <w:rPr>
          <w:rFonts w:ascii="Times New Roman" w:hAnsi="Times New Roman"/>
          <w:kern w:val="16"/>
          <w:sz w:val="32"/>
          <w:szCs w:val="32"/>
        </w:rPr>
        <w:t xml:space="preserve"> +21» - </w:t>
      </w:r>
      <w:r w:rsidRPr="009F7016">
        <w:rPr>
          <w:rFonts w:ascii="Times New Roman" w:hAnsi="Times New Roman"/>
          <w:sz w:val="32"/>
          <w:szCs w:val="32"/>
        </w:rPr>
        <w:t>121,8%</w:t>
      </w:r>
    </w:p>
    <w:p w:rsidR="009F7016" w:rsidRPr="009F7016" w:rsidRDefault="009F7016" w:rsidP="008D7CD5">
      <w:pPr>
        <w:pStyle w:val="1"/>
        <w:ind w:firstLine="709"/>
        <w:jc w:val="both"/>
        <w:rPr>
          <w:rFonts w:ascii="Times New Roman" w:hAnsi="Times New Roman"/>
          <w:sz w:val="32"/>
          <w:szCs w:val="32"/>
        </w:rPr>
      </w:pPr>
      <w:r w:rsidRPr="009F7016">
        <w:rPr>
          <w:rFonts w:ascii="Times New Roman" w:hAnsi="Times New Roman"/>
          <w:kern w:val="16"/>
          <w:sz w:val="32"/>
          <w:szCs w:val="32"/>
        </w:rPr>
        <w:t>ООО «</w:t>
      </w:r>
      <w:proofErr w:type="spellStart"/>
      <w:r w:rsidRPr="009F7016">
        <w:rPr>
          <w:rFonts w:ascii="Times New Roman" w:hAnsi="Times New Roman"/>
          <w:kern w:val="16"/>
          <w:sz w:val="32"/>
          <w:szCs w:val="32"/>
        </w:rPr>
        <w:t>Злак-Инвест</w:t>
      </w:r>
      <w:proofErr w:type="spellEnd"/>
      <w:r w:rsidRPr="009F7016">
        <w:rPr>
          <w:rFonts w:ascii="Times New Roman" w:hAnsi="Times New Roman"/>
          <w:kern w:val="16"/>
          <w:sz w:val="32"/>
          <w:szCs w:val="32"/>
        </w:rPr>
        <w:t xml:space="preserve">» - </w:t>
      </w:r>
      <w:r w:rsidRPr="009F7016">
        <w:rPr>
          <w:rFonts w:ascii="Times New Roman" w:hAnsi="Times New Roman"/>
          <w:sz w:val="32"/>
          <w:szCs w:val="32"/>
        </w:rPr>
        <w:t>118,0%</w:t>
      </w:r>
    </w:p>
    <w:p w:rsidR="009F7016" w:rsidRPr="009F7016" w:rsidRDefault="009F7016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 w:rsidRPr="009F7016">
        <w:rPr>
          <w:rFonts w:ascii="Times New Roman" w:hAnsi="Times New Roman"/>
          <w:kern w:val="16"/>
          <w:sz w:val="32"/>
          <w:szCs w:val="32"/>
        </w:rPr>
        <w:t xml:space="preserve">ООО «Ресурс» - </w:t>
      </w:r>
      <w:proofErr w:type="gramStart"/>
      <w:r w:rsidRPr="009F7016">
        <w:rPr>
          <w:rFonts w:ascii="Times New Roman" w:hAnsi="Times New Roman"/>
          <w:sz w:val="32"/>
          <w:szCs w:val="32"/>
        </w:rPr>
        <w:t>114,7</w:t>
      </w:r>
      <w:proofErr w:type="gramEnd"/>
      <w:r w:rsidRPr="009F7016">
        <w:rPr>
          <w:rFonts w:ascii="Times New Roman" w:hAnsi="Times New Roman"/>
          <w:sz w:val="32"/>
          <w:szCs w:val="32"/>
        </w:rPr>
        <w:t>%</w:t>
      </w:r>
      <w:r>
        <w:rPr>
          <w:rFonts w:ascii="Times New Roman" w:hAnsi="Times New Roman"/>
          <w:sz w:val="32"/>
          <w:szCs w:val="32"/>
        </w:rPr>
        <w:t xml:space="preserve"> хотя в натуральных объёмах рост составляет 169%</w:t>
      </w:r>
      <w:r w:rsidR="00847475">
        <w:rPr>
          <w:rFonts w:ascii="Times New Roman" w:hAnsi="Times New Roman"/>
          <w:sz w:val="32"/>
          <w:szCs w:val="32"/>
        </w:rPr>
        <w:t>.</w:t>
      </w:r>
    </w:p>
    <w:p w:rsidR="009F7016" w:rsidRPr="009F7016" w:rsidRDefault="009F7016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 w:rsidRPr="009F7016">
        <w:rPr>
          <w:rFonts w:ascii="Times New Roman" w:hAnsi="Times New Roman"/>
          <w:kern w:val="16"/>
          <w:sz w:val="32"/>
          <w:szCs w:val="32"/>
        </w:rPr>
        <w:t xml:space="preserve">ОАО «Кварц» - </w:t>
      </w:r>
      <w:r w:rsidRPr="009F7016">
        <w:rPr>
          <w:rFonts w:ascii="Times New Roman" w:hAnsi="Times New Roman"/>
          <w:sz w:val="32"/>
          <w:szCs w:val="32"/>
        </w:rPr>
        <w:t>105,9%</w:t>
      </w:r>
    </w:p>
    <w:p w:rsidR="009F7016" w:rsidRPr="00B35BF5" w:rsidRDefault="009F7016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</w:p>
    <w:p w:rsidR="006C694A" w:rsidRDefault="006C694A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 w:rsidRPr="006C694A">
        <w:rPr>
          <w:rFonts w:ascii="Times New Roman" w:hAnsi="Times New Roman"/>
          <w:kern w:val="16"/>
          <w:sz w:val="32"/>
          <w:szCs w:val="32"/>
        </w:rPr>
        <w:t xml:space="preserve">Стабильно работает </w:t>
      </w:r>
      <w:r w:rsidRPr="006C694A">
        <w:rPr>
          <w:rFonts w:ascii="Times New Roman" w:hAnsi="Times New Roman"/>
          <w:bCs/>
          <w:kern w:val="16"/>
          <w:sz w:val="32"/>
          <w:szCs w:val="32"/>
        </w:rPr>
        <w:t xml:space="preserve">ЗАО </w:t>
      </w:r>
      <w:proofErr w:type="spellStart"/>
      <w:proofErr w:type="gramStart"/>
      <w:r w:rsidRPr="006C694A">
        <w:rPr>
          <w:rFonts w:ascii="Times New Roman" w:hAnsi="Times New Roman"/>
          <w:bCs/>
          <w:kern w:val="16"/>
          <w:sz w:val="32"/>
          <w:szCs w:val="32"/>
        </w:rPr>
        <w:t>р</w:t>
      </w:r>
      <w:proofErr w:type="spellEnd"/>
      <w:proofErr w:type="gramEnd"/>
      <w:r w:rsidRPr="006C694A">
        <w:rPr>
          <w:rFonts w:ascii="Times New Roman" w:hAnsi="Times New Roman"/>
          <w:bCs/>
          <w:kern w:val="16"/>
          <w:sz w:val="32"/>
          <w:szCs w:val="32"/>
        </w:rPr>
        <w:t xml:space="preserve"> </w:t>
      </w:r>
      <w:r w:rsidR="00847475">
        <w:rPr>
          <w:rFonts w:ascii="Times New Roman" w:hAnsi="Times New Roman"/>
          <w:bCs/>
          <w:kern w:val="16"/>
          <w:sz w:val="32"/>
          <w:szCs w:val="32"/>
        </w:rPr>
        <w:t>НП «Челябинское рудоуправление»</w:t>
      </w:r>
      <w:r>
        <w:rPr>
          <w:rFonts w:ascii="Times New Roman" w:hAnsi="Times New Roman"/>
          <w:bCs/>
          <w:kern w:val="16"/>
          <w:sz w:val="32"/>
          <w:szCs w:val="32"/>
        </w:rPr>
        <w:t>, сохраняется коллектив, поддерживается большой пакет социальной поддержки для работников. Прорабатываются планы по переработке сырья.</w:t>
      </w:r>
    </w:p>
    <w:p w:rsidR="00BC1729" w:rsidRPr="00837759" w:rsidRDefault="00FC3D53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>
        <w:rPr>
          <w:rFonts w:ascii="Times New Roman" w:hAnsi="Times New Roman"/>
          <w:kern w:val="16"/>
          <w:sz w:val="32"/>
          <w:szCs w:val="32"/>
        </w:rPr>
        <w:t>Хотелось бы отметить работ</w:t>
      </w:r>
      <w:proofErr w:type="gramStart"/>
      <w:r>
        <w:rPr>
          <w:rFonts w:ascii="Times New Roman" w:hAnsi="Times New Roman"/>
          <w:kern w:val="16"/>
          <w:sz w:val="32"/>
          <w:szCs w:val="32"/>
        </w:rPr>
        <w:t>у ООО</w:t>
      </w:r>
      <w:proofErr w:type="gramEnd"/>
      <w:r>
        <w:rPr>
          <w:rFonts w:ascii="Times New Roman" w:hAnsi="Times New Roman"/>
          <w:kern w:val="16"/>
          <w:sz w:val="32"/>
          <w:szCs w:val="32"/>
        </w:rPr>
        <w:t xml:space="preserve"> «Ресурс». </w:t>
      </w:r>
      <w:r w:rsidR="009F38B2">
        <w:rPr>
          <w:rFonts w:ascii="Times New Roman" w:hAnsi="Times New Roman"/>
          <w:kern w:val="16"/>
          <w:sz w:val="32"/>
          <w:szCs w:val="32"/>
        </w:rPr>
        <w:t>П</w:t>
      </w:r>
      <w:r w:rsidR="006C694A">
        <w:rPr>
          <w:rFonts w:ascii="Times New Roman" w:hAnsi="Times New Roman"/>
          <w:kern w:val="16"/>
          <w:sz w:val="32"/>
          <w:szCs w:val="32"/>
        </w:rPr>
        <w:t>редприятие серьёзно упрочило своё присутствие в крупнейших российских и мировых торговых сетях</w:t>
      </w:r>
      <w:r w:rsidR="004913B8" w:rsidRPr="00B35BF5">
        <w:rPr>
          <w:rFonts w:ascii="Times New Roman" w:hAnsi="Times New Roman"/>
          <w:kern w:val="16"/>
          <w:sz w:val="32"/>
          <w:szCs w:val="32"/>
        </w:rPr>
        <w:t>, ув</w:t>
      </w:r>
      <w:r w:rsidR="00837759">
        <w:rPr>
          <w:rFonts w:ascii="Times New Roman" w:hAnsi="Times New Roman"/>
          <w:kern w:val="16"/>
          <w:sz w:val="32"/>
          <w:szCs w:val="32"/>
        </w:rPr>
        <w:t>еличено количество рабочих мест</w:t>
      </w:r>
      <w:r w:rsidR="004913B8" w:rsidRPr="00B35BF5">
        <w:rPr>
          <w:rFonts w:ascii="Times New Roman" w:hAnsi="Times New Roman"/>
          <w:kern w:val="16"/>
          <w:sz w:val="32"/>
          <w:szCs w:val="32"/>
        </w:rPr>
        <w:t>.</w:t>
      </w:r>
      <w:r w:rsidR="00837759">
        <w:rPr>
          <w:rFonts w:ascii="Times New Roman" w:hAnsi="Times New Roman"/>
          <w:kern w:val="16"/>
          <w:sz w:val="32"/>
          <w:szCs w:val="32"/>
        </w:rPr>
        <w:t xml:space="preserve"> На</w:t>
      </w:r>
      <w:r w:rsidR="00837759" w:rsidRPr="0083775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837759" w:rsidRP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юбилейн</w:t>
      </w:r>
      <w:r w:rsid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ой</w:t>
      </w:r>
      <w:r w:rsidR="00837759" w:rsidRP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25-</w:t>
      </w:r>
      <w:r w:rsid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ой</w:t>
      </w:r>
      <w:r w:rsidR="00837759" w:rsidRP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региональн</w:t>
      </w:r>
      <w:r w:rsid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ой</w:t>
      </w:r>
      <w:r w:rsidR="00837759" w:rsidRP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сель</w:t>
      </w:r>
      <w:r w:rsidR="009F38B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скохозяйственной </w:t>
      </w:r>
      <w:r w:rsidR="00837759" w:rsidRP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выст</w:t>
      </w:r>
      <w:r w:rsid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</w:t>
      </w:r>
      <w:r w:rsidR="00837759" w:rsidRP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вк</w:t>
      </w:r>
      <w:r w:rsid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е «Агро-2018» продукция </w:t>
      </w:r>
      <w:r w:rsidR="00837759" w:rsidRP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ТМ «</w:t>
      </w:r>
      <w:proofErr w:type="spellStart"/>
      <w:r w:rsidR="00837759" w:rsidRP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Увелк</w:t>
      </w:r>
      <w:r w:rsid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</w:t>
      </w:r>
      <w:proofErr w:type="spellEnd"/>
      <w:r w:rsid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» </w:t>
      </w:r>
      <w:r w:rsidR="009F38B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была </w:t>
      </w:r>
      <w:r w:rsidR="009F38B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lastRenderedPageBreak/>
        <w:t>удостоена Золотой медали. Для нас очень ценно</w:t>
      </w:r>
      <w:r w:rsid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что у предприятия </w:t>
      </w:r>
      <w:r w:rsidR="009F38B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есть </w:t>
      </w:r>
      <w:r w:rsid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глобальные планы по расширению бизнес</w:t>
      </w:r>
      <w:r w:rsidR="009F38B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</w:t>
      </w:r>
      <w:r w:rsidR="0083775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 территории района.</w:t>
      </w:r>
    </w:p>
    <w:p w:rsidR="00BC1729" w:rsidRPr="00B35BF5" w:rsidRDefault="00C62C3E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 w:rsidRPr="00837759">
        <w:rPr>
          <w:rFonts w:ascii="Times New Roman" w:hAnsi="Times New Roman"/>
          <w:b/>
          <w:kern w:val="16"/>
          <w:sz w:val="32"/>
          <w:szCs w:val="32"/>
        </w:rPr>
        <w:t xml:space="preserve"> </w:t>
      </w:r>
    </w:p>
    <w:p w:rsidR="00BC1729" w:rsidRPr="00B35BF5" w:rsidRDefault="00BC1729" w:rsidP="008D7CD5">
      <w:pPr>
        <w:spacing w:line="240" w:lineRule="auto"/>
        <w:jc w:val="center"/>
        <w:rPr>
          <w:b/>
          <w:kern w:val="16"/>
          <w:sz w:val="32"/>
          <w:szCs w:val="32"/>
          <w:u w:val="single"/>
        </w:rPr>
      </w:pPr>
      <w:r w:rsidRPr="00B35BF5">
        <w:rPr>
          <w:b/>
          <w:kern w:val="16"/>
          <w:sz w:val="32"/>
          <w:szCs w:val="32"/>
          <w:u w:val="single"/>
        </w:rPr>
        <w:t>3. Сельское хозяйство</w:t>
      </w:r>
    </w:p>
    <w:p w:rsidR="003846F0" w:rsidRPr="00B35BF5" w:rsidRDefault="00BC1729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kern w:val="16"/>
          <w:sz w:val="32"/>
          <w:szCs w:val="32"/>
        </w:rPr>
        <w:t xml:space="preserve">Всего в районе </w:t>
      </w:r>
      <w:r w:rsidR="00C62C3E" w:rsidRPr="00B35BF5">
        <w:rPr>
          <w:kern w:val="16"/>
          <w:sz w:val="32"/>
          <w:szCs w:val="32"/>
        </w:rPr>
        <w:t>обрабат</w:t>
      </w:r>
      <w:r w:rsidR="009F38B2">
        <w:rPr>
          <w:kern w:val="16"/>
          <w:sz w:val="32"/>
          <w:szCs w:val="32"/>
        </w:rPr>
        <w:t>ывается 99% имеющейся площади пашни</w:t>
      </w:r>
      <w:r w:rsidRPr="00B35BF5">
        <w:rPr>
          <w:kern w:val="16"/>
          <w:sz w:val="32"/>
          <w:szCs w:val="32"/>
        </w:rPr>
        <w:t>.</w:t>
      </w:r>
      <w:r w:rsidR="003846F0" w:rsidRPr="00B35BF5">
        <w:rPr>
          <w:sz w:val="32"/>
          <w:szCs w:val="32"/>
        </w:rPr>
        <w:t xml:space="preserve"> В </w:t>
      </w:r>
      <w:r w:rsidR="009F38B2">
        <w:rPr>
          <w:sz w:val="32"/>
          <w:szCs w:val="32"/>
        </w:rPr>
        <w:t>2018 году произошло</w:t>
      </w:r>
      <w:r w:rsidR="003846F0" w:rsidRPr="00B35BF5">
        <w:rPr>
          <w:sz w:val="32"/>
          <w:szCs w:val="32"/>
        </w:rPr>
        <w:t xml:space="preserve"> с</w:t>
      </w:r>
      <w:r w:rsidR="009F38B2">
        <w:rPr>
          <w:sz w:val="32"/>
          <w:szCs w:val="32"/>
        </w:rPr>
        <w:t xml:space="preserve">нижение посевных площадей, это связано </w:t>
      </w:r>
      <w:r w:rsidR="003846F0" w:rsidRPr="00B35BF5">
        <w:rPr>
          <w:sz w:val="32"/>
          <w:szCs w:val="32"/>
        </w:rPr>
        <w:t>с прекращением работы на землях предприятия ООО «Песчаное».</w:t>
      </w:r>
    </w:p>
    <w:p w:rsidR="003846F0" w:rsidRPr="00B35BF5" w:rsidRDefault="00B35BF5" w:rsidP="008D7CD5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Была проведена работа по перераспределению земли</w:t>
      </w:r>
      <w:r w:rsidR="00D155F0">
        <w:rPr>
          <w:sz w:val="32"/>
          <w:szCs w:val="32"/>
        </w:rPr>
        <w:t xml:space="preserve"> между</w:t>
      </w:r>
      <w:r w:rsidR="003846F0" w:rsidRPr="00B35BF5">
        <w:rPr>
          <w:sz w:val="32"/>
          <w:szCs w:val="32"/>
        </w:rPr>
        <w:t xml:space="preserve"> фермерскими хозяйствами</w:t>
      </w:r>
      <w:r>
        <w:rPr>
          <w:sz w:val="32"/>
          <w:szCs w:val="32"/>
        </w:rPr>
        <w:t xml:space="preserve"> под сев</w:t>
      </w:r>
      <w:r w:rsidR="003846F0" w:rsidRPr="00B35BF5">
        <w:rPr>
          <w:sz w:val="32"/>
          <w:szCs w:val="32"/>
        </w:rPr>
        <w:t xml:space="preserve">, но порядка 6 тысяч гектар  ушло под пары. </w:t>
      </w:r>
    </w:p>
    <w:p w:rsidR="003846F0" w:rsidRPr="00B35BF5" w:rsidRDefault="003846F0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6322F3">
        <w:rPr>
          <w:sz w:val="32"/>
          <w:szCs w:val="32"/>
        </w:rPr>
        <w:t>В структуре зерновых увеличивается посев озимой пшеницы</w:t>
      </w:r>
      <w:r w:rsidR="00846829" w:rsidRPr="006322F3">
        <w:rPr>
          <w:sz w:val="32"/>
          <w:szCs w:val="32"/>
        </w:rPr>
        <w:t>, озимой ржи,</w:t>
      </w:r>
      <w:r w:rsidRPr="006322F3">
        <w:rPr>
          <w:sz w:val="32"/>
          <w:szCs w:val="32"/>
        </w:rPr>
        <w:t xml:space="preserve"> посеяно </w:t>
      </w:r>
      <w:r w:rsidR="00846829" w:rsidRPr="006322F3">
        <w:rPr>
          <w:sz w:val="32"/>
          <w:szCs w:val="32"/>
        </w:rPr>
        <w:t>2514</w:t>
      </w:r>
      <w:r w:rsidRPr="006322F3">
        <w:rPr>
          <w:sz w:val="32"/>
          <w:szCs w:val="32"/>
        </w:rPr>
        <w:t xml:space="preserve"> г</w:t>
      </w:r>
      <w:r w:rsidR="00D155F0">
        <w:rPr>
          <w:sz w:val="32"/>
          <w:szCs w:val="32"/>
        </w:rPr>
        <w:t>а</w:t>
      </w:r>
      <w:r w:rsidRPr="006322F3">
        <w:rPr>
          <w:sz w:val="32"/>
          <w:szCs w:val="32"/>
        </w:rPr>
        <w:t>.</w:t>
      </w:r>
      <w:r w:rsidR="00D155F0">
        <w:rPr>
          <w:sz w:val="32"/>
          <w:szCs w:val="32"/>
        </w:rPr>
        <w:t xml:space="preserve"> Увеличиваются посевы </w:t>
      </w:r>
      <w:r w:rsidRPr="006322F3">
        <w:rPr>
          <w:sz w:val="32"/>
          <w:szCs w:val="32"/>
        </w:rPr>
        <w:t xml:space="preserve">и технических культур - подсолнечника, рапса и льна </w:t>
      </w:r>
      <w:r w:rsidR="00846829" w:rsidRPr="006322F3">
        <w:rPr>
          <w:sz w:val="32"/>
          <w:szCs w:val="32"/>
        </w:rPr>
        <w:t>до</w:t>
      </w:r>
      <w:r w:rsidR="00B35BF5" w:rsidRPr="006322F3">
        <w:rPr>
          <w:sz w:val="32"/>
          <w:szCs w:val="32"/>
        </w:rPr>
        <w:t xml:space="preserve"> 1000</w:t>
      </w:r>
      <w:r w:rsidR="00846829" w:rsidRPr="006322F3">
        <w:rPr>
          <w:sz w:val="32"/>
          <w:szCs w:val="32"/>
        </w:rPr>
        <w:t>0</w:t>
      </w:r>
      <w:r w:rsidRPr="006322F3">
        <w:rPr>
          <w:sz w:val="32"/>
          <w:szCs w:val="32"/>
        </w:rPr>
        <w:t xml:space="preserve"> г</w:t>
      </w:r>
      <w:r w:rsidR="00D155F0">
        <w:rPr>
          <w:sz w:val="32"/>
          <w:szCs w:val="32"/>
        </w:rPr>
        <w:t>а</w:t>
      </w:r>
      <w:r w:rsidRPr="006322F3">
        <w:rPr>
          <w:sz w:val="32"/>
          <w:szCs w:val="32"/>
        </w:rPr>
        <w:t>.</w:t>
      </w:r>
    </w:p>
    <w:p w:rsidR="009F38B2" w:rsidRDefault="00D155F0" w:rsidP="008D7CD5">
      <w:pPr>
        <w:spacing w:line="240" w:lineRule="auto"/>
        <w:ind w:firstLine="708"/>
        <w:jc w:val="both"/>
        <w:rPr>
          <w:kern w:val="16"/>
          <w:sz w:val="32"/>
          <w:szCs w:val="32"/>
        </w:rPr>
      </w:pPr>
      <w:r>
        <w:rPr>
          <w:kern w:val="16"/>
          <w:sz w:val="32"/>
          <w:szCs w:val="32"/>
        </w:rPr>
        <w:t xml:space="preserve">Урожайность зерновых </w:t>
      </w:r>
      <w:r w:rsidR="00C62C3E" w:rsidRPr="00B35BF5">
        <w:rPr>
          <w:kern w:val="16"/>
          <w:sz w:val="32"/>
          <w:szCs w:val="32"/>
        </w:rPr>
        <w:t>прошлого года</w:t>
      </w:r>
      <w:r w:rsidR="00BC1729" w:rsidRPr="00B35BF5">
        <w:rPr>
          <w:kern w:val="16"/>
          <w:sz w:val="32"/>
          <w:szCs w:val="32"/>
        </w:rPr>
        <w:t xml:space="preserve"> составила 14,7 центне</w:t>
      </w:r>
      <w:r>
        <w:rPr>
          <w:kern w:val="16"/>
          <w:sz w:val="32"/>
          <w:szCs w:val="32"/>
        </w:rPr>
        <w:t xml:space="preserve">ра с гектара, это </w:t>
      </w:r>
      <w:r w:rsidR="009F38B2">
        <w:rPr>
          <w:kern w:val="16"/>
          <w:sz w:val="32"/>
          <w:szCs w:val="32"/>
        </w:rPr>
        <w:t xml:space="preserve">на 0,6 </w:t>
      </w:r>
      <w:r w:rsidR="00BC1729" w:rsidRPr="00B35BF5">
        <w:rPr>
          <w:kern w:val="16"/>
          <w:sz w:val="32"/>
          <w:szCs w:val="32"/>
        </w:rPr>
        <w:t>центнера с гектара</w:t>
      </w:r>
      <w:r w:rsidR="00B35BF5">
        <w:rPr>
          <w:kern w:val="16"/>
          <w:sz w:val="32"/>
          <w:szCs w:val="32"/>
        </w:rPr>
        <w:t xml:space="preserve"> </w:t>
      </w:r>
      <w:r>
        <w:rPr>
          <w:kern w:val="16"/>
          <w:sz w:val="32"/>
          <w:szCs w:val="32"/>
        </w:rPr>
        <w:t xml:space="preserve">меньше </w:t>
      </w:r>
      <w:r w:rsidR="00B35BF5">
        <w:rPr>
          <w:kern w:val="16"/>
          <w:sz w:val="32"/>
          <w:szCs w:val="32"/>
        </w:rPr>
        <w:t>к 2017 году</w:t>
      </w:r>
      <w:r>
        <w:rPr>
          <w:kern w:val="16"/>
          <w:sz w:val="32"/>
          <w:szCs w:val="32"/>
        </w:rPr>
        <w:t>, по области показатель составил</w:t>
      </w:r>
      <w:r w:rsidR="00BC1729" w:rsidRPr="00B35BF5">
        <w:rPr>
          <w:kern w:val="16"/>
          <w:sz w:val="32"/>
          <w:szCs w:val="32"/>
        </w:rPr>
        <w:t xml:space="preserve"> 13,4 </w:t>
      </w:r>
      <w:proofErr w:type="spellStart"/>
      <w:r w:rsidR="00BC1729" w:rsidRPr="00B35BF5">
        <w:rPr>
          <w:kern w:val="16"/>
          <w:sz w:val="32"/>
          <w:szCs w:val="32"/>
        </w:rPr>
        <w:t>ц</w:t>
      </w:r>
      <w:proofErr w:type="spellEnd"/>
      <w:r w:rsidR="00BC1729" w:rsidRPr="00B35BF5">
        <w:rPr>
          <w:kern w:val="16"/>
          <w:sz w:val="32"/>
          <w:szCs w:val="32"/>
        </w:rPr>
        <w:t>/га.</w:t>
      </w:r>
      <w:r w:rsidR="003846F0" w:rsidRPr="00B35BF5">
        <w:rPr>
          <w:kern w:val="16"/>
          <w:sz w:val="32"/>
          <w:szCs w:val="32"/>
        </w:rPr>
        <w:t xml:space="preserve"> </w:t>
      </w:r>
    </w:p>
    <w:p w:rsidR="003846F0" w:rsidRPr="009F38B2" w:rsidRDefault="00B35BF5" w:rsidP="008D7CD5">
      <w:pPr>
        <w:spacing w:line="240" w:lineRule="auto"/>
        <w:ind w:firstLine="708"/>
        <w:jc w:val="both"/>
        <w:rPr>
          <w:kern w:val="16"/>
          <w:sz w:val="32"/>
          <w:szCs w:val="32"/>
        </w:rPr>
      </w:pPr>
      <w:proofErr w:type="gramStart"/>
      <w:r>
        <w:rPr>
          <w:sz w:val="32"/>
          <w:szCs w:val="32"/>
        </w:rPr>
        <w:t>Большое</w:t>
      </w:r>
      <w:r w:rsidR="003846F0" w:rsidRPr="00B35BF5">
        <w:rPr>
          <w:sz w:val="32"/>
          <w:szCs w:val="32"/>
        </w:rPr>
        <w:t xml:space="preserve"> внимание было уделено оказанию помощи сельскохозяйственным предприятиям района в оформлении документов на получение дотаций из областного и федерального бюджетов.</w:t>
      </w:r>
      <w:proofErr w:type="gramEnd"/>
    </w:p>
    <w:p w:rsidR="00BC1729" w:rsidRPr="00B35BF5" w:rsidRDefault="003846F0" w:rsidP="008D7CD5">
      <w:pPr>
        <w:spacing w:line="240" w:lineRule="auto"/>
        <w:jc w:val="both"/>
        <w:rPr>
          <w:kern w:val="16"/>
          <w:sz w:val="32"/>
          <w:szCs w:val="32"/>
        </w:rPr>
      </w:pPr>
      <w:r w:rsidRPr="00B35BF5">
        <w:rPr>
          <w:kern w:val="16"/>
          <w:sz w:val="32"/>
          <w:szCs w:val="32"/>
        </w:rPr>
        <w:t xml:space="preserve">Аграрии получили 39,0 млн. рублей поддержки, </w:t>
      </w:r>
      <w:r w:rsidR="00D155F0">
        <w:rPr>
          <w:kern w:val="16"/>
          <w:sz w:val="32"/>
          <w:szCs w:val="32"/>
        </w:rPr>
        <w:t xml:space="preserve">это </w:t>
      </w:r>
      <w:r w:rsidR="00A819E6" w:rsidRPr="00B35BF5">
        <w:rPr>
          <w:kern w:val="16"/>
          <w:sz w:val="32"/>
          <w:szCs w:val="32"/>
        </w:rPr>
        <w:t>в 2 раз больше</w:t>
      </w:r>
      <w:r w:rsidR="00D155F0">
        <w:rPr>
          <w:kern w:val="16"/>
          <w:sz w:val="32"/>
          <w:szCs w:val="32"/>
        </w:rPr>
        <w:t>,</w:t>
      </w:r>
      <w:r w:rsidR="00A819E6" w:rsidRPr="00B35BF5">
        <w:rPr>
          <w:kern w:val="16"/>
          <w:sz w:val="32"/>
          <w:szCs w:val="32"/>
        </w:rPr>
        <w:t xml:space="preserve"> чем</w:t>
      </w:r>
      <w:r w:rsidRPr="00B35BF5">
        <w:rPr>
          <w:kern w:val="16"/>
          <w:sz w:val="32"/>
          <w:szCs w:val="32"/>
        </w:rPr>
        <w:t xml:space="preserve"> в 2017 году. </w:t>
      </w:r>
    </w:p>
    <w:p w:rsidR="003846F0" w:rsidRPr="00B35BF5" w:rsidRDefault="00D155F0" w:rsidP="008D7CD5">
      <w:pPr>
        <w:spacing w:line="240" w:lineRule="auto"/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3846F0" w:rsidRPr="00B35BF5">
        <w:rPr>
          <w:sz w:val="32"/>
          <w:szCs w:val="32"/>
        </w:rPr>
        <w:t xml:space="preserve">2018 год  крестьянскими (фермерскими) хозяйствами было приобретено </w:t>
      </w:r>
      <w:r>
        <w:rPr>
          <w:b/>
          <w:sz w:val="32"/>
          <w:szCs w:val="32"/>
        </w:rPr>
        <w:t>6 зерноуборочных комбайнов, в том числе:</w:t>
      </w:r>
    </w:p>
    <w:p w:rsidR="003846F0" w:rsidRPr="00B35BF5" w:rsidRDefault="003846F0" w:rsidP="008D7CD5">
      <w:pPr>
        <w:spacing w:line="240" w:lineRule="auto"/>
        <w:rPr>
          <w:sz w:val="32"/>
          <w:szCs w:val="32"/>
        </w:rPr>
      </w:pPr>
      <w:r w:rsidRPr="00B35BF5">
        <w:rPr>
          <w:sz w:val="32"/>
          <w:szCs w:val="32"/>
        </w:rPr>
        <w:t>- Завадский Ю.И. –  2 шт.  «Вектор-410»</w:t>
      </w:r>
    </w:p>
    <w:p w:rsidR="003846F0" w:rsidRPr="00B35BF5" w:rsidRDefault="003846F0" w:rsidP="008D7CD5">
      <w:pPr>
        <w:spacing w:line="240" w:lineRule="auto"/>
        <w:rPr>
          <w:sz w:val="32"/>
          <w:szCs w:val="32"/>
        </w:rPr>
      </w:pPr>
      <w:r w:rsidRPr="00B35BF5">
        <w:rPr>
          <w:sz w:val="32"/>
          <w:szCs w:val="32"/>
        </w:rPr>
        <w:t>-Гаранин А.Е. – 1 шт. «Вектор 410»</w:t>
      </w:r>
    </w:p>
    <w:p w:rsidR="003846F0" w:rsidRPr="00B35BF5" w:rsidRDefault="003846F0" w:rsidP="008D7CD5">
      <w:pPr>
        <w:spacing w:line="240" w:lineRule="auto"/>
        <w:rPr>
          <w:sz w:val="32"/>
          <w:szCs w:val="32"/>
        </w:rPr>
      </w:pPr>
      <w:r w:rsidRPr="00B35BF5">
        <w:rPr>
          <w:sz w:val="32"/>
          <w:szCs w:val="32"/>
        </w:rPr>
        <w:t>-Сумин С.И. – 1шт.  «</w:t>
      </w:r>
      <w:proofErr w:type="spellStart"/>
      <w:r w:rsidRPr="00B35BF5">
        <w:rPr>
          <w:sz w:val="32"/>
          <w:szCs w:val="32"/>
        </w:rPr>
        <w:t>Акрос</w:t>
      </w:r>
      <w:proofErr w:type="spellEnd"/>
      <w:r w:rsidRPr="00B35BF5">
        <w:rPr>
          <w:sz w:val="32"/>
          <w:szCs w:val="32"/>
        </w:rPr>
        <w:t xml:space="preserve">  550»</w:t>
      </w:r>
    </w:p>
    <w:p w:rsidR="003846F0" w:rsidRPr="00B35BF5" w:rsidRDefault="003846F0" w:rsidP="008D7CD5">
      <w:pPr>
        <w:spacing w:line="240" w:lineRule="auto"/>
        <w:rPr>
          <w:sz w:val="32"/>
          <w:szCs w:val="32"/>
        </w:rPr>
      </w:pPr>
      <w:r w:rsidRPr="00B35BF5">
        <w:rPr>
          <w:sz w:val="32"/>
          <w:szCs w:val="32"/>
        </w:rPr>
        <w:t>-ООО «Дубрава» -2 шт.  «</w:t>
      </w:r>
      <w:proofErr w:type="spellStart"/>
      <w:r w:rsidRPr="00B35BF5">
        <w:rPr>
          <w:sz w:val="32"/>
          <w:szCs w:val="32"/>
        </w:rPr>
        <w:t>Акрос</w:t>
      </w:r>
      <w:proofErr w:type="spellEnd"/>
      <w:r w:rsidRPr="00B35BF5">
        <w:rPr>
          <w:sz w:val="32"/>
          <w:szCs w:val="32"/>
        </w:rPr>
        <w:t xml:space="preserve"> 550»</w:t>
      </w:r>
    </w:p>
    <w:p w:rsidR="003846F0" w:rsidRPr="00B35BF5" w:rsidRDefault="009F7016" w:rsidP="008D7CD5">
      <w:pPr>
        <w:spacing w:line="240" w:lineRule="auto"/>
        <w:jc w:val="both"/>
        <w:rPr>
          <w:kern w:val="16"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C1729" w:rsidRPr="00B35BF5" w:rsidRDefault="00BC1729" w:rsidP="008D7CD5">
      <w:pPr>
        <w:spacing w:line="240" w:lineRule="auto"/>
        <w:ind w:firstLine="708"/>
        <w:jc w:val="both"/>
        <w:rPr>
          <w:b/>
          <w:i/>
          <w:kern w:val="16"/>
          <w:sz w:val="32"/>
          <w:szCs w:val="32"/>
          <w:u w:val="single"/>
        </w:rPr>
      </w:pPr>
      <w:r w:rsidRPr="00B35BF5">
        <w:rPr>
          <w:b/>
          <w:i/>
          <w:kern w:val="16"/>
          <w:sz w:val="32"/>
          <w:szCs w:val="32"/>
          <w:u w:val="single"/>
        </w:rPr>
        <w:t>Таблица №4</w:t>
      </w:r>
    </w:p>
    <w:p w:rsidR="00BC1729" w:rsidRDefault="00D155F0" w:rsidP="008D7CD5">
      <w:pPr>
        <w:spacing w:line="240" w:lineRule="auto"/>
        <w:ind w:firstLine="708"/>
        <w:jc w:val="both"/>
        <w:rPr>
          <w:kern w:val="16"/>
          <w:sz w:val="32"/>
          <w:szCs w:val="32"/>
        </w:rPr>
      </w:pPr>
      <w:r>
        <w:rPr>
          <w:kern w:val="16"/>
          <w:sz w:val="32"/>
          <w:szCs w:val="32"/>
        </w:rPr>
        <w:t xml:space="preserve">Лучшими </w:t>
      </w:r>
      <w:r w:rsidR="00BC1729" w:rsidRPr="00B35BF5">
        <w:rPr>
          <w:kern w:val="16"/>
          <w:sz w:val="32"/>
          <w:szCs w:val="32"/>
        </w:rPr>
        <w:t>КФХ</w:t>
      </w:r>
      <w:r>
        <w:rPr>
          <w:kern w:val="16"/>
          <w:sz w:val="32"/>
          <w:szCs w:val="32"/>
        </w:rPr>
        <w:t xml:space="preserve"> по итогам года признаны хозяйства </w:t>
      </w:r>
      <w:r w:rsidR="00BC1729" w:rsidRPr="00B35BF5">
        <w:rPr>
          <w:kern w:val="16"/>
          <w:sz w:val="32"/>
          <w:szCs w:val="32"/>
        </w:rPr>
        <w:t>Дудкин</w:t>
      </w:r>
      <w:r>
        <w:rPr>
          <w:kern w:val="16"/>
          <w:sz w:val="32"/>
          <w:szCs w:val="32"/>
        </w:rPr>
        <w:t>а</w:t>
      </w:r>
      <w:r w:rsidR="00BC1729" w:rsidRPr="00B35BF5">
        <w:rPr>
          <w:kern w:val="16"/>
          <w:sz w:val="32"/>
          <w:szCs w:val="32"/>
        </w:rPr>
        <w:t xml:space="preserve"> В.И. (урожайность 18,3 </w:t>
      </w:r>
      <w:proofErr w:type="spellStart"/>
      <w:r w:rsidR="00BC1729" w:rsidRPr="00B35BF5">
        <w:rPr>
          <w:kern w:val="16"/>
          <w:sz w:val="32"/>
          <w:szCs w:val="32"/>
        </w:rPr>
        <w:t>ц</w:t>
      </w:r>
      <w:proofErr w:type="spellEnd"/>
      <w:r w:rsidR="00BC1729" w:rsidRPr="00B35BF5">
        <w:rPr>
          <w:kern w:val="16"/>
          <w:sz w:val="32"/>
          <w:szCs w:val="32"/>
        </w:rPr>
        <w:t>/га), ИП Сухоруков</w:t>
      </w:r>
      <w:r>
        <w:rPr>
          <w:kern w:val="16"/>
          <w:sz w:val="32"/>
          <w:szCs w:val="32"/>
        </w:rPr>
        <w:t>а</w:t>
      </w:r>
      <w:r w:rsidR="00BC1729" w:rsidRPr="00B35BF5">
        <w:rPr>
          <w:kern w:val="16"/>
          <w:sz w:val="32"/>
          <w:szCs w:val="32"/>
        </w:rPr>
        <w:t xml:space="preserve"> О.Н. (17,5 </w:t>
      </w:r>
      <w:proofErr w:type="spellStart"/>
      <w:r w:rsidR="00BC1729" w:rsidRPr="00B35BF5">
        <w:rPr>
          <w:kern w:val="16"/>
          <w:sz w:val="32"/>
          <w:szCs w:val="32"/>
        </w:rPr>
        <w:t>ц</w:t>
      </w:r>
      <w:proofErr w:type="spellEnd"/>
      <w:r w:rsidR="00BC1729" w:rsidRPr="00B35BF5">
        <w:rPr>
          <w:kern w:val="16"/>
          <w:sz w:val="32"/>
          <w:szCs w:val="32"/>
        </w:rPr>
        <w:t>/га).</w:t>
      </w:r>
      <w:r w:rsidR="00BC1729" w:rsidRPr="00B35BF5">
        <w:rPr>
          <w:b/>
          <w:kern w:val="16"/>
          <w:sz w:val="32"/>
          <w:szCs w:val="32"/>
        </w:rPr>
        <w:t xml:space="preserve"> </w:t>
      </w:r>
      <w:r w:rsidR="001E4079" w:rsidRPr="00B35BF5">
        <w:rPr>
          <w:kern w:val="16"/>
          <w:sz w:val="32"/>
          <w:szCs w:val="32"/>
        </w:rPr>
        <w:t>Х</w:t>
      </w:r>
      <w:r w:rsidR="00BC1729" w:rsidRPr="00B35BF5">
        <w:rPr>
          <w:kern w:val="16"/>
          <w:sz w:val="32"/>
          <w:szCs w:val="32"/>
        </w:rPr>
        <w:t>орошо сработали</w:t>
      </w:r>
      <w:r>
        <w:rPr>
          <w:kern w:val="16"/>
          <w:sz w:val="32"/>
          <w:szCs w:val="32"/>
        </w:rPr>
        <w:t xml:space="preserve"> КФК </w:t>
      </w:r>
      <w:proofErr w:type="spellStart"/>
      <w:r>
        <w:rPr>
          <w:kern w:val="16"/>
          <w:sz w:val="32"/>
          <w:szCs w:val="32"/>
        </w:rPr>
        <w:t>Гудимова</w:t>
      </w:r>
      <w:proofErr w:type="spellEnd"/>
      <w:r>
        <w:rPr>
          <w:kern w:val="16"/>
          <w:sz w:val="32"/>
          <w:szCs w:val="32"/>
        </w:rPr>
        <w:t xml:space="preserve"> В.В., </w:t>
      </w:r>
      <w:r w:rsidR="00BC1729" w:rsidRPr="00B35BF5">
        <w:rPr>
          <w:kern w:val="16"/>
          <w:sz w:val="32"/>
          <w:szCs w:val="32"/>
        </w:rPr>
        <w:t>Мартюшева Е.Н., Гаранина</w:t>
      </w:r>
      <w:r w:rsidR="003846F0" w:rsidRPr="00B35BF5">
        <w:rPr>
          <w:kern w:val="16"/>
          <w:sz w:val="32"/>
          <w:szCs w:val="32"/>
        </w:rPr>
        <w:t xml:space="preserve"> </w:t>
      </w:r>
      <w:r w:rsidR="00BC1729" w:rsidRPr="00B35BF5">
        <w:rPr>
          <w:kern w:val="16"/>
          <w:sz w:val="32"/>
          <w:szCs w:val="32"/>
        </w:rPr>
        <w:t xml:space="preserve">А.Е. </w:t>
      </w:r>
      <w:r w:rsidR="001E4079" w:rsidRPr="00B35BF5">
        <w:rPr>
          <w:kern w:val="16"/>
          <w:sz w:val="32"/>
          <w:szCs w:val="32"/>
        </w:rPr>
        <w:t xml:space="preserve"> </w:t>
      </w:r>
    </w:p>
    <w:p w:rsidR="00002BE5" w:rsidRDefault="00002BE5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002BE5">
        <w:rPr>
          <w:kern w:val="16"/>
          <w:sz w:val="32"/>
          <w:szCs w:val="32"/>
        </w:rPr>
        <w:t xml:space="preserve">С июня 2018 года </w:t>
      </w:r>
      <w:r>
        <w:rPr>
          <w:kern w:val="16"/>
          <w:sz w:val="32"/>
          <w:szCs w:val="32"/>
        </w:rPr>
        <w:t>в</w:t>
      </w:r>
      <w:r w:rsidRPr="00002BE5">
        <w:rPr>
          <w:kern w:val="16"/>
          <w:sz w:val="32"/>
          <w:szCs w:val="32"/>
        </w:rPr>
        <w:t xml:space="preserve"> п.</w:t>
      </w:r>
      <w:r>
        <w:rPr>
          <w:kern w:val="16"/>
          <w:sz w:val="32"/>
          <w:szCs w:val="32"/>
        </w:rPr>
        <w:t xml:space="preserve"> </w:t>
      </w:r>
      <w:r w:rsidRPr="00002BE5">
        <w:rPr>
          <w:kern w:val="16"/>
          <w:sz w:val="32"/>
          <w:szCs w:val="32"/>
        </w:rPr>
        <w:t xml:space="preserve">Синий Бор работает </w:t>
      </w:r>
      <w:r>
        <w:rPr>
          <w:kern w:val="16"/>
          <w:sz w:val="32"/>
          <w:szCs w:val="32"/>
        </w:rPr>
        <w:t>ООО</w:t>
      </w:r>
      <w:r w:rsidRPr="00002BE5">
        <w:rPr>
          <w:kern w:val="16"/>
          <w:sz w:val="32"/>
          <w:szCs w:val="32"/>
        </w:rPr>
        <w:t xml:space="preserve"> «Оптовые решения». Создано 36 рабочих мест. </w:t>
      </w:r>
      <w:r w:rsidRPr="00002BE5">
        <w:rPr>
          <w:sz w:val="32"/>
          <w:szCs w:val="32"/>
        </w:rPr>
        <w:t>Предприятие производит молочную продукцию под торговой маркой «</w:t>
      </w:r>
      <w:proofErr w:type="spellStart"/>
      <w:r w:rsidRPr="00002BE5">
        <w:rPr>
          <w:sz w:val="32"/>
          <w:szCs w:val="32"/>
        </w:rPr>
        <w:t>Камэлла</w:t>
      </w:r>
      <w:proofErr w:type="spellEnd"/>
      <w:r w:rsidRPr="00002BE5">
        <w:rPr>
          <w:sz w:val="32"/>
          <w:szCs w:val="32"/>
        </w:rPr>
        <w:t>».</w:t>
      </w:r>
    </w:p>
    <w:p w:rsidR="00F87BC8" w:rsidRPr="00F87BC8" w:rsidRDefault="00F87BC8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F87BC8">
        <w:rPr>
          <w:sz w:val="32"/>
          <w:szCs w:val="32"/>
        </w:rPr>
        <w:t xml:space="preserve">Хотелось бы отметить работу ИП Глава КФХ </w:t>
      </w:r>
      <w:proofErr w:type="spellStart"/>
      <w:r w:rsidRPr="00F87BC8">
        <w:rPr>
          <w:sz w:val="32"/>
          <w:szCs w:val="32"/>
        </w:rPr>
        <w:t>Аббасов</w:t>
      </w:r>
      <w:proofErr w:type="spellEnd"/>
      <w:r w:rsidRPr="00F87BC8">
        <w:rPr>
          <w:sz w:val="32"/>
          <w:szCs w:val="32"/>
        </w:rPr>
        <w:t xml:space="preserve"> М.М. </w:t>
      </w:r>
      <w:r>
        <w:rPr>
          <w:sz w:val="32"/>
          <w:szCs w:val="32"/>
        </w:rPr>
        <w:t>Благодаря грамотной организации ведения хозяйства з</w:t>
      </w:r>
      <w:r w:rsidRPr="00F87BC8">
        <w:rPr>
          <w:sz w:val="32"/>
          <w:szCs w:val="32"/>
        </w:rPr>
        <w:t xml:space="preserve">а два года </w:t>
      </w:r>
      <w:proofErr w:type="gramStart"/>
      <w:r w:rsidRPr="00F87BC8">
        <w:rPr>
          <w:sz w:val="32"/>
          <w:szCs w:val="32"/>
        </w:rPr>
        <w:t>существенно увеличено</w:t>
      </w:r>
      <w:proofErr w:type="gramEnd"/>
      <w:r w:rsidRPr="00F87BC8">
        <w:rPr>
          <w:sz w:val="32"/>
          <w:szCs w:val="32"/>
        </w:rPr>
        <w:t xml:space="preserve"> поголовье КРС, особенно коров</w:t>
      </w:r>
      <w:r>
        <w:rPr>
          <w:sz w:val="32"/>
          <w:szCs w:val="32"/>
        </w:rPr>
        <w:t xml:space="preserve"> (всего 163 головы, коров 78)</w:t>
      </w:r>
      <w:r w:rsidRPr="00F87BC8">
        <w:rPr>
          <w:sz w:val="32"/>
          <w:szCs w:val="32"/>
        </w:rPr>
        <w:t xml:space="preserve">. Надой на корову составил </w:t>
      </w:r>
      <w:smartTag w:uri="urn:schemas-microsoft-com:office:smarttags" w:element="metricconverter">
        <w:smartTagPr>
          <w:attr w:name="ProductID" w:val="15 литров"/>
        </w:smartTagPr>
        <w:r w:rsidRPr="00F87BC8">
          <w:rPr>
            <w:sz w:val="32"/>
            <w:szCs w:val="32"/>
          </w:rPr>
          <w:t>15 литров</w:t>
        </w:r>
      </w:smartTag>
      <w:r>
        <w:rPr>
          <w:sz w:val="32"/>
          <w:szCs w:val="32"/>
        </w:rPr>
        <w:t xml:space="preserve"> и продолжает расти</w:t>
      </w:r>
      <w:r w:rsidRPr="00F87BC8">
        <w:rPr>
          <w:sz w:val="32"/>
          <w:szCs w:val="32"/>
        </w:rPr>
        <w:t xml:space="preserve">. Молоко перерабатывается через молочный цех. Продукция обладает высоким качеством и реализуется на территории Увельского района и </w:t>
      </w:r>
      <w:proofErr w:type="gramStart"/>
      <w:r w:rsidRPr="00F87BC8">
        <w:rPr>
          <w:sz w:val="32"/>
          <w:szCs w:val="32"/>
        </w:rPr>
        <w:t>г</w:t>
      </w:r>
      <w:proofErr w:type="gramEnd"/>
      <w:r w:rsidRPr="00F87BC8">
        <w:rPr>
          <w:sz w:val="32"/>
          <w:szCs w:val="32"/>
        </w:rPr>
        <w:t>. Красногорск.</w:t>
      </w:r>
    </w:p>
    <w:p w:rsidR="00BC1729" w:rsidRPr="00B35BF5" w:rsidRDefault="00BC1729" w:rsidP="008D7CD5">
      <w:pPr>
        <w:spacing w:line="240" w:lineRule="auto"/>
        <w:ind w:firstLine="708"/>
        <w:jc w:val="both"/>
        <w:rPr>
          <w:kern w:val="16"/>
          <w:sz w:val="32"/>
          <w:szCs w:val="32"/>
        </w:rPr>
      </w:pPr>
      <w:r w:rsidRPr="00B35BF5">
        <w:rPr>
          <w:kern w:val="16"/>
          <w:sz w:val="32"/>
          <w:szCs w:val="32"/>
        </w:rPr>
        <w:t xml:space="preserve">На </w:t>
      </w:r>
      <w:proofErr w:type="spellStart"/>
      <w:r w:rsidRPr="00B35BF5">
        <w:rPr>
          <w:kern w:val="16"/>
          <w:sz w:val="32"/>
          <w:szCs w:val="32"/>
        </w:rPr>
        <w:t>свинокомплексах</w:t>
      </w:r>
      <w:proofErr w:type="spellEnd"/>
      <w:r w:rsidRPr="00B35BF5">
        <w:rPr>
          <w:kern w:val="16"/>
          <w:sz w:val="32"/>
          <w:szCs w:val="32"/>
        </w:rPr>
        <w:t xml:space="preserve"> ОАО «</w:t>
      </w:r>
      <w:proofErr w:type="spellStart"/>
      <w:r w:rsidRPr="00B35BF5">
        <w:rPr>
          <w:kern w:val="16"/>
          <w:sz w:val="32"/>
          <w:szCs w:val="32"/>
        </w:rPr>
        <w:t>Ариант</w:t>
      </w:r>
      <w:proofErr w:type="spellEnd"/>
      <w:r w:rsidRPr="00B35BF5">
        <w:rPr>
          <w:kern w:val="16"/>
          <w:sz w:val="32"/>
          <w:szCs w:val="32"/>
        </w:rPr>
        <w:t xml:space="preserve">» работает более </w:t>
      </w:r>
      <w:r w:rsidR="00B35BF5" w:rsidRPr="00B35BF5">
        <w:rPr>
          <w:kern w:val="16"/>
          <w:sz w:val="32"/>
          <w:szCs w:val="32"/>
        </w:rPr>
        <w:t>4</w:t>
      </w:r>
      <w:r w:rsidRPr="00B35BF5">
        <w:rPr>
          <w:kern w:val="16"/>
          <w:sz w:val="32"/>
          <w:szCs w:val="32"/>
        </w:rPr>
        <w:t>00 человек</w:t>
      </w:r>
      <w:r w:rsidR="00B35BF5" w:rsidRPr="00B35BF5">
        <w:rPr>
          <w:kern w:val="16"/>
          <w:sz w:val="32"/>
          <w:szCs w:val="32"/>
        </w:rPr>
        <w:t xml:space="preserve"> из Увельского района</w:t>
      </w:r>
      <w:r w:rsidRPr="00B35BF5">
        <w:rPr>
          <w:kern w:val="16"/>
          <w:sz w:val="32"/>
          <w:szCs w:val="32"/>
        </w:rPr>
        <w:t xml:space="preserve">. На сегодня </w:t>
      </w:r>
      <w:proofErr w:type="spellStart"/>
      <w:r w:rsidRPr="00B35BF5">
        <w:rPr>
          <w:kern w:val="16"/>
          <w:sz w:val="32"/>
          <w:szCs w:val="32"/>
        </w:rPr>
        <w:t>свинопоголовье</w:t>
      </w:r>
      <w:proofErr w:type="spellEnd"/>
      <w:r w:rsidRPr="00B35BF5">
        <w:rPr>
          <w:kern w:val="16"/>
          <w:sz w:val="32"/>
          <w:szCs w:val="32"/>
        </w:rPr>
        <w:t xml:space="preserve"> составляет </w:t>
      </w:r>
      <w:r w:rsidR="009F7016">
        <w:rPr>
          <w:kern w:val="16"/>
          <w:sz w:val="32"/>
          <w:szCs w:val="32"/>
        </w:rPr>
        <w:t>около</w:t>
      </w:r>
      <w:r w:rsidRPr="00B35BF5">
        <w:rPr>
          <w:kern w:val="16"/>
          <w:sz w:val="32"/>
          <w:szCs w:val="32"/>
        </w:rPr>
        <w:t xml:space="preserve"> 390,0 </w:t>
      </w:r>
      <w:proofErr w:type="gramStart"/>
      <w:r w:rsidRPr="00B35BF5">
        <w:rPr>
          <w:kern w:val="16"/>
          <w:sz w:val="32"/>
          <w:szCs w:val="32"/>
        </w:rPr>
        <w:t xml:space="preserve">тысяч </w:t>
      </w:r>
      <w:r w:rsidRPr="00B35BF5">
        <w:rPr>
          <w:kern w:val="16"/>
          <w:sz w:val="32"/>
          <w:szCs w:val="32"/>
        </w:rPr>
        <w:lastRenderedPageBreak/>
        <w:t xml:space="preserve">голов, </w:t>
      </w:r>
      <w:r w:rsidR="00AC2DB0">
        <w:rPr>
          <w:kern w:val="16"/>
          <w:sz w:val="32"/>
          <w:szCs w:val="32"/>
        </w:rPr>
        <w:t>произошло</w:t>
      </w:r>
      <w:proofErr w:type="gramEnd"/>
      <w:r w:rsidR="00AC2DB0">
        <w:rPr>
          <w:kern w:val="16"/>
          <w:sz w:val="32"/>
          <w:szCs w:val="32"/>
        </w:rPr>
        <w:t xml:space="preserve"> </w:t>
      </w:r>
      <w:r w:rsidRPr="00B35BF5">
        <w:rPr>
          <w:kern w:val="16"/>
          <w:sz w:val="32"/>
          <w:szCs w:val="32"/>
        </w:rPr>
        <w:t xml:space="preserve">увеличение более чем на 40 тыс. </w:t>
      </w:r>
      <w:r w:rsidR="001E4079" w:rsidRPr="00B35BF5">
        <w:rPr>
          <w:kern w:val="16"/>
          <w:sz w:val="32"/>
          <w:szCs w:val="32"/>
        </w:rPr>
        <w:t>голов.</w:t>
      </w:r>
      <w:r w:rsidRPr="00B35BF5">
        <w:rPr>
          <w:kern w:val="16"/>
          <w:sz w:val="32"/>
          <w:szCs w:val="32"/>
        </w:rPr>
        <w:t xml:space="preserve"> </w:t>
      </w:r>
      <w:r w:rsidR="00AC2DB0">
        <w:rPr>
          <w:kern w:val="16"/>
          <w:sz w:val="32"/>
          <w:szCs w:val="32"/>
        </w:rPr>
        <w:t xml:space="preserve">Увельский район </w:t>
      </w:r>
      <w:r w:rsidR="001E4079" w:rsidRPr="00B35BF5">
        <w:rPr>
          <w:kern w:val="16"/>
          <w:sz w:val="32"/>
          <w:szCs w:val="32"/>
        </w:rPr>
        <w:t>остаётся</w:t>
      </w:r>
      <w:r w:rsidR="00AC2DB0">
        <w:rPr>
          <w:kern w:val="16"/>
          <w:sz w:val="32"/>
          <w:szCs w:val="32"/>
        </w:rPr>
        <w:t xml:space="preserve"> лидером в Челябинской </w:t>
      </w:r>
      <w:r w:rsidRPr="00B35BF5">
        <w:rPr>
          <w:kern w:val="16"/>
          <w:sz w:val="32"/>
          <w:szCs w:val="32"/>
        </w:rPr>
        <w:t xml:space="preserve">области по объёму производства </w:t>
      </w:r>
      <w:proofErr w:type="gramStart"/>
      <w:r w:rsidRPr="00B35BF5">
        <w:rPr>
          <w:kern w:val="16"/>
          <w:sz w:val="32"/>
          <w:szCs w:val="32"/>
        </w:rPr>
        <w:t>мяса свинины</w:t>
      </w:r>
      <w:proofErr w:type="gramEnd"/>
      <w:r w:rsidRPr="00B35BF5">
        <w:rPr>
          <w:kern w:val="16"/>
          <w:sz w:val="32"/>
          <w:szCs w:val="32"/>
        </w:rPr>
        <w:t>.</w:t>
      </w:r>
      <w:r w:rsidR="00994FD8" w:rsidRPr="00B35BF5">
        <w:rPr>
          <w:kern w:val="16"/>
          <w:sz w:val="32"/>
          <w:szCs w:val="32"/>
        </w:rPr>
        <w:t xml:space="preserve"> В целом хочу отметить</w:t>
      </w:r>
      <w:r w:rsidR="00AC2DB0">
        <w:rPr>
          <w:kern w:val="16"/>
          <w:sz w:val="32"/>
          <w:szCs w:val="32"/>
        </w:rPr>
        <w:t>, что</w:t>
      </w:r>
      <w:r w:rsidR="00994FD8" w:rsidRPr="00B35BF5">
        <w:rPr>
          <w:kern w:val="16"/>
          <w:sz w:val="32"/>
          <w:szCs w:val="32"/>
        </w:rPr>
        <w:t xml:space="preserve"> согласно статистическим данным</w:t>
      </w:r>
      <w:r w:rsidR="00AC2DB0">
        <w:rPr>
          <w:kern w:val="16"/>
          <w:sz w:val="32"/>
          <w:szCs w:val="32"/>
        </w:rPr>
        <w:t>,</w:t>
      </w:r>
      <w:r w:rsidR="00994FD8" w:rsidRPr="00B35BF5">
        <w:rPr>
          <w:kern w:val="16"/>
          <w:sz w:val="32"/>
          <w:szCs w:val="32"/>
        </w:rPr>
        <w:t xml:space="preserve"> Увельский район вышел на первое место в </w:t>
      </w:r>
      <w:proofErr w:type="gramStart"/>
      <w:r w:rsidR="00994FD8" w:rsidRPr="00B35BF5">
        <w:rPr>
          <w:kern w:val="16"/>
          <w:sz w:val="32"/>
          <w:szCs w:val="32"/>
        </w:rPr>
        <w:t>области</w:t>
      </w:r>
      <w:proofErr w:type="gramEnd"/>
      <w:r w:rsidR="00994FD8" w:rsidRPr="00B35BF5">
        <w:rPr>
          <w:kern w:val="16"/>
          <w:sz w:val="32"/>
          <w:szCs w:val="32"/>
        </w:rPr>
        <w:t xml:space="preserve"> по реализации сельхозпродукции</w:t>
      </w:r>
      <w:r w:rsidR="00B35BF5" w:rsidRPr="00B35BF5">
        <w:rPr>
          <w:kern w:val="16"/>
          <w:sz w:val="32"/>
          <w:szCs w:val="32"/>
        </w:rPr>
        <w:t xml:space="preserve"> о</w:t>
      </w:r>
      <w:r w:rsidR="009F7016">
        <w:rPr>
          <w:kern w:val="16"/>
          <w:sz w:val="32"/>
          <w:szCs w:val="32"/>
        </w:rPr>
        <w:t>переди</w:t>
      </w:r>
      <w:r w:rsidR="00B35BF5" w:rsidRPr="00B35BF5">
        <w:rPr>
          <w:kern w:val="16"/>
          <w:sz w:val="32"/>
          <w:szCs w:val="32"/>
        </w:rPr>
        <w:t>в Сосновский район</w:t>
      </w:r>
      <w:r w:rsidR="00994FD8" w:rsidRPr="00B35BF5">
        <w:rPr>
          <w:kern w:val="16"/>
          <w:sz w:val="32"/>
          <w:szCs w:val="32"/>
        </w:rPr>
        <w:t>.</w:t>
      </w:r>
    </w:p>
    <w:p w:rsidR="00BC1729" w:rsidRPr="009F7016" w:rsidRDefault="00BC1729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</w:p>
    <w:p w:rsidR="00BC1729" w:rsidRPr="00B35BF5" w:rsidRDefault="00BC1729" w:rsidP="008D7CD5">
      <w:pPr>
        <w:pStyle w:val="1"/>
        <w:jc w:val="center"/>
        <w:rPr>
          <w:rFonts w:ascii="Times New Roman" w:hAnsi="Times New Roman"/>
          <w:b/>
          <w:kern w:val="16"/>
          <w:sz w:val="32"/>
          <w:szCs w:val="32"/>
          <w:u w:val="single"/>
        </w:rPr>
      </w:pPr>
      <w:r w:rsidRPr="00B35BF5">
        <w:rPr>
          <w:rFonts w:ascii="Times New Roman" w:hAnsi="Times New Roman"/>
          <w:b/>
          <w:kern w:val="16"/>
          <w:sz w:val="32"/>
          <w:szCs w:val="32"/>
          <w:u w:val="single"/>
        </w:rPr>
        <w:t>4. Малый бизнес</w:t>
      </w:r>
    </w:p>
    <w:p w:rsidR="004B6368" w:rsidRPr="00A16735" w:rsidRDefault="009F7016" w:rsidP="008D7CD5">
      <w:pPr>
        <w:pStyle w:val="1"/>
        <w:ind w:firstLine="708"/>
        <w:jc w:val="both"/>
        <w:rPr>
          <w:rFonts w:ascii="Times New Roman" w:hAnsi="Times New Roman"/>
          <w:kern w:val="16"/>
          <w:sz w:val="32"/>
          <w:szCs w:val="32"/>
        </w:rPr>
      </w:pPr>
      <w:r w:rsidRPr="00A16735">
        <w:rPr>
          <w:rFonts w:ascii="Times New Roman" w:hAnsi="Times New Roman"/>
          <w:kern w:val="16"/>
          <w:sz w:val="32"/>
          <w:szCs w:val="32"/>
        </w:rPr>
        <w:t xml:space="preserve">Растет </w:t>
      </w:r>
      <w:proofErr w:type="spellStart"/>
      <w:r w:rsidRPr="00A16735">
        <w:rPr>
          <w:rFonts w:ascii="Times New Roman" w:hAnsi="Times New Roman"/>
          <w:kern w:val="16"/>
          <w:sz w:val="32"/>
          <w:szCs w:val="32"/>
        </w:rPr>
        <w:t>самозанятость</w:t>
      </w:r>
      <w:proofErr w:type="spellEnd"/>
      <w:r w:rsidRPr="00A16735">
        <w:rPr>
          <w:rFonts w:ascii="Times New Roman" w:hAnsi="Times New Roman"/>
          <w:kern w:val="16"/>
          <w:sz w:val="32"/>
          <w:szCs w:val="32"/>
        </w:rPr>
        <w:t xml:space="preserve"> населения,</w:t>
      </w:r>
      <w:r w:rsidR="004B6368" w:rsidRPr="00A16735">
        <w:rPr>
          <w:rFonts w:ascii="Times New Roman" w:hAnsi="Times New Roman"/>
          <w:kern w:val="16"/>
          <w:sz w:val="32"/>
          <w:szCs w:val="32"/>
        </w:rPr>
        <w:t xml:space="preserve"> </w:t>
      </w:r>
      <w:proofErr w:type="gramStart"/>
      <w:r w:rsidR="004B6368" w:rsidRPr="00A16735">
        <w:rPr>
          <w:rFonts w:ascii="Times New Roman" w:hAnsi="Times New Roman"/>
          <w:kern w:val="16"/>
          <w:sz w:val="32"/>
          <w:szCs w:val="32"/>
        </w:rPr>
        <w:t xml:space="preserve">на </w:t>
      </w:r>
      <w:r w:rsidR="001A1320" w:rsidRPr="00A16735">
        <w:rPr>
          <w:rFonts w:ascii="Times New Roman" w:hAnsi="Times New Roman"/>
          <w:kern w:val="16"/>
          <w:sz w:val="32"/>
          <w:szCs w:val="32"/>
        </w:rPr>
        <w:t>конец</w:t>
      </w:r>
      <w:proofErr w:type="gramEnd"/>
      <w:r w:rsidR="001A1320" w:rsidRPr="00A16735">
        <w:rPr>
          <w:rFonts w:ascii="Times New Roman" w:hAnsi="Times New Roman"/>
          <w:kern w:val="16"/>
          <w:sz w:val="32"/>
          <w:szCs w:val="32"/>
        </w:rPr>
        <w:t xml:space="preserve"> 2018 года зарегистрирован</w:t>
      </w:r>
      <w:r w:rsidR="004B6368" w:rsidRPr="00A16735">
        <w:rPr>
          <w:rFonts w:ascii="Times New Roman" w:hAnsi="Times New Roman"/>
          <w:kern w:val="16"/>
          <w:sz w:val="32"/>
          <w:szCs w:val="32"/>
        </w:rPr>
        <w:t xml:space="preserve"> </w:t>
      </w:r>
      <w:r w:rsidR="004B6368" w:rsidRPr="00A16735">
        <w:rPr>
          <w:rFonts w:ascii="Times New Roman" w:hAnsi="Times New Roman"/>
          <w:kern w:val="16"/>
          <w:sz w:val="32"/>
          <w:szCs w:val="32"/>
          <w:u w:val="single"/>
        </w:rPr>
        <w:t>701</w:t>
      </w:r>
      <w:r w:rsidR="004B6368" w:rsidRPr="00A16735">
        <w:rPr>
          <w:rFonts w:ascii="Times New Roman" w:hAnsi="Times New Roman"/>
          <w:kern w:val="16"/>
          <w:sz w:val="32"/>
          <w:szCs w:val="32"/>
        </w:rPr>
        <w:t xml:space="preserve"> субъект малого предпринимательства, что </w:t>
      </w:r>
      <w:r w:rsidR="001A1320" w:rsidRPr="00A16735">
        <w:rPr>
          <w:rFonts w:ascii="Times New Roman" w:hAnsi="Times New Roman"/>
          <w:kern w:val="16"/>
          <w:sz w:val="32"/>
          <w:szCs w:val="32"/>
        </w:rPr>
        <w:t>на 224</w:t>
      </w:r>
      <w:r w:rsidR="00A16735">
        <w:rPr>
          <w:rFonts w:ascii="Times New Roman" w:hAnsi="Times New Roman"/>
          <w:kern w:val="16"/>
          <w:sz w:val="32"/>
          <w:szCs w:val="32"/>
        </w:rPr>
        <w:t xml:space="preserve"> </w:t>
      </w:r>
      <w:r w:rsidR="004B6368" w:rsidRPr="00A16735">
        <w:rPr>
          <w:rFonts w:ascii="Times New Roman" w:hAnsi="Times New Roman"/>
          <w:kern w:val="16"/>
          <w:sz w:val="32"/>
          <w:szCs w:val="32"/>
        </w:rPr>
        <w:t xml:space="preserve">больше, чем в 2017 году. </w:t>
      </w:r>
    </w:p>
    <w:p w:rsidR="0037505D" w:rsidRDefault="0099277E" w:rsidP="008D7CD5">
      <w:pPr>
        <w:spacing w:line="240" w:lineRule="auto"/>
        <w:jc w:val="both"/>
        <w:rPr>
          <w:kern w:val="16"/>
          <w:sz w:val="32"/>
          <w:szCs w:val="32"/>
        </w:rPr>
      </w:pPr>
      <w:r w:rsidRPr="00A16735">
        <w:rPr>
          <w:color w:val="000000"/>
          <w:sz w:val="32"/>
          <w:szCs w:val="32"/>
        </w:rPr>
        <w:t xml:space="preserve">10 </w:t>
      </w:r>
      <w:r>
        <w:rPr>
          <w:color w:val="000000"/>
          <w:sz w:val="32"/>
          <w:szCs w:val="32"/>
        </w:rPr>
        <w:t>индивидуальных предприятий</w:t>
      </w:r>
      <w:r w:rsidRPr="00A16735">
        <w:rPr>
          <w:color w:val="000000"/>
          <w:sz w:val="32"/>
          <w:szCs w:val="32"/>
        </w:rPr>
        <w:t xml:space="preserve"> и юридических лиц</w:t>
      </w:r>
      <w:r>
        <w:rPr>
          <w:color w:val="000000"/>
          <w:sz w:val="32"/>
          <w:szCs w:val="32"/>
        </w:rPr>
        <w:t xml:space="preserve"> из образованных в 2018 г</w:t>
      </w:r>
      <w:r w:rsidRPr="00A16735">
        <w:rPr>
          <w:color w:val="000000"/>
          <w:sz w:val="32"/>
          <w:szCs w:val="32"/>
        </w:rPr>
        <w:t>.</w:t>
      </w:r>
      <w:r w:rsidR="00A16735" w:rsidRPr="00A16735">
        <w:rPr>
          <w:color w:val="000000"/>
          <w:sz w:val="32"/>
          <w:szCs w:val="32"/>
        </w:rPr>
        <w:t xml:space="preserve"> </w:t>
      </w:r>
      <w:r w:rsidR="00380F2C">
        <w:rPr>
          <w:color w:val="000000"/>
          <w:sz w:val="32"/>
          <w:szCs w:val="32"/>
        </w:rPr>
        <w:t>занимаются такими видами</w:t>
      </w:r>
      <w:r w:rsidR="00A16735">
        <w:rPr>
          <w:color w:val="000000"/>
          <w:sz w:val="32"/>
          <w:szCs w:val="32"/>
        </w:rPr>
        <w:t xml:space="preserve"> деятельности, как р</w:t>
      </w:r>
      <w:r w:rsidR="00A16735" w:rsidRPr="00A16735">
        <w:rPr>
          <w:color w:val="000000"/>
          <w:sz w:val="32"/>
          <w:szCs w:val="32"/>
        </w:rPr>
        <w:t>а</w:t>
      </w:r>
      <w:r w:rsidR="00380F2C">
        <w:rPr>
          <w:color w:val="000000"/>
          <w:sz w:val="32"/>
          <w:szCs w:val="32"/>
        </w:rPr>
        <w:t xml:space="preserve">стениеводство и животноводство </w:t>
      </w:r>
      <w:r w:rsidR="00A16735">
        <w:rPr>
          <w:color w:val="000000"/>
          <w:sz w:val="32"/>
          <w:szCs w:val="32"/>
        </w:rPr>
        <w:t xml:space="preserve">Например, </w:t>
      </w:r>
      <w:r w:rsidR="00C75D9C" w:rsidRPr="00A16735">
        <w:rPr>
          <w:kern w:val="16"/>
          <w:sz w:val="32"/>
          <w:szCs w:val="32"/>
        </w:rPr>
        <w:t xml:space="preserve">ИП </w:t>
      </w:r>
      <w:r w:rsidR="004B6368" w:rsidRPr="00A16735">
        <w:rPr>
          <w:kern w:val="16"/>
          <w:sz w:val="32"/>
          <w:szCs w:val="32"/>
        </w:rPr>
        <w:t>Сумина Елена Викторовна (п</w:t>
      </w:r>
      <w:proofErr w:type="gramStart"/>
      <w:r w:rsidR="004B6368" w:rsidRPr="00A16735">
        <w:rPr>
          <w:kern w:val="16"/>
          <w:sz w:val="32"/>
          <w:szCs w:val="32"/>
        </w:rPr>
        <w:t>.У</w:t>
      </w:r>
      <w:proofErr w:type="gramEnd"/>
      <w:r w:rsidR="004B6368" w:rsidRPr="00A16735">
        <w:rPr>
          <w:kern w:val="16"/>
          <w:sz w:val="32"/>
          <w:szCs w:val="32"/>
        </w:rPr>
        <w:t>вельский) занимается разведением мес</w:t>
      </w:r>
      <w:r w:rsidR="00A16735">
        <w:rPr>
          <w:kern w:val="16"/>
          <w:sz w:val="32"/>
          <w:szCs w:val="32"/>
        </w:rPr>
        <w:t xml:space="preserve">тного и прочего крупного скота. </w:t>
      </w:r>
    </w:p>
    <w:p w:rsidR="004B6368" w:rsidRPr="006322F3" w:rsidRDefault="004B6368" w:rsidP="0037505D">
      <w:pPr>
        <w:spacing w:line="240" w:lineRule="auto"/>
        <w:ind w:firstLine="708"/>
        <w:jc w:val="both"/>
        <w:rPr>
          <w:kern w:val="16"/>
          <w:sz w:val="32"/>
          <w:szCs w:val="32"/>
        </w:rPr>
      </w:pPr>
      <w:r w:rsidRPr="00B35BF5">
        <w:rPr>
          <w:kern w:val="16"/>
          <w:sz w:val="32"/>
          <w:szCs w:val="32"/>
        </w:rPr>
        <w:t xml:space="preserve">В </w:t>
      </w:r>
      <w:r w:rsidR="0037505D">
        <w:rPr>
          <w:kern w:val="16"/>
          <w:sz w:val="32"/>
          <w:szCs w:val="32"/>
        </w:rPr>
        <w:t xml:space="preserve">сфере торговли в </w:t>
      </w:r>
      <w:r w:rsidRPr="00B35BF5">
        <w:rPr>
          <w:kern w:val="16"/>
          <w:sz w:val="32"/>
          <w:szCs w:val="32"/>
        </w:rPr>
        <w:t>п.Увельский</w:t>
      </w:r>
      <w:r w:rsidR="001A1320">
        <w:rPr>
          <w:kern w:val="16"/>
          <w:sz w:val="32"/>
          <w:szCs w:val="32"/>
        </w:rPr>
        <w:t xml:space="preserve">, </w:t>
      </w:r>
      <w:r w:rsidR="005B4D13" w:rsidRPr="00B35BF5">
        <w:rPr>
          <w:kern w:val="16"/>
          <w:sz w:val="32"/>
          <w:szCs w:val="32"/>
        </w:rPr>
        <w:t>н</w:t>
      </w:r>
      <w:r w:rsidRPr="00B35BF5">
        <w:rPr>
          <w:kern w:val="16"/>
          <w:sz w:val="32"/>
          <w:szCs w:val="32"/>
        </w:rPr>
        <w:t>а ул. Красноармейская</w:t>
      </w:r>
      <w:r w:rsidR="001A1320">
        <w:rPr>
          <w:kern w:val="16"/>
          <w:sz w:val="32"/>
          <w:szCs w:val="32"/>
        </w:rPr>
        <w:t>,</w:t>
      </w:r>
      <w:r w:rsidRPr="00B35BF5">
        <w:rPr>
          <w:kern w:val="16"/>
          <w:sz w:val="32"/>
          <w:szCs w:val="32"/>
        </w:rPr>
        <w:t xml:space="preserve"> появился мясной павильон «Пятачок»</w:t>
      </w:r>
      <w:r w:rsidR="00002BE5">
        <w:rPr>
          <w:kern w:val="16"/>
          <w:sz w:val="32"/>
          <w:szCs w:val="32"/>
        </w:rPr>
        <w:t>,</w:t>
      </w:r>
      <w:r w:rsidRPr="00B35BF5">
        <w:rPr>
          <w:kern w:val="16"/>
          <w:sz w:val="32"/>
          <w:szCs w:val="32"/>
        </w:rPr>
        <w:t xml:space="preserve"> где ведется торгов</w:t>
      </w:r>
      <w:r w:rsidR="00694824">
        <w:rPr>
          <w:kern w:val="16"/>
          <w:sz w:val="32"/>
          <w:szCs w:val="32"/>
        </w:rPr>
        <w:t xml:space="preserve">ля мясом и мясными продуктами. </w:t>
      </w:r>
      <w:r w:rsidRPr="00B35BF5">
        <w:rPr>
          <w:kern w:val="16"/>
          <w:sz w:val="32"/>
          <w:szCs w:val="32"/>
        </w:rPr>
        <w:t>Откры</w:t>
      </w:r>
      <w:r w:rsidR="00B9466A" w:rsidRPr="00B35BF5">
        <w:rPr>
          <w:kern w:val="16"/>
          <w:sz w:val="32"/>
          <w:szCs w:val="32"/>
        </w:rPr>
        <w:t>т</w:t>
      </w:r>
      <w:r w:rsidR="00C75D9C">
        <w:rPr>
          <w:kern w:val="16"/>
          <w:sz w:val="32"/>
          <w:szCs w:val="32"/>
        </w:rPr>
        <w:t>а</w:t>
      </w:r>
      <w:r w:rsidRPr="00B35BF5">
        <w:rPr>
          <w:kern w:val="16"/>
          <w:sz w:val="32"/>
          <w:szCs w:val="32"/>
        </w:rPr>
        <w:t xml:space="preserve"> </w:t>
      </w:r>
      <w:proofErr w:type="spellStart"/>
      <w:r w:rsidRPr="00B35BF5">
        <w:rPr>
          <w:kern w:val="16"/>
          <w:sz w:val="32"/>
          <w:szCs w:val="32"/>
        </w:rPr>
        <w:t>минипекарн</w:t>
      </w:r>
      <w:r w:rsidR="00C75D9C">
        <w:rPr>
          <w:kern w:val="16"/>
          <w:sz w:val="32"/>
          <w:szCs w:val="32"/>
        </w:rPr>
        <w:t>я</w:t>
      </w:r>
      <w:proofErr w:type="spellEnd"/>
      <w:r w:rsidRPr="00B35BF5">
        <w:rPr>
          <w:kern w:val="16"/>
          <w:sz w:val="32"/>
          <w:szCs w:val="32"/>
        </w:rPr>
        <w:t xml:space="preserve"> в </w:t>
      </w:r>
      <w:proofErr w:type="spellStart"/>
      <w:r w:rsidRPr="00B35BF5">
        <w:rPr>
          <w:kern w:val="16"/>
          <w:sz w:val="32"/>
          <w:szCs w:val="32"/>
        </w:rPr>
        <w:t>с</w:t>
      </w:r>
      <w:proofErr w:type="gramStart"/>
      <w:r w:rsidRPr="00B35BF5">
        <w:rPr>
          <w:kern w:val="16"/>
          <w:sz w:val="32"/>
          <w:szCs w:val="32"/>
        </w:rPr>
        <w:t>.Д</w:t>
      </w:r>
      <w:proofErr w:type="gramEnd"/>
      <w:r w:rsidRPr="00B35BF5">
        <w:rPr>
          <w:kern w:val="16"/>
          <w:sz w:val="32"/>
          <w:szCs w:val="32"/>
        </w:rPr>
        <w:t>уванкуль</w:t>
      </w:r>
      <w:proofErr w:type="spellEnd"/>
      <w:r w:rsidRPr="00B35BF5">
        <w:rPr>
          <w:kern w:val="16"/>
          <w:sz w:val="32"/>
          <w:szCs w:val="32"/>
        </w:rPr>
        <w:t xml:space="preserve">. </w:t>
      </w:r>
      <w:r w:rsidR="005B4D13" w:rsidRPr="00B35BF5">
        <w:rPr>
          <w:kern w:val="16"/>
          <w:sz w:val="32"/>
          <w:szCs w:val="32"/>
        </w:rPr>
        <w:t xml:space="preserve"> </w:t>
      </w:r>
    </w:p>
    <w:p w:rsidR="004B6368" w:rsidRPr="00B35BF5" w:rsidRDefault="001A1320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>
        <w:rPr>
          <w:rFonts w:ascii="Times New Roman" w:hAnsi="Times New Roman"/>
          <w:kern w:val="16"/>
          <w:sz w:val="32"/>
          <w:szCs w:val="32"/>
        </w:rPr>
        <w:t xml:space="preserve">28 предпринимателей </w:t>
      </w:r>
      <w:r w:rsidR="005B4D13" w:rsidRPr="00B35BF5">
        <w:rPr>
          <w:rFonts w:ascii="Times New Roman" w:hAnsi="Times New Roman"/>
          <w:kern w:val="16"/>
          <w:sz w:val="32"/>
          <w:szCs w:val="32"/>
        </w:rPr>
        <w:t>оформили д</w:t>
      </w:r>
      <w:r w:rsidR="004B6368" w:rsidRPr="00B35BF5">
        <w:rPr>
          <w:rFonts w:ascii="Times New Roman" w:hAnsi="Times New Roman"/>
          <w:kern w:val="16"/>
          <w:sz w:val="32"/>
          <w:szCs w:val="32"/>
        </w:rPr>
        <w:t>еятельность автомобильного грузового транспорта по перевозкам</w:t>
      </w:r>
      <w:r w:rsidR="00C75D9C">
        <w:rPr>
          <w:rFonts w:ascii="Times New Roman" w:hAnsi="Times New Roman"/>
          <w:kern w:val="16"/>
          <w:sz w:val="32"/>
          <w:szCs w:val="32"/>
        </w:rPr>
        <w:t>.</w:t>
      </w:r>
      <w:r w:rsidR="004B6368" w:rsidRPr="00B35BF5">
        <w:rPr>
          <w:rFonts w:ascii="Times New Roman" w:hAnsi="Times New Roman"/>
          <w:kern w:val="16"/>
          <w:sz w:val="32"/>
          <w:szCs w:val="32"/>
        </w:rPr>
        <w:t xml:space="preserve"> </w:t>
      </w:r>
      <w:r w:rsidR="005B4D13" w:rsidRPr="00B35BF5">
        <w:rPr>
          <w:rFonts w:ascii="Times New Roman" w:hAnsi="Times New Roman"/>
          <w:kern w:val="16"/>
          <w:sz w:val="32"/>
          <w:szCs w:val="32"/>
        </w:rPr>
        <w:t xml:space="preserve"> </w:t>
      </w:r>
    </w:p>
    <w:p w:rsidR="004B6368" w:rsidRPr="00B35BF5" w:rsidRDefault="00002BE5" w:rsidP="008D7CD5">
      <w:pPr>
        <w:pStyle w:val="1"/>
        <w:ind w:firstLine="709"/>
        <w:jc w:val="both"/>
        <w:rPr>
          <w:rFonts w:ascii="Times New Roman" w:hAnsi="Times New Roman"/>
          <w:color w:val="FF0000"/>
          <w:kern w:val="16"/>
          <w:sz w:val="32"/>
          <w:szCs w:val="32"/>
        </w:rPr>
      </w:pPr>
      <w:r w:rsidRPr="00B35BF5">
        <w:rPr>
          <w:rFonts w:ascii="Times New Roman" w:hAnsi="Times New Roman"/>
          <w:kern w:val="16"/>
          <w:sz w:val="32"/>
          <w:szCs w:val="32"/>
        </w:rPr>
        <w:t>88 предпринимателей зарегистрировалось</w:t>
      </w:r>
      <w:r>
        <w:rPr>
          <w:rFonts w:ascii="Times New Roman" w:hAnsi="Times New Roman"/>
          <w:kern w:val="16"/>
          <w:sz w:val="32"/>
          <w:szCs w:val="32"/>
        </w:rPr>
        <w:t xml:space="preserve"> в</w:t>
      </w:r>
      <w:r w:rsidRPr="00B35BF5">
        <w:rPr>
          <w:rFonts w:ascii="Times New Roman" w:hAnsi="Times New Roman"/>
          <w:kern w:val="16"/>
          <w:sz w:val="32"/>
          <w:szCs w:val="32"/>
        </w:rPr>
        <w:t xml:space="preserve"> сфере </w:t>
      </w:r>
      <w:r w:rsidR="001A1320">
        <w:rPr>
          <w:rFonts w:ascii="Times New Roman" w:hAnsi="Times New Roman"/>
          <w:kern w:val="16"/>
          <w:sz w:val="32"/>
          <w:szCs w:val="32"/>
        </w:rPr>
        <w:t>«</w:t>
      </w:r>
      <w:r w:rsidR="004B6368" w:rsidRPr="00B35BF5">
        <w:rPr>
          <w:rFonts w:ascii="Times New Roman" w:hAnsi="Times New Roman"/>
          <w:kern w:val="16"/>
          <w:sz w:val="32"/>
          <w:szCs w:val="32"/>
        </w:rPr>
        <w:t>розничная торговля</w:t>
      </w:r>
      <w:r w:rsidR="001A1320">
        <w:rPr>
          <w:rFonts w:ascii="Times New Roman" w:hAnsi="Times New Roman"/>
          <w:kern w:val="16"/>
          <w:sz w:val="32"/>
          <w:szCs w:val="32"/>
        </w:rPr>
        <w:t>»</w:t>
      </w:r>
      <w:r w:rsidR="004B6368" w:rsidRPr="00B35BF5">
        <w:rPr>
          <w:rFonts w:ascii="Times New Roman" w:hAnsi="Times New Roman"/>
          <w:kern w:val="16"/>
          <w:sz w:val="32"/>
          <w:szCs w:val="32"/>
        </w:rPr>
        <w:t xml:space="preserve">. </w:t>
      </w:r>
    </w:p>
    <w:p w:rsidR="00415D0D" w:rsidRPr="00C75D9C" w:rsidRDefault="004913B8" w:rsidP="008D7CD5">
      <w:pPr>
        <w:spacing w:line="240" w:lineRule="auto"/>
        <w:jc w:val="both"/>
        <w:rPr>
          <w:color w:val="FF0000"/>
          <w:kern w:val="16"/>
          <w:sz w:val="32"/>
          <w:szCs w:val="32"/>
        </w:rPr>
      </w:pPr>
      <w:r w:rsidRPr="00B35BF5">
        <w:rPr>
          <w:color w:val="FF0000"/>
          <w:kern w:val="16"/>
          <w:sz w:val="32"/>
          <w:szCs w:val="32"/>
        </w:rPr>
        <w:t xml:space="preserve"> </w:t>
      </w:r>
    </w:p>
    <w:p w:rsidR="00415D0D" w:rsidRPr="00B35BF5" w:rsidRDefault="00415D0D" w:rsidP="008D7CD5">
      <w:pPr>
        <w:pStyle w:val="1"/>
        <w:jc w:val="center"/>
        <w:rPr>
          <w:rFonts w:ascii="Times New Roman" w:hAnsi="Times New Roman"/>
          <w:b/>
          <w:kern w:val="16"/>
          <w:sz w:val="32"/>
          <w:szCs w:val="32"/>
          <w:u w:val="single"/>
        </w:rPr>
      </w:pPr>
      <w:r w:rsidRPr="00B35BF5">
        <w:rPr>
          <w:rFonts w:ascii="Times New Roman" w:hAnsi="Times New Roman"/>
          <w:b/>
          <w:kern w:val="16"/>
          <w:sz w:val="32"/>
          <w:szCs w:val="32"/>
          <w:u w:val="single"/>
        </w:rPr>
        <w:t>5. Инвестиции</w:t>
      </w:r>
    </w:p>
    <w:p w:rsidR="005B4D13" w:rsidRPr="00B35BF5" w:rsidRDefault="005B4D13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 w:rsidRPr="00B35BF5">
        <w:rPr>
          <w:rFonts w:ascii="Times New Roman" w:hAnsi="Times New Roman"/>
          <w:kern w:val="16"/>
          <w:sz w:val="32"/>
          <w:szCs w:val="32"/>
        </w:rPr>
        <w:t>Объе</w:t>
      </w:r>
      <w:r w:rsidR="000868A8">
        <w:rPr>
          <w:rFonts w:ascii="Times New Roman" w:hAnsi="Times New Roman"/>
          <w:kern w:val="16"/>
          <w:sz w:val="32"/>
          <w:szCs w:val="32"/>
        </w:rPr>
        <w:t>м инвестиций в основной капитал</w:t>
      </w:r>
      <w:r w:rsidRPr="00B35BF5">
        <w:rPr>
          <w:rFonts w:ascii="Times New Roman" w:hAnsi="Times New Roman"/>
          <w:kern w:val="16"/>
          <w:sz w:val="32"/>
          <w:szCs w:val="32"/>
        </w:rPr>
        <w:t xml:space="preserve"> за 2018</w:t>
      </w:r>
      <w:r w:rsidR="000868A8">
        <w:rPr>
          <w:rFonts w:ascii="Times New Roman" w:hAnsi="Times New Roman"/>
          <w:kern w:val="16"/>
          <w:sz w:val="32"/>
          <w:szCs w:val="32"/>
        </w:rPr>
        <w:t xml:space="preserve"> года к прошлому году снизился </w:t>
      </w:r>
      <w:r w:rsidRPr="00B35BF5">
        <w:rPr>
          <w:rFonts w:ascii="Times New Roman" w:hAnsi="Times New Roman"/>
          <w:kern w:val="16"/>
          <w:sz w:val="32"/>
          <w:szCs w:val="32"/>
        </w:rPr>
        <w:t>на 6,6 % и составил 608 мл</w:t>
      </w:r>
      <w:r w:rsidR="000868A8">
        <w:rPr>
          <w:rFonts w:ascii="Times New Roman" w:hAnsi="Times New Roman"/>
          <w:kern w:val="16"/>
          <w:sz w:val="32"/>
          <w:szCs w:val="32"/>
        </w:rPr>
        <w:t xml:space="preserve">н. </w:t>
      </w:r>
      <w:r w:rsidRPr="00B35BF5">
        <w:rPr>
          <w:rFonts w:ascii="Times New Roman" w:hAnsi="Times New Roman"/>
          <w:kern w:val="16"/>
          <w:sz w:val="32"/>
          <w:szCs w:val="32"/>
        </w:rPr>
        <w:t xml:space="preserve">руб. Из них собственные средства – 535 млн. руб. (87.9%), привлеченные - 73 млн. руб. (12,1%). </w:t>
      </w:r>
    </w:p>
    <w:p w:rsidR="005B4D13" w:rsidRPr="00B35BF5" w:rsidRDefault="000868A8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>
        <w:rPr>
          <w:rFonts w:ascii="Times New Roman" w:hAnsi="Times New Roman"/>
          <w:kern w:val="16"/>
          <w:sz w:val="32"/>
          <w:szCs w:val="32"/>
        </w:rPr>
        <w:t>Самыми крупными инвесторами по-</w:t>
      </w:r>
      <w:r w:rsidR="005B4D13" w:rsidRPr="00B35BF5">
        <w:rPr>
          <w:rFonts w:ascii="Times New Roman" w:hAnsi="Times New Roman"/>
          <w:kern w:val="16"/>
          <w:sz w:val="32"/>
          <w:szCs w:val="32"/>
        </w:rPr>
        <w:t>прежнему остаются:</w:t>
      </w:r>
    </w:p>
    <w:p w:rsidR="000868A8" w:rsidRDefault="005B4D13" w:rsidP="008D7CD5">
      <w:pPr>
        <w:pStyle w:val="1"/>
        <w:jc w:val="both"/>
        <w:rPr>
          <w:rFonts w:ascii="Times New Roman" w:hAnsi="Times New Roman"/>
          <w:kern w:val="16"/>
          <w:sz w:val="32"/>
          <w:szCs w:val="32"/>
        </w:rPr>
      </w:pPr>
      <w:r w:rsidRPr="00B35BF5">
        <w:rPr>
          <w:rFonts w:ascii="Times New Roman" w:hAnsi="Times New Roman"/>
          <w:kern w:val="16"/>
          <w:sz w:val="32"/>
          <w:szCs w:val="32"/>
        </w:rPr>
        <w:t>ООО «Ресурс», ф</w:t>
      </w:r>
      <w:r w:rsidR="000868A8">
        <w:rPr>
          <w:rFonts w:ascii="Times New Roman" w:hAnsi="Times New Roman"/>
          <w:kern w:val="16"/>
          <w:sz w:val="32"/>
          <w:szCs w:val="32"/>
        </w:rPr>
        <w:t>илиал «</w:t>
      </w:r>
      <w:proofErr w:type="spellStart"/>
      <w:r w:rsidR="000868A8">
        <w:rPr>
          <w:rFonts w:ascii="Times New Roman" w:hAnsi="Times New Roman"/>
          <w:kern w:val="16"/>
          <w:sz w:val="32"/>
          <w:szCs w:val="32"/>
        </w:rPr>
        <w:t>Южноуральская</w:t>
      </w:r>
      <w:proofErr w:type="spellEnd"/>
      <w:r w:rsidR="000868A8">
        <w:rPr>
          <w:rFonts w:ascii="Times New Roman" w:hAnsi="Times New Roman"/>
          <w:kern w:val="16"/>
          <w:sz w:val="32"/>
          <w:szCs w:val="32"/>
        </w:rPr>
        <w:t xml:space="preserve"> ГРЭС-2», Агрофирма</w:t>
      </w:r>
      <w:r w:rsidRPr="00B35BF5">
        <w:rPr>
          <w:rFonts w:ascii="Times New Roman" w:hAnsi="Times New Roman"/>
          <w:kern w:val="16"/>
          <w:sz w:val="32"/>
          <w:szCs w:val="32"/>
        </w:rPr>
        <w:t xml:space="preserve"> «</w:t>
      </w:r>
      <w:proofErr w:type="spellStart"/>
      <w:r w:rsidRPr="00B35BF5">
        <w:rPr>
          <w:rFonts w:ascii="Times New Roman" w:hAnsi="Times New Roman"/>
          <w:kern w:val="16"/>
          <w:sz w:val="32"/>
          <w:szCs w:val="32"/>
        </w:rPr>
        <w:t>Ариант</w:t>
      </w:r>
      <w:proofErr w:type="spellEnd"/>
      <w:r w:rsidRPr="00B35BF5">
        <w:rPr>
          <w:rFonts w:ascii="Times New Roman" w:hAnsi="Times New Roman"/>
          <w:kern w:val="16"/>
          <w:sz w:val="32"/>
          <w:szCs w:val="32"/>
        </w:rPr>
        <w:t>».</w:t>
      </w:r>
      <w:r w:rsidR="000868A8">
        <w:rPr>
          <w:rFonts w:ascii="Times New Roman" w:hAnsi="Times New Roman"/>
          <w:kern w:val="16"/>
          <w:sz w:val="32"/>
          <w:szCs w:val="32"/>
        </w:rPr>
        <w:t xml:space="preserve"> </w:t>
      </w:r>
    </w:p>
    <w:p w:rsidR="00A5541D" w:rsidRPr="004744C2" w:rsidRDefault="00A5541D" w:rsidP="008D7CD5">
      <w:pPr>
        <w:pStyle w:val="1"/>
        <w:jc w:val="both"/>
        <w:rPr>
          <w:rFonts w:ascii="Times New Roman" w:hAnsi="Times New Roman"/>
          <w:bCs/>
          <w:kern w:val="16"/>
          <w:sz w:val="32"/>
        </w:rPr>
      </w:pPr>
      <w:r w:rsidRPr="00B63C00">
        <w:rPr>
          <w:color w:val="000000"/>
          <w:kern w:val="20"/>
          <w:sz w:val="32"/>
          <w:szCs w:val="32"/>
        </w:rPr>
        <w:t xml:space="preserve">ООО «Ресурс» для модернизации производства было приобретено </w:t>
      </w:r>
      <w:r w:rsidR="000868A8">
        <w:rPr>
          <w:color w:val="000000"/>
          <w:kern w:val="20"/>
          <w:sz w:val="32"/>
          <w:szCs w:val="32"/>
        </w:rPr>
        <w:t xml:space="preserve">следующее </w:t>
      </w:r>
      <w:r w:rsidRPr="00B63C00">
        <w:rPr>
          <w:color w:val="000000"/>
          <w:kern w:val="20"/>
          <w:sz w:val="32"/>
          <w:szCs w:val="32"/>
        </w:rPr>
        <w:t>оборудование:</w:t>
      </w:r>
      <w:r w:rsidR="000868A8">
        <w:rPr>
          <w:color w:val="000000"/>
          <w:kern w:val="20"/>
          <w:sz w:val="32"/>
          <w:szCs w:val="32"/>
        </w:rPr>
        <w:t xml:space="preserve"> </w:t>
      </w:r>
      <w:r w:rsidRPr="004744C2">
        <w:rPr>
          <w:rFonts w:ascii="Times New Roman" w:hAnsi="Times New Roman"/>
          <w:bCs/>
          <w:kern w:val="16"/>
          <w:sz w:val="32"/>
        </w:rPr>
        <w:t>упаковочная машина</w:t>
      </w:r>
      <w:r w:rsidR="000868A8">
        <w:rPr>
          <w:rFonts w:ascii="Times New Roman" w:hAnsi="Times New Roman"/>
          <w:bCs/>
          <w:kern w:val="16"/>
          <w:sz w:val="32"/>
        </w:rPr>
        <w:t xml:space="preserve"> для сладких каш</w:t>
      </w:r>
      <w:r w:rsidRPr="004744C2">
        <w:rPr>
          <w:rFonts w:ascii="Times New Roman" w:hAnsi="Times New Roman"/>
          <w:bCs/>
          <w:kern w:val="16"/>
          <w:sz w:val="32"/>
        </w:rPr>
        <w:t>;</w:t>
      </w:r>
      <w:r w:rsidR="000868A8">
        <w:rPr>
          <w:rFonts w:ascii="Times New Roman" w:hAnsi="Times New Roman"/>
          <w:bCs/>
          <w:kern w:val="16"/>
          <w:sz w:val="32"/>
        </w:rPr>
        <w:t xml:space="preserve"> </w:t>
      </w:r>
      <w:r w:rsidRPr="004744C2">
        <w:rPr>
          <w:rFonts w:ascii="Times New Roman" w:hAnsi="Times New Roman"/>
          <w:bCs/>
          <w:kern w:val="16"/>
          <w:sz w:val="32"/>
        </w:rPr>
        <w:t xml:space="preserve">линия </w:t>
      </w:r>
      <w:r w:rsidR="000868A8">
        <w:rPr>
          <w:rFonts w:ascii="Times New Roman" w:hAnsi="Times New Roman"/>
          <w:bCs/>
          <w:kern w:val="16"/>
          <w:sz w:val="32"/>
        </w:rPr>
        <w:t xml:space="preserve">фасовки мягкой упаковки с </w:t>
      </w:r>
      <w:proofErr w:type="spellStart"/>
      <w:proofErr w:type="gramStart"/>
      <w:r w:rsidR="000868A8">
        <w:rPr>
          <w:rFonts w:ascii="Times New Roman" w:hAnsi="Times New Roman"/>
          <w:bCs/>
          <w:kern w:val="16"/>
          <w:sz w:val="32"/>
        </w:rPr>
        <w:t>робот-</w:t>
      </w:r>
      <w:r w:rsidRPr="004744C2">
        <w:rPr>
          <w:rFonts w:ascii="Times New Roman" w:hAnsi="Times New Roman"/>
          <w:bCs/>
          <w:kern w:val="16"/>
          <w:sz w:val="32"/>
        </w:rPr>
        <w:t>ячейкой</w:t>
      </w:r>
      <w:proofErr w:type="spellEnd"/>
      <w:proofErr w:type="gramEnd"/>
      <w:r w:rsidRPr="004744C2">
        <w:rPr>
          <w:rFonts w:ascii="Times New Roman" w:hAnsi="Times New Roman"/>
          <w:bCs/>
          <w:kern w:val="16"/>
          <w:sz w:val="32"/>
        </w:rPr>
        <w:t>;</w:t>
      </w:r>
      <w:r w:rsidR="000868A8">
        <w:rPr>
          <w:rFonts w:ascii="Times New Roman" w:hAnsi="Times New Roman"/>
          <w:bCs/>
          <w:kern w:val="16"/>
          <w:sz w:val="32"/>
        </w:rPr>
        <w:t xml:space="preserve"> </w:t>
      </w:r>
      <w:r w:rsidRPr="004744C2">
        <w:rPr>
          <w:rFonts w:ascii="Times New Roman" w:hAnsi="Times New Roman"/>
          <w:bCs/>
          <w:kern w:val="16"/>
          <w:sz w:val="32"/>
        </w:rPr>
        <w:t>оборудование фасовки хлопьев;</w:t>
      </w:r>
      <w:r w:rsidR="000868A8">
        <w:rPr>
          <w:rFonts w:ascii="Times New Roman" w:hAnsi="Times New Roman"/>
          <w:bCs/>
          <w:kern w:val="16"/>
          <w:sz w:val="32"/>
        </w:rPr>
        <w:t xml:space="preserve"> </w:t>
      </w:r>
      <w:r w:rsidRPr="004744C2">
        <w:rPr>
          <w:rFonts w:ascii="Times New Roman" w:hAnsi="Times New Roman"/>
          <w:bCs/>
          <w:kern w:val="16"/>
          <w:sz w:val="32"/>
        </w:rPr>
        <w:t>две линии фасовки варочных пакетов.</w:t>
      </w:r>
      <w:r w:rsidR="000868A8">
        <w:rPr>
          <w:rFonts w:ascii="Times New Roman" w:hAnsi="Times New Roman"/>
          <w:bCs/>
          <w:kern w:val="16"/>
          <w:sz w:val="32"/>
        </w:rPr>
        <w:t xml:space="preserve"> </w:t>
      </w:r>
      <w:r w:rsidRPr="004744C2">
        <w:rPr>
          <w:rFonts w:ascii="Times New Roman" w:hAnsi="Times New Roman"/>
          <w:bCs/>
          <w:kern w:val="16"/>
          <w:sz w:val="32"/>
        </w:rPr>
        <w:t>Сумма инвестиций составила 337,0 млн. руб.</w:t>
      </w:r>
      <w:r w:rsidR="00125D15" w:rsidRPr="004744C2">
        <w:rPr>
          <w:rFonts w:ascii="Times New Roman" w:hAnsi="Times New Roman"/>
          <w:bCs/>
          <w:kern w:val="16"/>
          <w:sz w:val="32"/>
        </w:rPr>
        <w:t xml:space="preserve"> Хочу отметить</w:t>
      </w:r>
      <w:r w:rsidR="004744C2">
        <w:rPr>
          <w:rFonts w:ascii="Times New Roman" w:hAnsi="Times New Roman"/>
          <w:bCs/>
          <w:kern w:val="16"/>
          <w:sz w:val="32"/>
        </w:rPr>
        <w:t>,</w:t>
      </w:r>
      <w:r w:rsidR="00125D15" w:rsidRPr="004744C2">
        <w:rPr>
          <w:rFonts w:ascii="Times New Roman" w:hAnsi="Times New Roman"/>
          <w:bCs/>
          <w:kern w:val="16"/>
          <w:sz w:val="32"/>
        </w:rPr>
        <w:t xml:space="preserve"> </w:t>
      </w:r>
      <w:r w:rsidR="004744C2" w:rsidRPr="004744C2">
        <w:rPr>
          <w:rFonts w:ascii="Times New Roman" w:hAnsi="Times New Roman"/>
          <w:bCs/>
          <w:kern w:val="16"/>
          <w:sz w:val="32"/>
        </w:rPr>
        <w:t>что компания постоянно улучшает производственный процесс и находит новые нестандартные подходы к организации производства и сбыту продукции.</w:t>
      </w:r>
      <w:r w:rsidR="004744C2">
        <w:rPr>
          <w:rFonts w:ascii="Times New Roman" w:hAnsi="Times New Roman"/>
          <w:bCs/>
          <w:kern w:val="16"/>
          <w:sz w:val="32"/>
        </w:rPr>
        <w:t xml:space="preserve"> </w:t>
      </w:r>
    </w:p>
    <w:p w:rsidR="005B4D13" w:rsidRPr="00B35BF5" w:rsidRDefault="005B4D13" w:rsidP="008D7CD5">
      <w:pPr>
        <w:pStyle w:val="1"/>
        <w:ind w:firstLine="708"/>
        <w:jc w:val="both"/>
        <w:rPr>
          <w:rFonts w:ascii="Times New Roman" w:hAnsi="Times New Roman"/>
          <w:kern w:val="16"/>
          <w:sz w:val="32"/>
          <w:szCs w:val="32"/>
        </w:rPr>
      </w:pPr>
      <w:r w:rsidRPr="00B35BF5">
        <w:rPr>
          <w:rFonts w:ascii="Times New Roman" w:hAnsi="Times New Roman"/>
          <w:kern w:val="16"/>
          <w:sz w:val="32"/>
          <w:szCs w:val="32"/>
        </w:rPr>
        <w:t>В 2018 году инвестиц</w:t>
      </w:r>
      <w:r w:rsidR="006322F3">
        <w:rPr>
          <w:rFonts w:ascii="Times New Roman" w:hAnsi="Times New Roman"/>
          <w:kern w:val="16"/>
          <w:sz w:val="32"/>
          <w:szCs w:val="32"/>
        </w:rPr>
        <w:t xml:space="preserve">ионные вложения ЗАО "Увельский </w:t>
      </w:r>
      <w:proofErr w:type="spellStart"/>
      <w:r w:rsidR="006322F3">
        <w:rPr>
          <w:rFonts w:ascii="Times New Roman" w:hAnsi="Times New Roman"/>
          <w:kern w:val="16"/>
          <w:sz w:val="32"/>
          <w:szCs w:val="32"/>
        </w:rPr>
        <w:t>А</w:t>
      </w:r>
      <w:r w:rsidRPr="00B35BF5">
        <w:rPr>
          <w:rFonts w:ascii="Times New Roman" w:hAnsi="Times New Roman"/>
          <w:kern w:val="16"/>
          <w:sz w:val="32"/>
          <w:szCs w:val="32"/>
        </w:rPr>
        <w:t>гропромснаб</w:t>
      </w:r>
      <w:proofErr w:type="spellEnd"/>
      <w:r w:rsidRPr="00B35BF5">
        <w:rPr>
          <w:rFonts w:ascii="Times New Roman" w:hAnsi="Times New Roman"/>
          <w:kern w:val="16"/>
          <w:sz w:val="32"/>
          <w:szCs w:val="32"/>
        </w:rPr>
        <w:t xml:space="preserve">" </w:t>
      </w:r>
      <w:r w:rsidR="002D5E23" w:rsidRPr="00B35BF5">
        <w:rPr>
          <w:rFonts w:ascii="Times New Roman" w:hAnsi="Times New Roman"/>
          <w:kern w:val="16"/>
          <w:sz w:val="32"/>
          <w:szCs w:val="32"/>
        </w:rPr>
        <w:t>на модернизацию производства</w:t>
      </w:r>
      <w:r w:rsidR="002D5E23">
        <w:rPr>
          <w:rFonts w:ascii="Times New Roman" w:hAnsi="Times New Roman"/>
          <w:kern w:val="16"/>
          <w:sz w:val="32"/>
          <w:szCs w:val="32"/>
        </w:rPr>
        <w:t xml:space="preserve"> </w:t>
      </w:r>
      <w:r w:rsidRPr="00B35BF5">
        <w:rPr>
          <w:rFonts w:ascii="Times New Roman" w:hAnsi="Times New Roman"/>
          <w:kern w:val="16"/>
          <w:sz w:val="32"/>
          <w:szCs w:val="32"/>
        </w:rPr>
        <w:t xml:space="preserve">составили 11,0 млн. рублей. </w:t>
      </w:r>
      <w:r w:rsidR="002D5E23">
        <w:rPr>
          <w:rFonts w:ascii="Times New Roman" w:hAnsi="Times New Roman"/>
          <w:kern w:val="16"/>
          <w:sz w:val="32"/>
          <w:szCs w:val="32"/>
        </w:rPr>
        <w:t xml:space="preserve">Произведена замена лотков, </w:t>
      </w:r>
      <w:proofErr w:type="gramStart"/>
      <w:r w:rsidRPr="00B35BF5">
        <w:rPr>
          <w:rFonts w:ascii="Times New Roman" w:hAnsi="Times New Roman"/>
          <w:kern w:val="16"/>
          <w:sz w:val="32"/>
          <w:szCs w:val="32"/>
        </w:rPr>
        <w:t>приобретены</w:t>
      </w:r>
      <w:proofErr w:type="gramEnd"/>
      <w:r w:rsidRPr="00B35BF5">
        <w:rPr>
          <w:rFonts w:ascii="Times New Roman" w:hAnsi="Times New Roman"/>
          <w:kern w:val="16"/>
          <w:sz w:val="32"/>
          <w:szCs w:val="32"/>
        </w:rPr>
        <w:t xml:space="preserve"> токарный станок с ЧПУ и вертикальный фрезерны</w:t>
      </w:r>
      <w:r w:rsidR="002D5E23">
        <w:rPr>
          <w:rFonts w:ascii="Times New Roman" w:hAnsi="Times New Roman"/>
          <w:kern w:val="16"/>
          <w:sz w:val="32"/>
          <w:szCs w:val="32"/>
        </w:rPr>
        <w:t xml:space="preserve">й станок (обрабатывающий центр). </w:t>
      </w:r>
    </w:p>
    <w:p w:rsidR="005B4D13" w:rsidRPr="00B35BF5" w:rsidRDefault="005B4D13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 w:rsidRPr="00B35BF5">
        <w:rPr>
          <w:rFonts w:ascii="Times New Roman" w:hAnsi="Times New Roman"/>
          <w:kern w:val="16"/>
          <w:sz w:val="32"/>
          <w:szCs w:val="32"/>
        </w:rPr>
        <w:t>Серьезная модернизация производства произошла в ЗАО "</w:t>
      </w:r>
      <w:proofErr w:type="spellStart"/>
      <w:r w:rsidRPr="00B35BF5">
        <w:rPr>
          <w:rFonts w:ascii="Times New Roman" w:hAnsi="Times New Roman"/>
          <w:kern w:val="16"/>
          <w:sz w:val="32"/>
          <w:szCs w:val="32"/>
        </w:rPr>
        <w:t>Уралбройлер</w:t>
      </w:r>
      <w:proofErr w:type="spellEnd"/>
      <w:r w:rsidRPr="00B35BF5">
        <w:rPr>
          <w:rFonts w:ascii="Times New Roman" w:hAnsi="Times New Roman"/>
          <w:kern w:val="16"/>
          <w:sz w:val="32"/>
          <w:szCs w:val="32"/>
        </w:rPr>
        <w:t>" (с</w:t>
      </w:r>
      <w:proofErr w:type="gramStart"/>
      <w:r w:rsidRPr="00B35BF5">
        <w:rPr>
          <w:rFonts w:ascii="Times New Roman" w:hAnsi="Times New Roman"/>
          <w:kern w:val="16"/>
          <w:sz w:val="32"/>
          <w:szCs w:val="32"/>
        </w:rPr>
        <w:t>.Х</w:t>
      </w:r>
      <w:proofErr w:type="gramEnd"/>
      <w:r w:rsidRPr="00B35BF5">
        <w:rPr>
          <w:rFonts w:ascii="Times New Roman" w:hAnsi="Times New Roman"/>
          <w:kern w:val="16"/>
          <w:sz w:val="32"/>
          <w:szCs w:val="32"/>
        </w:rPr>
        <w:t xml:space="preserve">уторка). Оборудование для выращивания и содержания ремонтного молодняка кур от производителя птицеводческого оборудования </w:t>
      </w:r>
      <w:proofErr w:type="spellStart"/>
      <w:r w:rsidRPr="00B35BF5">
        <w:rPr>
          <w:rFonts w:ascii="Times New Roman" w:hAnsi="Times New Roman"/>
          <w:kern w:val="16"/>
          <w:sz w:val="32"/>
          <w:szCs w:val="32"/>
        </w:rPr>
        <w:t>Big</w:t>
      </w:r>
      <w:proofErr w:type="spellEnd"/>
      <w:r w:rsidRPr="00B35BF5">
        <w:rPr>
          <w:rFonts w:ascii="Times New Roman" w:hAnsi="Times New Roman"/>
          <w:kern w:val="16"/>
          <w:sz w:val="32"/>
          <w:szCs w:val="32"/>
        </w:rPr>
        <w:t xml:space="preserve"> </w:t>
      </w:r>
      <w:proofErr w:type="spellStart"/>
      <w:r w:rsidRPr="00B35BF5">
        <w:rPr>
          <w:rFonts w:ascii="Times New Roman" w:hAnsi="Times New Roman"/>
          <w:kern w:val="16"/>
          <w:sz w:val="32"/>
          <w:szCs w:val="32"/>
        </w:rPr>
        <w:t>Dutchman</w:t>
      </w:r>
      <w:proofErr w:type="spellEnd"/>
      <w:r w:rsidRPr="00B35BF5">
        <w:rPr>
          <w:rFonts w:ascii="Times New Roman" w:hAnsi="Times New Roman"/>
          <w:kern w:val="16"/>
          <w:sz w:val="32"/>
          <w:szCs w:val="32"/>
        </w:rPr>
        <w:t xml:space="preserve"> на 3 корпуса обошлось предприятию  в более 12,0 млн. руб. </w:t>
      </w:r>
    </w:p>
    <w:p w:rsidR="00AD23FF" w:rsidRDefault="00AD23FF" w:rsidP="008D7CD5">
      <w:pPr>
        <w:pStyle w:val="1"/>
        <w:jc w:val="center"/>
        <w:rPr>
          <w:rFonts w:ascii="Times New Roman" w:hAnsi="Times New Roman"/>
          <w:b/>
          <w:kern w:val="16"/>
          <w:sz w:val="32"/>
          <w:szCs w:val="32"/>
          <w:u w:val="single"/>
        </w:rPr>
      </w:pPr>
    </w:p>
    <w:p w:rsidR="00170854" w:rsidRPr="00B35BF5" w:rsidRDefault="00170854" w:rsidP="008D7CD5">
      <w:pPr>
        <w:pStyle w:val="1"/>
        <w:jc w:val="center"/>
        <w:rPr>
          <w:rFonts w:ascii="Times New Roman" w:hAnsi="Times New Roman"/>
          <w:b/>
          <w:kern w:val="16"/>
          <w:sz w:val="32"/>
          <w:szCs w:val="32"/>
          <w:u w:val="single"/>
        </w:rPr>
      </w:pPr>
      <w:r w:rsidRPr="00B35BF5">
        <w:rPr>
          <w:rFonts w:ascii="Times New Roman" w:hAnsi="Times New Roman"/>
          <w:b/>
          <w:kern w:val="16"/>
          <w:sz w:val="32"/>
          <w:szCs w:val="32"/>
          <w:u w:val="single"/>
        </w:rPr>
        <w:lastRenderedPageBreak/>
        <w:t>6. Ситуация на рынке труда</w:t>
      </w:r>
    </w:p>
    <w:p w:rsidR="00170854" w:rsidRPr="00B35BF5" w:rsidRDefault="00170854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 w:rsidRPr="00B35BF5">
        <w:rPr>
          <w:rFonts w:ascii="Times New Roman" w:hAnsi="Times New Roman"/>
          <w:kern w:val="16"/>
          <w:sz w:val="32"/>
          <w:szCs w:val="32"/>
        </w:rPr>
        <w:t xml:space="preserve">Уровень зарегистрированной безработицы в 2018 году снизился на 0,4% и составил 1,8% (в 2017г. - 2,2%). Численность не </w:t>
      </w:r>
      <w:proofErr w:type="gramStart"/>
      <w:r w:rsidRPr="00B35BF5">
        <w:rPr>
          <w:rFonts w:ascii="Times New Roman" w:hAnsi="Times New Roman"/>
          <w:kern w:val="16"/>
          <w:sz w:val="32"/>
          <w:szCs w:val="32"/>
        </w:rPr>
        <w:t>занятых</w:t>
      </w:r>
      <w:proofErr w:type="gramEnd"/>
      <w:r w:rsidRPr="00B35BF5">
        <w:rPr>
          <w:rFonts w:ascii="Times New Roman" w:hAnsi="Times New Roman"/>
          <w:kern w:val="16"/>
          <w:sz w:val="32"/>
          <w:szCs w:val="32"/>
        </w:rPr>
        <w:t xml:space="preserve"> трудовой деятельностью </w:t>
      </w:r>
      <w:r w:rsidR="00AD23FF">
        <w:rPr>
          <w:rFonts w:ascii="Times New Roman" w:hAnsi="Times New Roman"/>
          <w:kern w:val="16"/>
          <w:sz w:val="32"/>
          <w:szCs w:val="32"/>
        </w:rPr>
        <w:t xml:space="preserve">составила </w:t>
      </w:r>
      <w:r w:rsidRPr="00B35BF5">
        <w:rPr>
          <w:rFonts w:ascii="Times New Roman" w:hAnsi="Times New Roman"/>
          <w:kern w:val="16"/>
          <w:sz w:val="32"/>
          <w:szCs w:val="32"/>
        </w:rPr>
        <w:t>242 человек</w:t>
      </w:r>
      <w:r w:rsidR="00AD23FF">
        <w:rPr>
          <w:rFonts w:ascii="Times New Roman" w:hAnsi="Times New Roman"/>
          <w:kern w:val="16"/>
          <w:sz w:val="32"/>
          <w:szCs w:val="32"/>
        </w:rPr>
        <w:t>а</w:t>
      </w:r>
      <w:r w:rsidRPr="00B35BF5">
        <w:rPr>
          <w:rFonts w:ascii="Times New Roman" w:hAnsi="Times New Roman"/>
          <w:kern w:val="16"/>
          <w:sz w:val="32"/>
          <w:szCs w:val="32"/>
        </w:rPr>
        <w:t xml:space="preserve">. </w:t>
      </w:r>
      <w:r w:rsidR="00B9466A" w:rsidRPr="00B35BF5">
        <w:rPr>
          <w:rFonts w:ascii="Times New Roman" w:hAnsi="Times New Roman"/>
          <w:kern w:val="16"/>
          <w:sz w:val="32"/>
          <w:szCs w:val="32"/>
        </w:rPr>
        <w:t>Увельский район находится на 13 месте среди муниципалитетов.</w:t>
      </w:r>
    </w:p>
    <w:p w:rsidR="00170854" w:rsidRPr="00B35BF5" w:rsidRDefault="00170854" w:rsidP="008D7CD5">
      <w:pPr>
        <w:pStyle w:val="1"/>
        <w:jc w:val="both"/>
        <w:rPr>
          <w:rFonts w:ascii="Times New Roman" w:hAnsi="Times New Roman"/>
          <w:kern w:val="16"/>
          <w:sz w:val="32"/>
          <w:szCs w:val="32"/>
        </w:rPr>
      </w:pPr>
    </w:p>
    <w:p w:rsidR="00170854" w:rsidRPr="00B35BF5" w:rsidRDefault="00170854" w:rsidP="008D7CD5">
      <w:pPr>
        <w:pStyle w:val="1"/>
        <w:jc w:val="center"/>
        <w:rPr>
          <w:rFonts w:ascii="Times New Roman" w:hAnsi="Times New Roman"/>
          <w:b/>
          <w:kern w:val="16"/>
          <w:sz w:val="32"/>
          <w:szCs w:val="32"/>
          <w:u w:val="single"/>
        </w:rPr>
      </w:pPr>
      <w:r w:rsidRPr="00B35BF5">
        <w:rPr>
          <w:rFonts w:ascii="Times New Roman" w:hAnsi="Times New Roman"/>
          <w:b/>
          <w:kern w:val="16"/>
          <w:sz w:val="32"/>
          <w:szCs w:val="32"/>
          <w:u w:val="single"/>
        </w:rPr>
        <w:t>7. Заработная плата</w:t>
      </w:r>
    </w:p>
    <w:p w:rsidR="00B9466A" w:rsidRPr="00B35BF5" w:rsidRDefault="00B9466A" w:rsidP="008D7CD5">
      <w:pPr>
        <w:spacing w:line="240" w:lineRule="auto"/>
        <w:ind w:firstLine="709"/>
        <w:jc w:val="both"/>
        <w:rPr>
          <w:kern w:val="16"/>
          <w:sz w:val="32"/>
          <w:szCs w:val="32"/>
        </w:rPr>
      </w:pPr>
      <w:r w:rsidRPr="00B35BF5">
        <w:rPr>
          <w:kern w:val="16"/>
          <w:sz w:val="32"/>
          <w:szCs w:val="32"/>
        </w:rPr>
        <w:t>Среднемесячная заработная плата по району в 2018 году выросла на 13,1% и составила 30 611,0 рублей. Рост средней заработной платы произошёл за счёт перерабатывающих предприятий и агрофирмы «</w:t>
      </w:r>
      <w:proofErr w:type="spellStart"/>
      <w:r w:rsidRPr="00B35BF5">
        <w:rPr>
          <w:kern w:val="16"/>
          <w:sz w:val="32"/>
          <w:szCs w:val="32"/>
        </w:rPr>
        <w:t>Ариант</w:t>
      </w:r>
      <w:proofErr w:type="spellEnd"/>
      <w:r w:rsidRPr="00B35BF5">
        <w:rPr>
          <w:kern w:val="16"/>
          <w:sz w:val="32"/>
          <w:szCs w:val="32"/>
        </w:rPr>
        <w:t>»</w:t>
      </w:r>
      <w:r w:rsidR="008B3D08">
        <w:rPr>
          <w:kern w:val="16"/>
          <w:sz w:val="32"/>
          <w:szCs w:val="32"/>
        </w:rPr>
        <w:t>.</w:t>
      </w:r>
    </w:p>
    <w:p w:rsidR="00170854" w:rsidRPr="00B35BF5" w:rsidRDefault="00170854" w:rsidP="008D7CD5">
      <w:pPr>
        <w:spacing w:line="240" w:lineRule="auto"/>
        <w:ind w:firstLine="708"/>
        <w:jc w:val="both"/>
        <w:rPr>
          <w:b/>
          <w:i/>
          <w:kern w:val="16"/>
          <w:sz w:val="32"/>
          <w:szCs w:val="32"/>
          <w:u w:val="single"/>
        </w:rPr>
      </w:pPr>
      <w:r w:rsidRPr="00B35BF5">
        <w:rPr>
          <w:b/>
          <w:i/>
          <w:kern w:val="16"/>
          <w:sz w:val="32"/>
          <w:szCs w:val="32"/>
          <w:u w:val="single"/>
        </w:rPr>
        <w:t>Таблица №5</w:t>
      </w:r>
    </w:p>
    <w:p w:rsidR="00170854" w:rsidRPr="00B35BF5" w:rsidRDefault="00C75D9C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>
        <w:rPr>
          <w:rFonts w:ascii="Times New Roman" w:hAnsi="Times New Roman"/>
          <w:kern w:val="16"/>
          <w:sz w:val="32"/>
          <w:szCs w:val="32"/>
        </w:rPr>
        <w:t>В бюджетной сфере с</w:t>
      </w:r>
      <w:r w:rsidR="008B3D08">
        <w:rPr>
          <w:rFonts w:ascii="Times New Roman" w:hAnsi="Times New Roman"/>
          <w:kern w:val="16"/>
          <w:sz w:val="32"/>
          <w:szCs w:val="32"/>
        </w:rPr>
        <w:t>амой высокой</w:t>
      </w:r>
      <w:r w:rsidR="00170854" w:rsidRPr="00B35BF5">
        <w:rPr>
          <w:rFonts w:ascii="Times New Roman" w:hAnsi="Times New Roman"/>
          <w:kern w:val="16"/>
          <w:sz w:val="32"/>
          <w:szCs w:val="32"/>
        </w:rPr>
        <w:t xml:space="preserve"> по-прежнему остается </w:t>
      </w:r>
      <w:r w:rsidR="008B3D08">
        <w:rPr>
          <w:rFonts w:ascii="Times New Roman" w:hAnsi="Times New Roman"/>
          <w:kern w:val="16"/>
          <w:sz w:val="32"/>
          <w:szCs w:val="32"/>
        </w:rPr>
        <w:t>зарплата</w:t>
      </w:r>
      <w:r w:rsidR="00170854" w:rsidRPr="00B35BF5">
        <w:rPr>
          <w:rFonts w:ascii="Times New Roman" w:hAnsi="Times New Roman"/>
          <w:kern w:val="16"/>
          <w:sz w:val="32"/>
          <w:szCs w:val="32"/>
        </w:rPr>
        <w:t xml:space="preserve"> врачей – 62414,0 руб.  </w:t>
      </w:r>
    </w:p>
    <w:p w:rsidR="00170854" w:rsidRPr="00B35BF5" w:rsidRDefault="00170854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 w:rsidRPr="00B35BF5">
        <w:rPr>
          <w:rFonts w:ascii="Times New Roman" w:hAnsi="Times New Roman"/>
          <w:kern w:val="16"/>
          <w:sz w:val="32"/>
          <w:szCs w:val="32"/>
        </w:rPr>
        <w:t>У работников культуры за</w:t>
      </w:r>
      <w:r w:rsidR="008B3D08">
        <w:rPr>
          <w:rFonts w:ascii="Times New Roman" w:hAnsi="Times New Roman"/>
          <w:kern w:val="16"/>
          <w:sz w:val="32"/>
          <w:szCs w:val="32"/>
        </w:rPr>
        <w:t>работная плата выросла на 13,4%</w:t>
      </w:r>
      <w:r w:rsidRPr="00B35BF5">
        <w:rPr>
          <w:rFonts w:ascii="Times New Roman" w:hAnsi="Times New Roman"/>
          <w:kern w:val="16"/>
          <w:sz w:val="32"/>
          <w:szCs w:val="32"/>
        </w:rPr>
        <w:t xml:space="preserve"> руб. и составила 29 849,5 руб.  </w:t>
      </w:r>
    </w:p>
    <w:p w:rsidR="00170854" w:rsidRPr="00B35BF5" w:rsidRDefault="00170854" w:rsidP="008D7CD5">
      <w:pPr>
        <w:pStyle w:val="1"/>
        <w:ind w:firstLine="709"/>
        <w:jc w:val="both"/>
        <w:rPr>
          <w:rFonts w:ascii="Times New Roman" w:hAnsi="Times New Roman"/>
          <w:kern w:val="16"/>
          <w:sz w:val="32"/>
          <w:szCs w:val="32"/>
        </w:rPr>
      </w:pPr>
      <w:r w:rsidRPr="00B35BF5">
        <w:rPr>
          <w:rFonts w:ascii="Times New Roman" w:hAnsi="Times New Roman"/>
          <w:kern w:val="16"/>
          <w:sz w:val="32"/>
          <w:szCs w:val="32"/>
        </w:rPr>
        <w:t xml:space="preserve">У учителей средняя заработная плата составляет </w:t>
      </w:r>
      <w:r w:rsidRPr="00B35BF5">
        <w:rPr>
          <w:rFonts w:ascii="Times New Roman" w:hAnsi="Times New Roman"/>
          <w:sz w:val="32"/>
          <w:szCs w:val="32"/>
        </w:rPr>
        <w:t>29215,4</w:t>
      </w:r>
      <w:r w:rsidR="008B3D08">
        <w:rPr>
          <w:rFonts w:ascii="Times New Roman" w:hAnsi="Times New Roman"/>
          <w:kern w:val="16"/>
          <w:sz w:val="32"/>
          <w:szCs w:val="32"/>
        </w:rPr>
        <w:t xml:space="preserve"> рубля</w:t>
      </w:r>
      <w:r w:rsidRPr="00B35BF5">
        <w:rPr>
          <w:rFonts w:ascii="Times New Roman" w:hAnsi="Times New Roman"/>
          <w:kern w:val="16"/>
          <w:sz w:val="32"/>
          <w:szCs w:val="32"/>
        </w:rPr>
        <w:t>. У работников физической культуры и спорта зар</w:t>
      </w:r>
      <w:r w:rsidR="008B3D08">
        <w:rPr>
          <w:rFonts w:ascii="Times New Roman" w:hAnsi="Times New Roman"/>
          <w:kern w:val="16"/>
          <w:sz w:val="32"/>
          <w:szCs w:val="32"/>
        </w:rPr>
        <w:t>аботная плата выросла на 37,1% и составляет</w:t>
      </w:r>
      <w:r w:rsidRPr="00B35BF5">
        <w:rPr>
          <w:rFonts w:ascii="Times New Roman" w:hAnsi="Times New Roman"/>
          <w:kern w:val="16"/>
          <w:sz w:val="32"/>
          <w:szCs w:val="32"/>
        </w:rPr>
        <w:t xml:space="preserve"> 19 024,6 рублей.</w:t>
      </w:r>
    </w:p>
    <w:p w:rsidR="00170854" w:rsidRPr="00B35BF5" w:rsidRDefault="00170854" w:rsidP="008D7CD5">
      <w:pPr>
        <w:pStyle w:val="1"/>
        <w:ind w:firstLine="708"/>
        <w:jc w:val="both"/>
        <w:rPr>
          <w:rFonts w:ascii="Times New Roman" w:hAnsi="Times New Roman"/>
          <w:kern w:val="16"/>
          <w:sz w:val="32"/>
          <w:szCs w:val="32"/>
        </w:rPr>
      </w:pPr>
      <w:r w:rsidRPr="00B35BF5">
        <w:rPr>
          <w:rFonts w:ascii="Times New Roman" w:hAnsi="Times New Roman"/>
          <w:kern w:val="16"/>
          <w:sz w:val="32"/>
          <w:szCs w:val="32"/>
        </w:rPr>
        <w:t>В районе выполнены Указы Президента РФ по повышению зарплаты бюджетников.</w:t>
      </w:r>
    </w:p>
    <w:p w:rsidR="00EE203C" w:rsidRPr="00B35BF5" w:rsidRDefault="00EE203C" w:rsidP="008D7CD5">
      <w:pPr>
        <w:spacing w:line="240" w:lineRule="auto"/>
        <w:jc w:val="center"/>
        <w:rPr>
          <w:b/>
          <w:kern w:val="16"/>
          <w:sz w:val="32"/>
          <w:szCs w:val="32"/>
          <w:u w:val="single"/>
        </w:rPr>
      </w:pPr>
    </w:p>
    <w:p w:rsidR="009E1AE7" w:rsidRPr="00B35BF5" w:rsidRDefault="009E1AE7" w:rsidP="008D7CD5">
      <w:pPr>
        <w:spacing w:line="240" w:lineRule="auto"/>
        <w:jc w:val="center"/>
        <w:rPr>
          <w:b/>
          <w:kern w:val="16"/>
          <w:sz w:val="32"/>
          <w:szCs w:val="32"/>
          <w:u w:val="single"/>
        </w:rPr>
      </w:pPr>
      <w:r w:rsidRPr="00B35BF5">
        <w:rPr>
          <w:b/>
          <w:kern w:val="16"/>
          <w:sz w:val="32"/>
          <w:szCs w:val="32"/>
          <w:u w:val="single"/>
        </w:rPr>
        <w:t>8. Финансы</w:t>
      </w:r>
      <w:bookmarkStart w:id="0" w:name="_GoBack"/>
      <w:bookmarkEnd w:id="0"/>
    </w:p>
    <w:p w:rsidR="009E1AE7" w:rsidRPr="00B35BF5" w:rsidRDefault="009E1AE7" w:rsidP="008D7CD5">
      <w:pPr>
        <w:spacing w:line="240" w:lineRule="auto"/>
        <w:ind w:firstLine="708"/>
        <w:jc w:val="both"/>
        <w:rPr>
          <w:b/>
          <w:i/>
          <w:kern w:val="16"/>
          <w:sz w:val="32"/>
          <w:szCs w:val="32"/>
          <w:u w:val="single"/>
        </w:rPr>
      </w:pPr>
      <w:r w:rsidRPr="00B35BF5">
        <w:rPr>
          <w:b/>
          <w:i/>
          <w:kern w:val="16"/>
          <w:sz w:val="32"/>
          <w:szCs w:val="32"/>
          <w:u w:val="single"/>
        </w:rPr>
        <w:t>Таблица №6</w:t>
      </w:r>
    </w:p>
    <w:p w:rsidR="009E1AE7" w:rsidRPr="00B35BF5" w:rsidRDefault="009E1AE7" w:rsidP="008D7CD5">
      <w:pPr>
        <w:spacing w:line="240" w:lineRule="auto"/>
        <w:ind w:firstLine="851"/>
        <w:jc w:val="both"/>
        <w:rPr>
          <w:kern w:val="16"/>
          <w:sz w:val="32"/>
          <w:szCs w:val="32"/>
        </w:rPr>
      </w:pPr>
      <w:r w:rsidRPr="00B35BF5">
        <w:rPr>
          <w:kern w:val="16"/>
          <w:sz w:val="32"/>
          <w:szCs w:val="32"/>
        </w:rPr>
        <w:t>Бюджет Увельского муниципального района на 2018 год первоначально утвержден по доходам в сумме 1 123,8 млн. рублей, исполнен в сумме 1 282,0 млн. рублей, прирост от плана 14,1%.</w:t>
      </w:r>
    </w:p>
    <w:p w:rsidR="009E1AE7" w:rsidRPr="00B35BF5" w:rsidRDefault="009E1AE7" w:rsidP="008D7CD5">
      <w:pPr>
        <w:spacing w:line="240" w:lineRule="auto"/>
        <w:ind w:firstLine="708"/>
        <w:jc w:val="both"/>
        <w:rPr>
          <w:b/>
          <w:i/>
          <w:kern w:val="16"/>
          <w:sz w:val="32"/>
          <w:szCs w:val="32"/>
          <w:u w:val="single"/>
        </w:rPr>
      </w:pPr>
      <w:r w:rsidRPr="00B35BF5">
        <w:rPr>
          <w:b/>
          <w:i/>
          <w:kern w:val="16"/>
          <w:sz w:val="32"/>
          <w:szCs w:val="32"/>
          <w:u w:val="single"/>
        </w:rPr>
        <w:t>Таблица №7</w:t>
      </w:r>
    </w:p>
    <w:p w:rsidR="009E1AE7" w:rsidRPr="00B35BF5" w:rsidRDefault="00356126" w:rsidP="008D7CD5">
      <w:pPr>
        <w:spacing w:line="240" w:lineRule="auto"/>
        <w:ind w:firstLine="708"/>
        <w:jc w:val="both"/>
        <w:rPr>
          <w:kern w:val="16"/>
          <w:sz w:val="32"/>
          <w:szCs w:val="32"/>
        </w:rPr>
      </w:pPr>
      <w:r>
        <w:rPr>
          <w:kern w:val="16"/>
          <w:sz w:val="32"/>
          <w:szCs w:val="32"/>
        </w:rPr>
        <w:t>В течение финансового года</w:t>
      </w:r>
      <w:r w:rsidR="009E1AE7" w:rsidRPr="00B35BF5">
        <w:rPr>
          <w:kern w:val="16"/>
          <w:sz w:val="32"/>
          <w:szCs w:val="32"/>
        </w:rPr>
        <w:t xml:space="preserve"> налогоплательщиками района перечислено в местный бюджет 333,6</w:t>
      </w:r>
      <w:r>
        <w:rPr>
          <w:kern w:val="16"/>
          <w:sz w:val="32"/>
          <w:szCs w:val="32"/>
        </w:rPr>
        <w:t xml:space="preserve"> млн. </w:t>
      </w:r>
      <w:proofErr w:type="spellStart"/>
      <w:r>
        <w:rPr>
          <w:kern w:val="16"/>
          <w:sz w:val="32"/>
          <w:szCs w:val="32"/>
        </w:rPr>
        <w:t>руб</w:t>
      </w:r>
      <w:proofErr w:type="spellEnd"/>
      <w:r>
        <w:rPr>
          <w:kern w:val="16"/>
          <w:sz w:val="32"/>
          <w:szCs w:val="32"/>
        </w:rPr>
        <w:t xml:space="preserve">, что больше </w:t>
      </w:r>
      <w:r w:rsidR="009E1AE7" w:rsidRPr="00B35BF5">
        <w:rPr>
          <w:kern w:val="16"/>
          <w:sz w:val="32"/>
          <w:szCs w:val="32"/>
        </w:rPr>
        <w:t xml:space="preserve">от </w:t>
      </w:r>
      <w:r>
        <w:rPr>
          <w:kern w:val="16"/>
          <w:sz w:val="32"/>
          <w:szCs w:val="32"/>
        </w:rPr>
        <w:t xml:space="preserve">первоначально запланированного на 63,9 млн. рублей или </w:t>
      </w:r>
      <w:r w:rsidR="009E1AE7" w:rsidRPr="00B35BF5">
        <w:rPr>
          <w:kern w:val="16"/>
          <w:sz w:val="32"/>
          <w:szCs w:val="32"/>
        </w:rPr>
        <w:t>на 23,7%.</w:t>
      </w:r>
      <w:r w:rsidR="009E1AE7" w:rsidRPr="00B35BF5">
        <w:rPr>
          <w:b/>
          <w:kern w:val="16"/>
          <w:sz w:val="32"/>
          <w:szCs w:val="32"/>
        </w:rPr>
        <w:t xml:space="preserve"> </w:t>
      </w:r>
      <w:r w:rsidR="009E1AE7" w:rsidRPr="00B35BF5">
        <w:rPr>
          <w:kern w:val="16"/>
          <w:sz w:val="32"/>
          <w:szCs w:val="32"/>
        </w:rPr>
        <w:t>Наиболее крупными нал</w:t>
      </w:r>
      <w:r>
        <w:rPr>
          <w:kern w:val="16"/>
          <w:sz w:val="32"/>
          <w:szCs w:val="32"/>
        </w:rPr>
        <w:t xml:space="preserve">огоплательщиками являются  ООО </w:t>
      </w:r>
      <w:r w:rsidR="009E1AE7" w:rsidRPr="00B35BF5">
        <w:rPr>
          <w:kern w:val="16"/>
          <w:sz w:val="32"/>
          <w:szCs w:val="32"/>
        </w:rPr>
        <w:t>«Р</w:t>
      </w:r>
      <w:r>
        <w:rPr>
          <w:kern w:val="16"/>
          <w:sz w:val="32"/>
          <w:szCs w:val="32"/>
        </w:rPr>
        <w:t>есурс</w:t>
      </w:r>
      <w:r w:rsidR="009E1AE7" w:rsidRPr="00B35BF5">
        <w:rPr>
          <w:kern w:val="16"/>
          <w:sz w:val="32"/>
          <w:szCs w:val="32"/>
        </w:rPr>
        <w:t xml:space="preserve">», ФКУ «Расчетный центр Министерства обороны», ОАО «Агрофирма </w:t>
      </w:r>
      <w:proofErr w:type="spellStart"/>
      <w:r w:rsidR="009E1AE7" w:rsidRPr="00B35BF5">
        <w:rPr>
          <w:kern w:val="16"/>
          <w:sz w:val="32"/>
          <w:szCs w:val="32"/>
        </w:rPr>
        <w:t>Ариант</w:t>
      </w:r>
      <w:proofErr w:type="spellEnd"/>
      <w:r w:rsidR="009E1AE7" w:rsidRPr="00B35BF5">
        <w:rPr>
          <w:kern w:val="16"/>
          <w:sz w:val="32"/>
          <w:szCs w:val="32"/>
        </w:rPr>
        <w:t>»</w:t>
      </w:r>
      <w:r>
        <w:rPr>
          <w:kern w:val="16"/>
          <w:sz w:val="32"/>
          <w:szCs w:val="32"/>
        </w:rPr>
        <w:t>.</w:t>
      </w:r>
    </w:p>
    <w:p w:rsidR="009E1AE7" w:rsidRPr="00B35BF5" w:rsidRDefault="00356126" w:rsidP="008D7CD5">
      <w:pPr>
        <w:spacing w:line="240" w:lineRule="auto"/>
        <w:ind w:firstLine="708"/>
        <w:jc w:val="both"/>
        <w:rPr>
          <w:kern w:val="16"/>
          <w:sz w:val="32"/>
          <w:szCs w:val="32"/>
        </w:rPr>
      </w:pPr>
      <w:r>
        <w:rPr>
          <w:kern w:val="16"/>
          <w:sz w:val="32"/>
          <w:szCs w:val="32"/>
        </w:rPr>
        <w:t>За прошедший</w:t>
      </w:r>
      <w:r w:rsidR="009E1AE7" w:rsidRPr="00B35BF5">
        <w:rPr>
          <w:kern w:val="16"/>
          <w:sz w:val="32"/>
          <w:szCs w:val="32"/>
        </w:rPr>
        <w:t xml:space="preserve"> 2018 г</w:t>
      </w:r>
      <w:r>
        <w:rPr>
          <w:kern w:val="16"/>
          <w:sz w:val="32"/>
          <w:szCs w:val="32"/>
        </w:rPr>
        <w:t>од район получил дополнительно</w:t>
      </w:r>
      <w:r w:rsidR="009E1AE7" w:rsidRPr="00B35BF5">
        <w:rPr>
          <w:kern w:val="16"/>
          <w:sz w:val="32"/>
          <w:szCs w:val="32"/>
        </w:rPr>
        <w:t xml:space="preserve"> финансовой помощи 94 миллиона рублей, которые позволили решить большое количество вопросов.</w:t>
      </w:r>
    </w:p>
    <w:p w:rsidR="009E1AE7" w:rsidRPr="00B35BF5" w:rsidRDefault="009E1AE7" w:rsidP="008D7CD5">
      <w:pPr>
        <w:spacing w:line="240" w:lineRule="auto"/>
        <w:ind w:firstLine="709"/>
        <w:contextualSpacing/>
        <w:jc w:val="both"/>
        <w:rPr>
          <w:kern w:val="16"/>
          <w:sz w:val="32"/>
          <w:szCs w:val="32"/>
        </w:rPr>
      </w:pPr>
      <w:r w:rsidRPr="00B35BF5">
        <w:rPr>
          <w:kern w:val="16"/>
          <w:sz w:val="32"/>
          <w:szCs w:val="32"/>
        </w:rPr>
        <w:t xml:space="preserve">Кредиторской задолженности на конец года район не имеет. </w:t>
      </w:r>
    </w:p>
    <w:p w:rsidR="00D037E7" w:rsidRPr="00B35BF5" w:rsidRDefault="00D037E7" w:rsidP="008D7CD5">
      <w:pPr>
        <w:spacing w:line="240" w:lineRule="auto"/>
        <w:ind w:firstLine="709"/>
        <w:contextualSpacing/>
        <w:jc w:val="both"/>
        <w:rPr>
          <w:kern w:val="16"/>
          <w:sz w:val="32"/>
          <w:szCs w:val="32"/>
        </w:rPr>
      </w:pPr>
    </w:p>
    <w:p w:rsidR="009E1AE7" w:rsidRPr="00C75D9C" w:rsidRDefault="00113003" w:rsidP="008D7CD5">
      <w:pPr>
        <w:spacing w:line="240" w:lineRule="auto"/>
        <w:ind w:firstLine="709"/>
        <w:contextualSpacing/>
        <w:jc w:val="both"/>
        <w:rPr>
          <w:b/>
          <w:kern w:val="16"/>
          <w:sz w:val="32"/>
          <w:szCs w:val="32"/>
          <w:u w:val="single"/>
        </w:rPr>
      </w:pPr>
      <w:r w:rsidRPr="00B35BF5">
        <w:rPr>
          <w:kern w:val="16"/>
          <w:sz w:val="32"/>
          <w:szCs w:val="32"/>
        </w:rPr>
        <w:t xml:space="preserve"> </w:t>
      </w:r>
      <w:r w:rsidR="002A7BA5">
        <w:rPr>
          <w:kern w:val="16"/>
          <w:sz w:val="32"/>
          <w:szCs w:val="32"/>
        </w:rPr>
        <w:t xml:space="preserve">              </w:t>
      </w:r>
      <w:r w:rsidR="009E1AE7" w:rsidRPr="00B35BF5">
        <w:rPr>
          <w:b/>
          <w:kern w:val="16"/>
          <w:sz w:val="32"/>
          <w:szCs w:val="32"/>
          <w:u w:val="single"/>
        </w:rPr>
        <w:t>9.Строительство</w:t>
      </w:r>
    </w:p>
    <w:p w:rsidR="009E1AE7" w:rsidRPr="00B35BF5" w:rsidRDefault="009E1AE7" w:rsidP="008D7CD5">
      <w:pPr>
        <w:spacing w:line="240" w:lineRule="auto"/>
        <w:jc w:val="both"/>
        <w:rPr>
          <w:sz w:val="32"/>
          <w:szCs w:val="32"/>
        </w:rPr>
      </w:pPr>
      <w:r w:rsidRPr="00B35BF5">
        <w:rPr>
          <w:kern w:val="16"/>
          <w:sz w:val="32"/>
          <w:szCs w:val="32"/>
        </w:rPr>
        <w:tab/>
      </w:r>
      <w:r w:rsidR="00970D5F">
        <w:rPr>
          <w:kern w:val="16"/>
          <w:sz w:val="32"/>
          <w:szCs w:val="32"/>
        </w:rPr>
        <w:t>При поддержке депутата Г</w:t>
      </w:r>
      <w:r w:rsidR="00C13912">
        <w:rPr>
          <w:kern w:val="16"/>
          <w:sz w:val="32"/>
          <w:szCs w:val="32"/>
        </w:rPr>
        <w:t>осдумы</w:t>
      </w:r>
      <w:r w:rsidR="00970D5F">
        <w:rPr>
          <w:kern w:val="16"/>
          <w:sz w:val="32"/>
          <w:szCs w:val="32"/>
        </w:rPr>
        <w:t xml:space="preserve"> РФ Анатолия Григорьевича Литовченко выделены средства по программе «Устойчивое развитие села». </w:t>
      </w:r>
      <w:r w:rsidRPr="00B35BF5">
        <w:rPr>
          <w:sz w:val="32"/>
          <w:szCs w:val="32"/>
        </w:rPr>
        <w:t xml:space="preserve">Построено </w:t>
      </w:r>
      <w:smartTag w:uri="urn:schemas-microsoft-com:office:smarttags" w:element="metricconverter">
        <w:smartTagPr>
          <w:attr w:name="ProductID" w:val="2017 г"/>
        </w:smartTagPr>
        <w:r w:rsidRPr="00B35BF5">
          <w:rPr>
            <w:sz w:val="32"/>
            <w:szCs w:val="32"/>
          </w:rPr>
          <w:t>4,65 км</w:t>
        </w:r>
      </w:smartTag>
      <w:r w:rsidR="00831BE1">
        <w:rPr>
          <w:sz w:val="32"/>
          <w:szCs w:val="32"/>
        </w:rPr>
        <w:t xml:space="preserve"> газопроводов. </w:t>
      </w:r>
      <w:r w:rsidRPr="00B35BF5">
        <w:rPr>
          <w:sz w:val="32"/>
          <w:szCs w:val="32"/>
        </w:rPr>
        <w:t>Полу</w:t>
      </w:r>
      <w:r w:rsidR="00831BE1">
        <w:rPr>
          <w:sz w:val="32"/>
          <w:szCs w:val="32"/>
        </w:rPr>
        <w:t xml:space="preserve">чили возможность подключиться к «голубому» топливу </w:t>
      </w:r>
      <w:r w:rsidR="00831BE1">
        <w:rPr>
          <w:sz w:val="32"/>
          <w:szCs w:val="32"/>
        </w:rPr>
        <w:lastRenderedPageBreak/>
        <w:t>142 квартиры или дома</w:t>
      </w:r>
      <w:r w:rsidRPr="00B35BF5">
        <w:rPr>
          <w:sz w:val="32"/>
          <w:szCs w:val="32"/>
        </w:rPr>
        <w:t xml:space="preserve"> в п</w:t>
      </w:r>
      <w:proofErr w:type="gramStart"/>
      <w:r w:rsidRPr="00B35BF5">
        <w:rPr>
          <w:sz w:val="32"/>
          <w:szCs w:val="32"/>
        </w:rPr>
        <w:t>.М</w:t>
      </w:r>
      <w:proofErr w:type="gramEnd"/>
      <w:r w:rsidRPr="00B35BF5">
        <w:rPr>
          <w:sz w:val="32"/>
          <w:szCs w:val="32"/>
        </w:rPr>
        <w:t xml:space="preserve">ирный, </w:t>
      </w:r>
      <w:r w:rsidR="00831BE1">
        <w:rPr>
          <w:sz w:val="32"/>
          <w:szCs w:val="32"/>
        </w:rPr>
        <w:t xml:space="preserve">в </w:t>
      </w:r>
      <w:r w:rsidRPr="00B35BF5">
        <w:rPr>
          <w:sz w:val="32"/>
          <w:szCs w:val="32"/>
        </w:rPr>
        <w:t>новых ква</w:t>
      </w:r>
      <w:r w:rsidR="00831BE1">
        <w:rPr>
          <w:sz w:val="32"/>
          <w:szCs w:val="32"/>
        </w:rPr>
        <w:t xml:space="preserve">рталах застройки </w:t>
      </w:r>
      <w:r w:rsidRPr="00B35BF5">
        <w:rPr>
          <w:sz w:val="32"/>
          <w:szCs w:val="32"/>
        </w:rPr>
        <w:t>в п. Уве</w:t>
      </w:r>
      <w:r w:rsidR="00831BE1">
        <w:rPr>
          <w:sz w:val="32"/>
          <w:szCs w:val="32"/>
        </w:rPr>
        <w:t xml:space="preserve">льский (квартал Олимпийский) и </w:t>
      </w:r>
      <w:proofErr w:type="spellStart"/>
      <w:r w:rsidRPr="00B35BF5">
        <w:rPr>
          <w:sz w:val="32"/>
          <w:szCs w:val="32"/>
        </w:rPr>
        <w:t>с.Кичигино</w:t>
      </w:r>
      <w:proofErr w:type="spellEnd"/>
      <w:r w:rsidRPr="00B35BF5">
        <w:rPr>
          <w:sz w:val="32"/>
          <w:szCs w:val="32"/>
        </w:rPr>
        <w:t xml:space="preserve"> (ул. </w:t>
      </w:r>
      <w:proofErr w:type="spellStart"/>
      <w:r w:rsidRPr="00B35BF5">
        <w:rPr>
          <w:sz w:val="32"/>
          <w:szCs w:val="32"/>
        </w:rPr>
        <w:t>Л.Угрюмовой</w:t>
      </w:r>
      <w:proofErr w:type="spellEnd"/>
      <w:r w:rsidRPr="00B35BF5">
        <w:rPr>
          <w:sz w:val="32"/>
          <w:szCs w:val="32"/>
        </w:rPr>
        <w:t xml:space="preserve">). </w:t>
      </w:r>
    </w:p>
    <w:p w:rsidR="009E1AE7" w:rsidRPr="00B35BF5" w:rsidRDefault="009E1AE7" w:rsidP="008D7CD5">
      <w:pPr>
        <w:spacing w:line="240" w:lineRule="auto"/>
        <w:jc w:val="both"/>
        <w:rPr>
          <w:sz w:val="32"/>
          <w:szCs w:val="32"/>
        </w:rPr>
      </w:pPr>
      <w:r w:rsidRPr="00B35BF5">
        <w:rPr>
          <w:sz w:val="32"/>
          <w:szCs w:val="32"/>
        </w:rPr>
        <w:tab/>
        <w:t>Газифицировано на ранее построенных газопроводах 164 квартиры.</w:t>
      </w:r>
    </w:p>
    <w:p w:rsidR="009E1AE7" w:rsidRPr="00B35BF5" w:rsidRDefault="009E1AE7" w:rsidP="008D7CD5">
      <w:pPr>
        <w:spacing w:line="240" w:lineRule="auto"/>
        <w:jc w:val="both"/>
        <w:rPr>
          <w:kern w:val="16"/>
          <w:sz w:val="32"/>
          <w:szCs w:val="32"/>
        </w:rPr>
      </w:pPr>
      <w:r w:rsidRPr="00B35BF5">
        <w:rPr>
          <w:sz w:val="32"/>
          <w:szCs w:val="32"/>
        </w:rPr>
        <w:tab/>
        <w:t xml:space="preserve">Район </w:t>
      </w:r>
      <w:r w:rsidR="00CD6FA7" w:rsidRPr="00B35BF5">
        <w:rPr>
          <w:sz w:val="32"/>
          <w:szCs w:val="32"/>
        </w:rPr>
        <w:t>держи</w:t>
      </w:r>
      <w:r w:rsidR="00C75D9C">
        <w:rPr>
          <w:sz w:val="32"/>
          <w:szCs w:val="32"/>
        </w:rPr>
        <w:t>т</w:t>
      </w:r>
      <w:r w:rsidRPr="00B35BF5">
        <w:rPr>
          <w:sz w:val="32"/>
          <w:szCs w:val="32"/>
        </w:rPr>
        <w:t xml:space="preserve"> уров</w:t>
      </w:r>
      <w:r w:rsidR="00002BE5">
        <w:rPr>
          <w:sz w:val="32"/>
          <w:szCs w:val="32"/>
        </w:rPr>
        <w:t>е</w:t>
      </w:r>
      <w:r w:rsidRPr="00B35BF5">
        <w:rPr>
          <w:sz w:val="32"/>
          <w:szCs w:val="32"/>
        </w:rPr>
        <w:t>н</w:t>
      </w:r>
      <w:r w:rsidR="00CD6FA7" w:rsidRPr="00B35BF5">
        <w:rPr>
          <w:sz w:val="32"/>
          <w:szCs w:val="32"/>
        </w:rPr>
        <w:t>ь</w:t>
      </w:r>
      <w:r w:rsidRPr="00B35BF5">
        <w:rPr>
          <w:sz w:val="32"/>
          <w:szCs w:val="32"/>
        </w:rPr>
        <w:t xml:space="preserve"> газификации по сёлам </w:t>
      </w:r>
      <w:r w:rsidR="00CD6FA7" w:rsidRPr="00B35BF5">
        <w:rPr>
          <w:sz w:val="32"/>
          <w:szCs w:val="32"/>
        </w:rPr>
        <w:t>95</w:t>
      </w:r>
      <w:r w:rsidR="00831BE1">
        <w:rPr>
          <w:sz w:val="32"/>
          <w:szCs w:val="32"/>
        </w:rPr>
        <w:t>%, по квартирам</w:t>
      </w:r>
      <w:r w:rsidRPr="00B35BF5">
        <w:rPr>
          <w:sz w:val="32"/>
          <w:szCs w:val="32"/>
        </w:rPr>
        <w:t xml:space="preserve"> 84,0% (Область – 72,0%, районы – 46,1%).</w:t>
      </w:r>
    </w:p>
    <w:p w:rsidR="00831BE1" w:rsidRDefault="00831BE1" w:rsidP="008D7CD5">
      <w:pPr>
        <w:spacing w:line="24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Проведены работы по восстановлению водоснабжения </w:t>
      </w:r>
      <w:r w:rsidR="009E1AE7" w:rsidRPr="00B35BF5">
        <w:rPr>
          <w:sz w:val="32"/>
          <w:szCs w:val="32"/>
        </w:rPr>
        <w:t>п. Синий Бор</w:t>
      </w:r>
      <w:r>
        <w:rPr>
          <w:sz w:val="32"/>
          <w:szCs w:val="32"/>
        </w:rPr>
        <w:t xml:space="preserve">. Пробурена скважина </w:t>
      </w:r>
      <w:r w:rsidR="00BC454C" w:rsidRPr="006322F3">
        <w:rPr>
          <w:sz w:val="32"/>
          <w:szCs w:val="32"/>
        </w:rPr>
        <w:t>с достаточным дебетом воды, скважина</w:t>
      </w:r>
      <w:r w:rsidR="00874263" w:rsidRPr="00B35BF5">
        <w:rPr>
          <w:sz w:val="32"/>
          <w:szCs w:val="32"/>
        </w:rPr>
        <w:t xml:space="preserve"> соединена со</w:t>
      </w:r>
      <w:r w:rsidR="009E1AE7" w:rsidRPr="00B35BF5">
        <w:rPr>
          <w:sz w:val="32"/>
          <w:szCs w:val="32"/>
        </w:rPr>
        <w:t xml:space="preserve"> станци</w:t>
      </w:r>
      <w:r w:rsidR="006322F3">
        <w:rPr>
          <w:sz w:val="32"/>
          <w:szCs w:val="32"/>
        </w:rPr>
        <w:t>ей</w:t>
      </w:r>
      <w:r w:rsidR="009E1AE7" w:rsidRPr="00B35BF5">
        <w:rPr>
          <w:sz w:val="32"/>
          <w:szCs w:val="32"/>
        </w:rPr>
        <w:t xml:space="preserve"> очистки воды.</w:t>
      </w:r>
    </w:p>
    <w:p w:rsidR="009E1AE7" w:rsidRPr="00B35BF5" w:rsidRDefault="00831BE1" w:rsidP="008D7CD5">
      <w:pPr>
        <w:spacing w:line="24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в феврале 2018 года запущена в эксплуатацию </w:t>
      </w:r>
      <w:r w:rsidR="009E1AE7" w:rsidRPr="00B35BF5">
        <w:rPr>
          <w:sz w:val="32"/>
          <w:szCs w:val="32"/>
        </w:rPr>
        <w:t>водо</w:t>
      </w:r>
      <w:r>
        <w:rPr>
          <w:sz w:val="32"/>
          <w:szCs w:val="32"/>
        </w:rPr>
        <w:t>заборная</w:t>
      </w:r>
      <w:r w:rsidR="009E1AE7" w:rsidRPr="00B35BF5">
        <w:rPr>
          <w:sz w:val="32"/>
          <w:szCs w:val="32"/>
        </w:rPr>
        <w:t xml:space="preserve"> скважина </w:t>
      </w:r>
      <w:proofErr w:type="gramStart"/>
      <w:r w:rsidR="009E1AE7" w:rsidRPr="00B35BF5">
        <w:rPr>
          <w:sz w:val="32"/>
          <w:szCs w:val="32"/>
        </w:rPr>
        <w:t>в</w:t>
      </w:r>
      <w:proofErr w:type="gramEnd"/>
      <w:r w:rsidR="009E1AE7" w:rsidRPr="00B35BF5">
        <w:rPr>
          <w:sz w:val="32"/>
          <w:szCs w:val="32"/>
        </w:rPr>
        <w:t xml:space="preserve"> с. </w:t>
      </w:r>
      <w:proofErr w:type="spellStart"/>
      <w:r w:rsidR="009E1AE7" w:rsidRPr="00B35BF5">
        <w:rPr>
          <w:sz w:val="32"/>
          <w:szCs w:val="32"/>
        </w:rPr>
        <w:t>Мордвиновка</w:t>
      </w:r>
      <w:proofErr w:type="spellEnd"/>
      <w:r w:rsidR="009E1AE7" w:rsidRPr="00B35BF5">
        <w:rPr>
          <w:sz w:val="32"/>
          <w:szCs w:val="32"/>
        </w:rPr>
        <w:t>.</w:t>
      </w:r>
    </w:p>
    <w:p w:rsidR="009E1AE7" w:rsidRPr="00B35BF5" w:rsidRDefault="00831BE1" w:rsidP="008D7CD5">
      <w:pPr>
        <w:spacing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9E1AE7" w:rsidRPr="00B35BF5">
        <w:rPr>
          <w:sz w:val="32"/>
          <w:szCs w:val="32"/>
        </w:rPr>
        <w:t xml:space="preserve">рамках </w:t>
      </w:r>
      <w:r w:rsidR="00C75D9C">
        <w:rPr>
          <w:sz w:val="32"/>
          <w:szCs w:val="32"/>
        </w:rPr>
        <w:t>программы</w:t>
      </w:r>
      <w:r w:rsidR="009E1AE7" w:rsidRPr="00B35BF5">
        <w:rPr>
          <w:sz w:val="32"/>
          <w:szCs w:val="32"/>
        </w:rPr>
        <w:t xml:space="preserve"> </w:t>
      </w:r>
      <w:r w:rsidR="00874263" w:rsidRPr="00B35BF5">
        <w:rPr>
          <w:kern w:val="16"/>
          <w:sz w:val="32"/>
          <w:szCs w:val="32"/>
        </w:rPr>
        <w:t>«Комфортная городская среда»</w:t>
      </w:r>
      <w:r w:rsidR="009E1AE7" w:rsidRPr="00B35BF5">
        <w:rPr>
          <w:sz w:val="32"/>
          <w:szCs w:val="32"/>
        </w:rPr>
        <w:t xml:space="preserve"> </w:t>
      </w:r>
      <w:r w:rsidR="00C75D9C">
        <w:rPr>
          <w:sz w:val="32"/>
          <w:szCs w:val="32"/>
        </w:rPr>
        <w:t>проведено</w:t>
      </w:r>
      <w:r w:rsidR="009E1AE7" w:rsidRPr="00B35BF5">
        <w:rPr>
          <w:sz w:val="32"/>
          <w:szCs w:val="32"/>
        </w:rPr>
        <w:t xml:space="preserve"> благоустройств</w:t>
      </w:r>
      <w:r w:rsidR="00C75D9C">
        <w:rPr>
          <w:sz w:val="32"/>
          <w:szCs w:val="32"/>
        </w:rPr>
        <w:t>о</w:t>
      </w:r>
      <w:r w:rsidR="009E1AE7" w:rsidRPr="00B35BF5">
        <w:rPr>
          <w:sz w:val="32"/>
          <w:szCs w:val="32"/>
        </w:rPr>
        <w:t xml:space="preserve"> </w:t>
      </w:r>
      <w:r w:rsidR="00FB061B">
        <w:rPr>
          <w:sz w:val="32"/>
          <w:szCs w:val="32"/>
        </w:rPr>
        <w:t>7</w:t>
      </w:r>
      <w:r>
        <w:rPr>
          <w:sz w:val="32"/>
          <w:szCs w:val="32"/>
        </w:rPr>
        <w:t xml:space="preserve"> дворовых территорий</w:t>
      </w:r>
      <w:r w:rsidR="009E1AE7" w:rsidRPr="00B35BF5">
        <w:rPr>
          <w:sz w:val="32"/>
          <w:szCs w:val="32"/>
        </w:rPr>
        <w:t xml:space="preserve"> </w:t>
      </w:r>
      <w:r w:rsidR="00874263" w:rsidRPr="00B35BF5">
        <w:rPr>
          <w:sz w:val="32"/>
          <w:szCs w:val="32"/>
        </w:rPr>
        <w:t>МКД</w:t>
      </w:r>
      <w:r w:rsidR="009E1AE7" w:rsidRPr="00B35BF5">
        <w:rPr>
          <w:sz w:val="32"/>
          <w:szCs w:val="32"/>
        </w:rPr>
        <w:t xml:space="preserve"> в поселке Увельский</w:t>
      </w:r>
      <w:r w:rsidR="00C75D9C">
        <w:rPr>
          <w:sz w:val="32"/>
          <w:szCs w:val="32"/>
        </w:rPr>
        <w:t xml:space="preserve">, Нагорный, </w:t>
      </w:r>
      <w:r w:rsidR="00FB061B">
        <w:rPr>
          <w:sz w:val="32"/>
          <w:szCs w:val="32"/>
        </w:rPr>
        <w:t>Красносельское,</w:t>
      </w:r>
      <w:r w:rsidR="009E1AE7" w:rsidRPr="00B35BF5">
        <w:rPr>
          <w:sz w:val="32"/>
          <w:szCs w:val="32"/>
        </w:rPr>
        <w:t xml:space="preserve"> </w:t>
      </w:r>
      <w:proofErr w:type="spellStart"/>
      <w:r w:rsidR="009E1AE7" w:rsidRPr="00B35BF5">
        <w:rPr>
          <w:sz w:val="32"/>
          <w:szCs w:val="32"/>
        </w:rPr>
        <w:t>Хомутинино</w:t>
      </w:r>
      <w:proofErr w:type="spellEnd"/>
      <w:r w:rsidR="009E1AE7" w:rsidRPr="00B35BF5">
        <w:rPr>
          <w:sz w:val="32"/>
          <w:szCs w:val="32"/>
        </w:rPr>
        <w:t>.</w:t>
      </w:r>
    </w:p>
    <w:p w:rsidR="009E1AE7" w:rsidRPr="00B35BF5" w:rsidRDefault="00FB061B" w:rsidP="008D7CD5">
      <w:pPr>
        <w:spacing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831BE1">
        <w:rPr>
          <w:sz w:val="32"/>
          <w:szCs w:val="32"/>
        </w:rPr>
        <w:t>роведена</w:t>
      </w:r>
      <w:r w:rsidRPr="00B35BF5">
        <w:rPr>
          <w:sz w:val="32"/>
          <w:szCs w:val="32"/>
        </w:rPr>
        <w:t xml:space="preserve"> замена конструкции </w:t>
      </w:r>
      <w:r>
        <w:rPr>
          <w:sz w:val="32"/>
          <w:szCs w:val="32"/>
        </w:rPr>
        <w:t>и основания</w:t>
      </w:r>
      <w:r w:rsidRPr="00B35BF5">
        <w:rPr>
          <w:sz w:val="32"/>
          <w:szCs w:val="32"/>
        </w:rPr>
        <w:t xml:space="preserve"> сцены </w:t>
      </w:r>
      <w:r>
        <w:rPr>
          <w:sz w:val="32"/>
          <w:szCs w:val="32"/>
        </w:rPr>
        <w:t xml:space="preserve">на </w:t>
      </w:r>
      <w:r w:rsidR="009E1AE7" w:rsidRPr="00B35BF5">
        <w:rPr>
          <w:sz w:val="32"/>
          <w:szCs w:val="32"/>
        </w:rPr>
        <w:t>цен</w:t>
      </w:r>
      <w:r>
        <w:rPr>
          <w:sz w:val="32"/>
          <w:szCs w:val="32"/>
        </w:rPr>
        <w:t>тральной площади в п. Увельский</w:t>
      </w:r>
      <w:r w:rsidR="009E1AE7" w:rsidRPr="00B35BF5">
        <w:rPr>
          <w:sz w:val="32"/>
          <w:szCs w:val="32"/>
        </w:rPr>
        <w:t xml:space="preserve">. </w:t>
      </w:r>
      <w:r w:rsidR="00CD6FA7" w:rsidRPr="00B35BF5">
        <w:rPr>
          <w:sz w:val="32"/>
          <w:szCs w:val="32"/>
        </w:rPr>
        <w:t xml:space="preserve"> </w:t>
      </w:r>
    </w:p>
    <w:p w:rsidR="009E1AE7" w:rsidRPr="00B35BF5" w:rsidRDefault="00CD6FA7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Ведется работа по</w:t>
      </w:r>
      <w:r w:rsidR="00831BE1">
        <w:rPr>
          <w:sz w:val="32"/>
          <w:szCs w:val="32"/>
        </w:rPr>
        <w:t xml:space="preserve"> обустройству сквера </w:t>
      </w:r>
      <w:r w:rsidR="009E1AE7" w:rsidRPr="00B35BF5">
        <w:rPr>
          <w:sz w:val="32"/>
          <w:szCs w:val="32"/>
        </w:rPr>
        <w:t>о</w:t>
      </w:r>
      <w:r w:rsidR="00831BE1">
        <w:rPr>
          <w:sz w:val="32"/>
          <w:szCs w:val="32"/>
        </w:rPr>
        <w:t xml:space="preserve">коло клуба по </w:t>
      </w:r>
      <w:proofErr w:type="spellStart"/>
      <w:r w:rsidR="00831BE1">
        <w:rPr>
          <w:sz w:val="32"/>
          <w:szCs w:val="32"/>
        </w:rPr>
        <w:t>кинопоказу</w:t>
      </w:r>
      <w:proofErr w:type="spellEnd"/>
      <w:r w:rsidR="00831BE1">
        <w:rPr>
          <w:sz w:val="32"/>
          <w:szCs w:val="32"/>
        </w:rPr>
        <w:t xml:space="preserve"> «Мир».</w:t>
      </w:r>
    </w:p>
    <w:p w:rsidR="009E1AE7" w:rsidRPr="00B35BF5" w:rsidRDefault="00831BE1" w:rsidP="008D7CD5">
      <w:pPr>
        <w:spacing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рамках программы</w:t>
      </w:r>
      <w:r w:rsidR="009E1AE7" w:rsidRPr="00B35BF5">
        <w:rPr>
          <w:sz w:val="32"/>
          <w:szCs w:val="32"/>
        </w:rPr>
        <w:t xml:space="preserve"> </w:t>
      </w:r>
      <w:r w:rsidR="00874263" w:rsidRPr="00B35BF5">
        <w:rPr>
          <w:sz w:val="32"/>
          <w:szCs w:val="32"/>
        </w:rPr>
        <w:t>«</w:t>
      </w:r>
      <w:r w:rsidR="009E1AE7" w:rsidRPr="00B35BF5">
        <w:rPr>
          <w:sz w:val="32"/>
          <w:szCs w:val="32"/>
        </w:rPr>
        <w:t>Реальны</w:t>
      </w:r>
      <w:r w:rsidR="00FB061B">
        <w:rPr>
          <w:sz w:val="32"/>
          <w:szCs w:val="32"/>
        </w:rPr>
        <w:t>е</w:t>
      </w:r>
      <w:r w:rsidR="009E1AE7" w:rsidRPr="00B35BF5">
        <w:rPr>
          <w:sz w:val="32"/>
          <w:szCs w:val="32"/>
        </w:rPr>
        <w:t xml:space="preserve"> дел</w:t>
      </w:r>
      <w:r w:rsidR="00FB061B">
        <w:rPr>
          <w:sz w:val="32"/>
          <w:szCs w:val="32"/>
        </w:rPr>
        <w:t>а</w:t>
      </w:r>
      <w:r w:rsidR="00874263" w:rsidRPr="00B35BF5">
        <w:rPr>
          <w:sz w:val="32"/>
          <w:szCs w:val="32"/>
        </w:rPr>
        <w:t>»</w:t>
      </w:r>
      <w:r>
        <w:rPr>
          <w:sz w:val="32"/>
          <w:szCs w:val="32"/>
        </w:rPr>
        <w:t xml:space="preserve">, проведены </w:t>
      </w:r>
      <w:r w:rsidR="009E1AE7" w:rsidRPr="00B35BF5">
        <w:rPr>
          <w:sz w:val="32"/>
          <w:szCs w:val="32"/>
        </w:rPr>
        <w:t xml:space="preserve">ремонты социальных </w:t>
      </w:r>
      <w:r w:rsidR="00CD6FA7" w:rsidRPr="00B35BF5">
        <w:rPr>
          <w:sz w:val="32"/>
          <w:szCs w:val="32"/>
        </w:rPr>
        <w:t>объектов</w:t>
      </w:r>
      <w:r w:rsidR="009E1AE7" w:rsidRPr="00B35BF5">
        <w:rPr>
          <w:sz w:val="32"/>
          <w:szCs w:val="32"/>
        </w:rPr>
        <w:t>:</w:t>
      </w:r>
    </w:p>
    <w:p w:rsidR="009E1AE7" w:rsidRPr="00B35BF5" w:rsidRDefault="009E1AE7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- </w:t>
      </w:r>
      <w:r w:rsidR="00CD6FA7" w:rsidRPr="00B35BF5">
        <w:rPr>
          <w:sz w:val="32"/>
          <w:szCs w:val="32"/>
        </w:rPr>
        <w:t>ФОК</w:t>
      </w:r>
      <w:r w:rsidR="00831BE1">
        <w:rPr>
          <w:sz w:val="32"/>
          <w:szCs w:val="32"/>
        </w:rPr>
        <w:t xml:space="preserve"> и современный  хоккейный</w:t>
      </w:r>
      <w:r w:rsidRPr="00B35BF5">
        <w:rPr>
          <w:sz w:val="32"/>
          <w:szCs w:val="32"/>
        </w:rPr>
        <w:t xml:space="preserve"> корт </w:t>
      </w:r>
      <w:proofErr w:type="gramStart"/>
      <w:r w:rsidRPr="00B35BF5">
        <w:rPr>
          <w:sz w:val="32"/>
          <w:szCs w:val="32"/>
        </w:rPr>
        <w:t>в</w:t>
      </w:r>
      <w:proofErr w:type="gramEnd"/>
      <w:r w:rsidRPr="00B35BF5">
        <w:rPr>
          <w:sz w:val="32"/>
          <w:szCs w:val="32"/>
        </w:rPr>
        <w:t xml:space="preserve"> с. Рождественка;</w:t>
      </w:r>
    </w:p>
    <w:p w:rsidR="009E1AE7" w:rsidRPr="00B35BF5" w:rsidRDefault="009E1AE7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- тренажёрный зал</w:t>
      </w:r>
      <w:r w:rsidR="00CD6FA7" w:rsidRPr="00B35BF5">
        <w:rPr>
          <w:sz w:val="32"/>
          <w:szCs w:val="32"/>
        </w:rPr>
        <w:t xml:space="preserve"> «Феникс»</w:t>
      </w:r>
      <w:r w:rsidRPr="00B35BF5">
        <w:rPr>
          <w:sz w:val="32"/>
          <w:szCs w:val="32"/>
        </w:rPr>
        <w:t xml:space="preserve"> для людей с ограниченными возможностями  в п. Увельский;</w:t>
      </w:r>
    </w:p>
    <w:p w:rsidR="009E1AE7" w:rsidRPr="00B35BF5" w:rsidRDefault="009E1AE7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- </w:t>
      </w:r>
      <w:r w:rsidR="00831BE1" w:rsidRPr="00B35BF5">
        <w:rPr>
          <w:sz w:val="32"/>
          <w:szCs w:val="32"/>
        </w:rPr>
        <w:t xml:space="preserve">1 этаж </w:t>
      </w:r>
      <w:r w:rsidR="00831BE1">
        <w:rPr>
          <w:sz w:val="32"/>
          <w:szCs w:val="32"/>
        </w:rPr>
        <w:t>детской школы</w:t>
      </w:r>
      <w:r w:rsidRPr="00B35BF5">
        <w:rPr>
          <w:sz w:val="32"/>
          <w:szCs w:val="32"/>
        </w:rPr>
        <w:t xml:space="preserve"> иску</w:t>
      </w:r>
      <w:proofErr w:type="gramStart"/>
      <w:r w:rsidRPr="00B35BF5">
        <w:rPr>
          <w:sz w:val="32"/>
          <w:szCs w:val="32"/>
        </w:rPr>
        <w:t>сств в р</w:t>
      </w:r>
      <w:proofErr w:type="gramEnd"/>
      <w:r w:rsidRPr="00B35BF5">
        <w:rPr>
          <w:sz w:val="32"/>
          <w:szCs w:val="32"/>
        </w:rPr>
        <w:t>айонном центре.</w:t>
      </w:r>
    </w:p>
    <w:p w:rsidR="009E1AE7" w:rsidRPr="002A7BA5" w:rsidRDefault="00402AD2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 </w:t>
      </w:r>
    </w:p>
    <w:p w:rsidR="009E1AE7" w:rsidRPr="00B35BF5" w:rsidRDefault="009E1AE7" w:rsidP="008D7CD5">
      <w:pPr>
        <w:spacing w:line="240" w:lineRule="auto"/>
        <w:jc w:val="center"/>
        <w:rPr>
          <w:b/>
          <w:kern w:val="16"/>
          <w:sz w:val="32"/>
          <w:szCs w:val="32"/>
          <w:u w:val="single"/>
        </w:rPr>
      </w:pPr>
      <w:r w:rsidRPr="00B35BF5">
        <w:rPr>
          <w:b/>
          <w:kern w:val="16"/>
          <w:sz w:val="32"/>
          <w:szCs w:val="32"/>
          <w:u w:val="single"/>
        </w:rPr>
        <w:t>10. Жилищно-коммунальное хозяйство</w:t>
      </w:r>
    </w:p>
    <w:p w:rsidR="002327E1" w:rsidRPr="00B35BF5" w:rsidRDefault="00FB061B" w:rsidP="008D7CD5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</w:t>
      </w:r>
      <w:r w:rsidR="002327E1" w:rsidRPr="00B35BF5">
        <w:rPr>
          <w:rFonts w:ascii="Times New Roman" w:hAnsi="Times New Roman"/>
          <w:sz w:val="32"/>
          <w:szCs w:val="32"/>
        </w:rPr>
        <w:t xml:space="preserve"> подготовк</w:t>
      </w:r>
      <w:r>
        <w:rPr>
          <w:rFonts w:ascii="Times New Roman" w:hAnsi="Times New Roman"/>
          <w:sz w:val="32"/>
          <w:szCs w:val="32"/>
        </w:rPr>
        <w:t>е</w:t>
      </w:r>
      <w:r w:rsidR="002327E1" w:rsidRPr="00B35BF5">
        <w:rPr>
          <w:rFonts w:ascii="Times New Roman" w:hAnsi="Times New Roman"/>
          <w:sz w:val="32"/>
          <w:szCs w:val="32"/>
        </w:rPr>
        <w:t xml:space="preserve"> к отопительному периоду 2018-</w:t>
      </w:r>
      <w:smartTag w:uri="urn:schemas-microsoft-com:office:smarttags" w:element="metricconverter">
        <w:smartTagPr>
          <w:attr w:name="ProductID" w:val="2017 г"/>
        </w:smartTagPr>
        <w:r w:rsidR="002327E1" w:rsidRPr="00B35BF5">
          <w:rPr>
            <w:rFonts w:ascii="Times New Roman" w:hAnsi="Times New Roman"/>
            <w:sz w:val="32"/>
            <w:szCs w:val="32"/>
          </w:rPr>
          <w:t>2019 г</w:t>
        </w:r>
      </w:smartTag>
      <w:r w:rsidR="002327E1" w:rsidRPr="00B35BF5">
        <w:rPr>
          <w:rFonts w:ascii="Times New Roman" w:hAnsi="Times New Roman"/>
          <w:sz w:val="32"/>
          <w:szCs w:val="32"/>
        </w:rPr>
        <w:t xml:space="preserve">.г. </w:t>
      </w:r>
      <w:r w:rsidR="00874263" w:rsidRPr="00B35BF5">
        <w:rPr>
          <w:rFonts w:ascii="Times New Roman" w:hAnsi="Times New Roman"/>
          <w:sz w:val="32"/>
          <w:szCs w:val="32"/>
        </w:rPr>
        <w:t xml:space="preserve"> </w:t>
      </w:r>
    </w:p>
    <w:p w:rsidR="002327E1" w:rsidRPr="00B35BF5" w:rsidRDefault="002327E1" w:rsidP="008D7CD5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B35BF5">
        <w:rPr>
          <w:rFonts w:ascii="Times New Roman" w:hAnsi="Times New Roman"/>
          <w:sz w:val="32"/>
          <w:szCs w:val="32"/>
        </w:rPr>
        <w:t>1. Выполнено 26 мероп</w:t>
      </w:r>
      <w:r w:rsidR="003B10C7">
        <w:rPr>
          <w:rFonts w:ascii="Times New Roman" w:hAnsi="Times New Roman"/>
          <w:sz w:val="32"/>
          <w:szCs w:val="32"/>
        </w:rPr>
        <w:t>риятий по объектам соцкультбыта на</w:t>
      </w:r>
      <w:r w:rsidRPr="00B35BF5">
        <w:rPr>
          <w:rFonts w:ascii="Times New Roman" w:hAnsi="Times New Roman"/>
          <w:sz w:val="32"/>
          <w:szCs w:val="32"/>
        </w:rPr>
        <w:t xml:space="preserve"> сумму 1530,00 тыс. рублей.</w:t>
      </w:r>
    </w:p>
    <w:p w:rsidR="002327E1" w:rsidRPr="00B35BF5" w:rsidRDefault="002327E1" w:rsidP="008D7CD5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B35BF5">
        <w:rPr>
          <w:rFonts w:ascii="Times New Roman" w:hAnsi="Times New Roman"/>
          <w:sz w:val="32"/>
          <w:szCs w:val="32"/>
        </w:rPr>
        <w:t>Произведены ремонты систем теплоснабжения:</w:t>
      </w:r>
    </w:p>
    <w:p w:rsidR="002327E1" w:rsidRPr="00B35BF5" w:rsidRDefault="002327E1" w:rsidP="008D7CD5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B35BF5">
        <w:rPr>
          <w:rFonts w:ascii="Times New Roman" w:hAnsi="Times New Roman"/>
          <w:sz w:val="32"/>
          <w:szCs w:val="32"/>
        </w:rPr>
        <w:t xml:space="preserve">- Каменской школы, </w:t>
      </w:r>
      <w:proofErr w:type="spellStart"/>
      <w:r w:rsidRPr="00B35BF5">
        <w:rPr>
          <w:rFonts w:ascii="Times New Roman" w:hAnsi="Times New Roman"/>
          <w:sz w:val="32"/>
          <w:szCs w:val="32"/>
        </w:rPr>
        <w:t>Увельских</w:t>
      </w:r>
      <w:proofErr w:type="spellEnd"/>
      <w:r w:rsidRPr="00B35BF5">
        <w:rPr>
          <w:rFonts w:ascii="Times New Roman" w:hAnsi="Times New Roman"/>
          <w:sz w:val="32"/>
          <w:szCs w:val="32"/>
        </w:rPr>
        <w:t xml:space="preserve"> СОШ№1 </w:t>
      </w:r>
    </w:p>
    <w:p w:rsidR="002327E1" w:rsidRPr="00B35BF5" w:rsidRDefault="003B10C7" w:rsidP="008D7CD5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/>
          <w:sz w:val="32"/>
          <w:szCs w:val="32"/>
        </w:rPr>
        <w:t>Нагорненского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, Березовского, </w:t>
      </w:r>
      <w:r w:rsidR="002327E1" w:rsidRPr="00B35BF5">
        <w:rPr>
          <w:rFonts w:ascii="Times New Roman" w:hAnsi="Times New Roman"/>
          <w:sz w:val="32"/>
          <w:szCs w:val="32"/>
        </w:rPr>
        <w:t xml:space="preserve">Каменского, Хуторского, </w:t>
      </w:r>
      <w:r w:rsidR="00F264F6" w:rsidRPr="00B35BF5">
        <w:rPr>
          <w:rFonts w:ascii="Times New Roman" w:hAnsi="Times New Roman"/>
          <w:sz w:val="32"/>
          <w:szCs w:val="32"/>
        </w:rPr>
        <w:t xml:space="preserve">2-х </w:t>
      </w:r>
      <w:proofErr w:type="spellStart"/>
      <w:r w:rsidR="002327E1" w:rsidRPr="00B35BF5">
        <w:rPr>
          <w:rFonts w:ascii="Times New Roman" w:hAnsi="Times New Roman"/>
          <w:sz w:val="32"/>
          <w:szCs w:val="32"/>
        </w:rPr>
        <w:t>Увельских</w:t>
      </w:r>
      <w:proofErr w:type="spellEnd"/>
      <w:r w:rsidR="00F264F6" w:rsidRPr="00B35BF5">
        <w:rPr>
          <w:rFonts w:ascii="Times New Roman" w:hAnsi="Times New Roman"/>
          <w:sz w:val="32"/>
          <w:szCs w:val="32"/>
        </w:rPr>
        <w:t>,</w:t>
      </w:r>
      <w:r w:rsidR="002327E1" w:rsidRPr="00B35BF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327E1" w:rsidRPr="00B35BF5">
        <w:rPr>
          <w:rFonts w:ascii="Times New Roman" w:hAnsi="Times New Roman"/>
          <w:sz w:val="32"/>
          <w:szCs w:val="32"/>
        </w:rPr>
        <w:t>Водопойского</w:t>
      </w:r>
      <w:proofErr w:type="spellEnd"/>
      <w:r w:rsidR="002327E1" w:rsidRPr="00B35BF5">
        <w:rPr>
          <w:rFonts w:ascii="Times New Roman" w:hAnsi="Times New Roman"/>
          <w:sz w:val="32"/>
          <w:szCs w:val="32"/>
        </w:rPr>
        <w:t xml:space="preserve"> детских садов.</w:t>
      </w:r>
    </w:p>
    <w:p w:rsidR="002327E1" w:rsidRPr="00B35BF5" w:rsidRDefault="002327E1" w:rsidP="008D7CD5">
      <w:pPr>
        <w:pStyle w:val="a7"/>
        <w:jc w:val="both"/>
        <w:rPr>
          <w:rFonts w:ascii="Times New Roman" w:hAnsi="Times New Roman"/>
          <w:sz w:val="32"/>
          <w:szCs w:val="32"/>
        </w:rPr>
      </w:pPr>
    </w:p>
    <w:p w:rsidR="002327E1" w:rsidRPr="00B35BF5" w:rsidRDefault="002327E1" w:rsidP="008D7CD5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B35BF5">
        <w:rPr>
          <w:rFonts w:ascii="Times New Roman" w:hAnsi="Times New Roman"/>
          <w:sz w:val="32"/>
          <w:szCs w:val="32"/>
        </w:rPr>
        <w:t>2. Выполнено 84 мероприятия по ремонту инженерных сетей и котельных на общую сумму 4</w:t>
      </w:r>
      <w:r w:rsidR="00874263" w:rsidRPr="00B35BF5">
        <w:rPr>
          <w:rFonts w:ascii="Times New Roman" w:hAnsi="Times New Roman"/>
          <w:sz w:val="32"/>
          <w:szCs w:val="32"/>
        </w:rPr>
        <w:t> </w:t>
      </w:r>
      <w:r w:rsidRPr="00B35BF5">
        <w:rPr>
          <w:rFonts w:ascii="Times New Roman" w:hAnsi="Times New Roman"/>
          <w:sz w:val="32"/>
          <w:szCs w:val="32"/>
        </w:rPr>
        <w:t>151</w:t>
      </w:r>
      <w:r w:rsidR="00874263" w:rsidRPr="00B35BF5">
        <w:rPr>
          <w:rFonts w:ascii="Times New Roman" w:hAnsi="Times New Roman"/>
          <w:sz w:val="32"/>
          <w:szCs w:val="32"/>
        </w:rPr>
        <w:t>,</w:t>
      </w:r>
      <w:r w:rsidRPr="00B35BF5">
        <w:rPr>
          <w:rFonts w:ascii="Times New Roman" w:hAnsi="Times New Roman"/>
          <w:sz w:val="32"/>
          <w:szCs w:val="32"/>
        </w:rPr>
        <w:t> 8</w:t>
      </w:r>
      <w:r w:rsidR="00874263" w:rsidRPr="00B35BF5">
        <w:rPr>
          <w:rFonts w:ascii="Times New Roman" w:hAnsi="Times New Roman"/>
          <w:sz w:val="32"/>
          <w:szCs w:val="32"/>
        </w:rPr>
        <w:t xml:space="preserve"> тыс.</w:t>
      </w:r>
      <w:r w:rsidRPr="00B35BF5">
        <w:rPr>
          <w:rFonts w:ascii="Times New Roman" w:hAnsi="Times New Roman"/>
          <w:sz w:val="32"/>
          <w:szCs w:val="32"/>
        </w:rPr>
        <w:t xml:space="preserve"> рубля. </w:t>
      </w:r>
    </w:p>
    <w:p w:rsidR="002327E1" w:rsidRPr="00B35BF5" w:rsidRDefault="002327E1" w:rsidP="008D7CD5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B35BF5">
        <w:rPr>
          <w:rFonts w:ascii="Times New Roman" w:hAnsi="Times New Roman"/>
          <w:sz w:val="32"/>
          <w:szCs w:val="32"/>
        </w:rPr>
        <w:t xml:space="preserve">- отремонтировано более </w:t>
      </w:r>
      <w:smartTag w:uri="urn:schemas-microsoft-com:office:smarttags" w:element="metricconverter">
        <w:smartTagPr>
          <w:attr w:name="ProductID" w:val="2017 г"/>
        </w:smartTagPr>
        <w:r w:rsidRPr="00B35BF5">
          <w:rPr>
            <w:rFonts w:ascii="Times New Roman" w:hAnsi="Times New Roman"/>
            <w:sz w:val="32"/>
            <w:szCs w:val="32"/>
          </w:rPr>
          <w:t>3 км</w:t>
        </w:r>
      </w:smartTag>
      <w:r w:rsidRPr="00B35BF5">
        <w:rPr>
          <w:rFonts w:ascii="Times New Roman" w:hAnsi="Times New Roman"/>
          <w:sz w:val="32"/>
          <w:szCs w:val="32"/>
        </w:rPr>
        <w:t xml:space="preserve"> водопроводов, </w:t>
      </w:r>
    </w:p>
    <w:p w:rsidR="002327E1" w:rsidRPr="00B35BF5" w:rsidRDefault="002327E1" w:rsidP="008D7CD5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B35BF5">
        <w:rPr>
          <w:rFonts w:ascii="Times New Roman" w:hAnsi="Times New Roman"/>
          <w:sz w:val="32"/>
          <w:szCs w:val="32"/>
        </w:rPr>
        <w:t xml:space="preserve">- установлено 44 </w:t>
      </w:r>
      <w:proofErr w:type="gramStart"/>
      <w:r w:rsidRPr="00B35BF5">
        <w:rPr>
          <w:rFonts w:ascii="Times New Roman" w:hAnsi="Times New Roman"/>
          <w:sz w:val="32"/>
          <w:szCs w:val="32"/>
        </w:rPr>
        <w:t>новых</w:t>
      </w:r>
      <w:proofErr w:type="gramEnd"/>
      <w:r w:rsidRPr="00B35BF5">
        <w:rPr>
          <w:rFonts w:ascii="Times New Roman" w:hAnsi="Times New Roman"/>
          <w:sz w:val="32"/>
          <w:szCs w:val="32"/>
        </w:rPr>
        <w:t xml:space="preserve"> колодца, </w:t>
      </w:r>
    </w:p>
    <w:p w:rsidR="002327E1" w:rsidRPr="00B35BF5" w:rsidRDefault="002327E1" w:rsidP="008D7CD5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B35BF5">
        <w:rPr>
          <w:rFonts w:ascii="Times New Roman" w:hAnsi="Times New Roman"/>
          <w:sz w:val="32"/>
          <w:szCs w:val="32"/>
        </w:rPr>
        <w:t>- проложено 1км. греющего кабеля.</w:t>
      </w:r>
    </w:p>
    <w:p w:rsidR="002327E1" w:rsidRPr="00B35BF5" w:rsidRDefault="002327E1" w:rsidP="008D7CD5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B35BF5">
        <w:rPr>
          <w:rFonts w:ascii="Times New Roman" w:hAnsi="Times New Roman"/>
          <w:sz w:val="32"/>
          <w:szCs w:val="32"/>
        </w:rPr>
        <w:t xml:space="preserve">Произведен капитальный ремонт котла в котельной в п. Каменский и </w:t>
      </w:r>
      <w:r w:rsidR="00F264F6" w:rsidRPr="00B35BF5">
        <w:rPr>
          <w:rFonts w:ascii="Times New Roman" w:hAnsi="Times New Roman"/>
          <w:sz w:val="32"/>
          <w:szCs w:val="32"/>
        </w:rPr>
        <w:t xml:space="preserve">заменён  котел </w:t>
      </w:r>
      <w:proofErr w:type="gramStart"/>
      <w:r w:rsidR="00F264F6" w:rsidRPr="00B35BF5">
        <w:rPr>
          <w:rFonts w:ascii="Times New Roman" w:hAnsi="Times New Roman"/>
          <w:sz w:val="32"/>
          <w:szCs w:val="32"/>
        </w:rPr>
        <w:t>в</w:t>
      </w:r>
      <w:proofErr w:type="gramEnd"/>
      <w:r w:rsidR="00F264F6" w:rsidRPr="00B35BF5">
        <w:rPr>
          <w:rFonts w:ascii="Times New Roman" w:hAnsi="Times New Roman"/>
          <w:sz w:val="32"/>
          <w:szCs w:val="32"/>
        </w:rPr>
        <w:t xml:space="preserve"> с. </w:t>
      </w:r>
      <w:proofErr w:type="spellStart"/>
      <w:r w:rsidR="00F264F6" w:rsidRPr="00B35BF5">
        <w:rPr>
          <w:rFonts w:ascii="Times New Roman" w:hAnsi="Times New Roman"/>
          <w:sz w:val="32"/>
          <w:szCs w:val="32"/>
        </w:rPr>
        <w:t>Мордвиновка</w:t>
      </w:r>
      <w:proofErr w:type="spellEnd"/>
      <w:r w:rsidRPr="00B35BF5">
        <w:rPr>
          <w:rFonts w:ascii="Times New Roman" w:hAnsi="Times New Roman"/>
          <w:sz w:val="32"/>
          <w:szCs w:val="32"/>
        </w:rPr>
        <w:t xml:space="preserve">. </w:t>
      </w:r>
    </w:p>
    <w:p w:rsidR="002327E1" w:rsidRPr="00B35BF5" w:rsidRDefault="00FB061B" w:rsidP="008D7CD5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Выполнен </w:t>
      </w:r>
      <w:r w:rsidR="002327E1" w:rsidRPr="00B35BF5">
        <w:rPr>
          <w:rFonts w:ascii="Times New Roman" w:hAnsi="Times New Roman"/>
          <w:sz w:val="32"/>
          <w:szCs w:val="32"/>
        </w:rPr>
        <w:t>капитальный ремон</w:t>
      </w:r>
      <w:r w:rsidR="003B10C7">
        <w:rPr>
          <w:rFonts w:ascii="Times New Roman" w:hAnsi="Times New Roman"/>
          <w:sz w:val="32"/>
          <w:szCs w:val="32"/>
        </w:rPr>
        <w:t xml:space="preserve">т водопровода по ул. </w:t>
      </w:r>
      <w:proofErr w:type="gramStart"/>
      <w:r w:rsidR="003B10C7">
        <w:rPr>
          <w:rFonts w:ascii="Times New Roman" w:hAnsi="Times New Roman"/>
          <w:sz w:val="32"/>
          <w:szCs w:val="32"/>
        </w:rPr>
        <w:t>Советская</w:t>
      </w:r>
      <w:proofErr w:type="gramEnd"/>
      <w:r w:rsidR="003B10C7">
        <w:rPr>
          <w:rFonts w:ascii="Times New Roman" w:hAnsi="Times New Roman"/>
          <w:sz w:val="32"/>
          <w:szCs w:val="32"/>
        </w:rPr>
        <w:t xml:space="preserve"> </w:t>
      </w:r>
      <w:r w:rsidR="002327E1" w:rsidRPr="00B35BF5">
        <w:rPr>
          <w:rFonts w:ascii="Times New Roman" w:hAnsi="Times New Roman"/>
          <w:sz w:val="32"/>
          <w:szCs w:val="32"/>
        </w:rPr>
        <w:t xml:space="preserve">в п. Увельский, протяженностью </w:t>
      </w:r>
      <w:smartTag w:uri="urn:schemas-microsoft-com:office:smarttags" w:element="metricconverter">
        <w:smartTagPr>
          <w:attr w:name="ProductID" w:val="2017 г"/>
        </w:smartTagPr>
        <w:r w:rsidR="002327E1" w:rsidRPr="00B35BF5">
          <w:rPr>
            <w:rStyle w:val="12pt"/>
            <w:color w:val="auto"/>
            <w:sz w:val="32"/>
            <w:szCs w:val="32"/>
          </w:rPr>
          <w:t xml:space="preserve">670 </w:t>
        </w:r>
        <w:r w:rsidR="002327E1" w:rsidRPr="00B35BF5">
          <w:rPr>
            <w:rFonts w:ascii="Times New Roman" w:hAnsi="Times New Roman"/>
            <w:sz w:val="32"/>
            <w:szCs w:val="32"/>
          </w:rPr>
          <w:t>м</w:t>
        </w:r>
      </w:smartTag>
      <w:r w:rsidR="002327E1" w:rsidRPr="00B35BF5">
        <w:rPr>
          <w:rFonts w:ascii="Times New Roman" w:hAnsi="Times New Roman"/>
          <w:sz w:val="32"/>
          <w:szCs w:val="32"/>
        </w:rPr>
        <w:t xml:space="preserve">; </w:t>
      </w:r>
    </w:p>
    <w:p w:rsidR="002327E1" w:rsidRPr="00B35BF5" w:rsidRDefault="002327E1" w:rsidP="008D7CD5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B35BF5">
        <w:rPr>
          <w:rFonts w:ascii="Times New Roman" w:hAnsi="Times New Roman"/>
          <w:sz w:val="32"/>
          <w:szCs w:val="32"/>
        </w:rPr>
        <w:lastRenderedPageBreak/>
        <w:t>- капитальный ремонт очистных сооружений фекальны</w:t>
      </w:r>
      <w:r w:rsidR="00402AD2" w:rsidRPr="00B35BF5">
        <w:rPr>
          <w:rFonts w:ascii="Times New Roman" w:hAnsi="Times New Roman"/>
          <w:sz w:val="32"/>
          <w:szCs w:val="32"/>
        </w:rPr>
        <w:t xml:space="preserve">х стоков </w:t>
      </w:r>
      <w:proofErr w:type="gramStart"/>
      <w:r w:rsidR="00402AD2" w:rsidRPr="00B35BF5">
        <w:rPr>
          <w:rFonts w:ascii="Times New Roman" w:hAnsi="Times New Roman"/>
          <w:sz w:val="32"/>
          <w:szCs w:val="32"/>
        </w:rPr>
        <w:t>в</w:t>
      </w:r>
      <w:proofErr w:type="gramEnd"/>
      <w:r w:rsidR="00402AD2" w:rsidRPr="00B35BF5">
        <w:rPr>
          <w:rFonts w:ascii="Times New Roman" w:hAnsi="Times New Roman"/>
          <w:sz w:val="32"/>
          <w:szCs w:val="32"/>
        </w:rPr>
        <w:t xml:space="preserve"> с. </w:t>
      </w:r>
      <w:proofErr w:type="spellStart"/>
      <w:r w:rsidR="00402AD2" w:rsidRPr="00B35BF5">
        <w:rPr>
          <w:rFonts w:ascii="Times New Roman" w:hAnsi="Times New Roman"/>
          <w:sz w:val="32"/>
          <w:szCs w:val="32"/>
        </w:rPr>
        <w:t>Кичигино</w:t>
      </w:r>
      <w:proofErr w:type="spellEnd"/>
      <w:r w:rsidR="00402AD2" w:rsidRPr="00B35BF5">
        <w:rPr>
          <w:rFonts w:ascii="Times New Roman" w:hAnsi="Times New Roman"/>
          <w:sz w:val="32"/>
          <w:szCs w:val="32"/>
        </w:rPr>
        <w:t xml:space="preserve"> на сумму</w:t>
      </w:r>
      <w:r w:rsidR="00FB061B">
        <w:rPr>
          <w:rFonts w:ascii="Times New Roman" w:hAnsi="Times New Roman"/>
          <w:sz w:val="32"/>
          <w:szCs w:val="32"/>
        </w:rPr>
        <w:t xml:space="preserve"> более 4 млн. рублей</w:t>
      </w:r>
      <w:r w:rsidRPr="00B35BF5">
        <w:rPr>
          <w:rFonts w:ascii="Times New Roman" w:hAnsi="Times New Roman"/>
          <w:sz w:val="32"/>
          <w:szCs w:val="32"/>
        </w:rPr>
        <w:t>.</w:t>
      </w:r>
    </w:p>
    <w:p w:rsidR="002327E1" w:rsidRPr="00B35BF5" w:rsidRDefault="00CD6FA7" w:rsidP="008D7CD5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B35BF5">
        <w:rPr>
          <w:rFonts w:ascii="Times New Roman" w:hAnsi="Times New Roman"/>
          <w:sz w:val="32"/>
          <w:szCs w:val="32"/>
        </w:rPr>
        <w:t>Получен паспорт готовности к отопительному периоду.</w:t>
      </w:r>
    </w:p>
    <w:p w:rsidR="009E1AE7" w:rsidRPr="002A7BA5" w:rsidRDefault="00F264F6" w:rsidP="008D7CD5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B35BF5">
        <w:t xml:space="preserve"> </w:t>
      </w:r>
    </w:p>
    <w:p w:rsidR="009E1AE7" w:rsidRPr="00B35BF5" w:rsidRDefault="009E1AE7" w:rsidP="008D7CD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B35BF5">
        <w:rPr>
          <w:b/>
          <w:sz w:val="32"/>
          <w:szCs w:val="32"/>
          <w:u w:val="single"/>
        </w:rPr>
        <w:t>11. Транспортн</w:t>
      </w:r>
      <w:r w:rsidR="008248CA" w:rsidRPr="00B35BF5">
        <w:rPr>
          <w:b/>
          <w:sz w:val="32"/>
          <w:szCs w:val="32"/>
          <w:u w:val="single"/>
        </w:rPr>
        <w:t>ое обслуживание</w:t>
      </w:r>
    </w:p>
    <w:p w:rsidR="009E1AE7" w:rsidRPr="00B35BF5" w:rsidRDefault="009E1AE7" w:rsidP="008D7CD5">
      <w:pPr>
        <w:spacing w:line="240" w:lineRule="auto"/>
        <w:jc w:val="both"/>
        <w:rPr>
          <w:b/>
          <w:sz w:val="32"/>
          <w:szCs w:val="32"/>
        </w:rPr>
      </w:pPr>
    </w:p>
    <w:p w:rsidR="00C91A32" w:rsidRPr="00B35BF5" w:rsidRDefault="00387D6D" w:rsidP="008D7CD5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Производится</w:t>
      </w:r>
      <w:r w:rsidR="00C91A32" w:rsidRPr="00B35BF5">
        <w:rPr>
          <w:sz w:val="32"/>
          <w:szCs w:val="32"/>
        </w:rPr>
        <w:t xml:space="preserve"> перевозка пассажиров обще</w:t>
      </w:r>
      <w:r>
        <w:rPr>
          <w:sz w:val="32"/>
          <w:szCs w:val="32"/>
        </w:rPr>
        <w:t>ственным автобусным транспортом</w:t>
      </w:r>
      <w:r w:rsidR="00C91A32" w:rsidRPr="00B35BF5">
        <w:rPr>
          <w:sz w:val="32"/>
          <w:szCs w:val="32"/>
        </w:rPr>
        <w:t xml:space="preserve"> по 9-ти муниципальным и</w:t>
      </w:r>
      <w:r w:rsidR="00DD07CE" w:rsidRPr="00B35BF5">
        <w:rPr>
          <w:sz w:val="32"/>
          <w:szCs w:val="32"/>
        </w:rPr>
        <w:t xml:space="preserve"> 2-м межмуниципальным маршрутам</w:t>
      </w:r>
      <w:r w:rsidR="00C91A32" w:rsidRPr="00B35BF5">
        <w:rPr>
          <w:sz w:val="32"/>
          <w:szCs w:val="32"/>
        </w:rPr>
        <w:t xml:space="preserve">. </w:t>
      </w:r>
      <w:r w:rsidR="008248CA" w:rsidRPr="00B35BF5">
        <w:rPr>
          <w:sz w:val="32"/>
          <w:szCs w:val="32"/>
        </w:rPr>
        <w:t>У</w:t>
      </w:r>
      <w:r w:rsidR="00FB061B">
        <w:rPr>
          <w:sz w:val="32"/>
          <w:szCs w:val="32"/>
        </w:rPr>
        <w:t>силен</w:t>
      </w:r>
      <w:r w:rsidR="008248CA" w:rsidRPr="00B35BF5">
        <w:rPr>
          <w:sz w:val="32"/>
          <w:szCs w:val="32"/>
        </w:rPr>
        <w:t xml:space="preserve"> автопарк АТП</w:t>
      </w:r>
      <w:r>
        <w:rPr>
          <w:sz w:val="32"/>
          <w:szCs w:val="32"/>
        </w:rPr>
        <w:t>, приобретено</w:t>
      </w:r>
      <w:r w:rsidR="00C91A32" w:rsidRPr="00B35BF5">
        <w:rPr>
          <w:sz w:val="32"/>
          <w:szCs w:val="32"/>
        </w:rPr>
        <w:t xml:space="preserve"> 2 автобуса марки ПАЗ</w:t>
      </w:r>
      <w:r w:rsidR="008248CA" w:rsidRPr="00B35BF5">
        <w:rPr>
          <w:sz w:val="32"/>
          <w:szCs w:val="32"/>
        </w:rPr>
        <w:t xml:space="preserve"> и </w:t>
      </w:r>
      <w:r>
        <w:rPr>
          <w:sz w:val="32"/>
          <w:szCs w:val="32"/>
        </w:rPr>
        <w:t>автомобиль</w:t>
      </w:r>
      <w:r w:rsidR="008248CA" w:rsidRPr="00B35BF5">
        <w:rPr>
          <w:sz w:val="32"/>
          <w:szCs w:val="32"/>
        </w:rPr>
        <w:t xml:space="preserve"> «Газель»</w:t>
      </w:r>
      <w:r w:rsidR="00C91A32" w:rsidRPr="00B35BF5">
        <w:rPr>
          <w:sz w:val="32"/>
          <w:szCs w:val="32"/>
        </w:rPr>
        <w:t xml:space="preserve">. </w:t>
      </w:r>
      <w:r w:rsidR="00FB061B">
        <w:rPr>
          <w:sz w:val="32"/>
          <w:szCs w:val="32"/>
        </w:rPr>
        <w:t>Т</w:t>
      </w:r>
      <w:r w:rsidR="00C91A32" w:rsidRPr="00B35BF5">
        <w:rPr>
          <w:sz w:val="32"/>
          <w:szCs w:val="32"/>
        </w:rPr>
        <w:t xml:space="preserve">ранспорт оборудован </w:t>
      </w:r>
      <w:proofErr w:type="spellStart"/>
      <w:r w:rsidR="00C91A32" w:rsidRPr="00B35BF5">
        <w:rPr>
          <w:sz w:val="32"/>
          <w:szCs w:val="32"/>
        </w:rPr>
        <w:t>тахографами</w:t>
      </w:r>
      <w:proofErr w:type="spellEnd"/>
      <w:r w:rsidR="00C91A32" w:rsidRPr="00B35BF5">
        <w:rPr>
          <w:sz w:val="32"/>
          <w:szCs w:val="32"/>
        </w:rPr>
        <w:t xml:space="preserve"> и системой Г</w:t>
      </w:r>
      <w:r w:rsidR="008248CA" w:rsidRPr="00B35BF5">
        <w:rPr>
          <w:sz w:val="32"/>
          <w:szCs w:val="32"/>
        </w:rPr>
        <w:t xml:space="preserve">ЛОНАСС, </w:t>
      </w:r>
      <w:proofErr w:type="spellStart"/>
      <w:r w:rsidR="008248CA" w:rsidRPr="00B35BF5">
        <w:rPr>
          <w:sz w:val="32"/>
          <w:szCs w:val="32"/>
        </w:rPr>
        <w:t>экологичен</w:t>
      </w:r>
      <w:proofErr w:type="spellEnd"/>
      <w:r w:rsidR="008248CA" w:rsidRPr="00B35BF5">
        <w:rPr>
          <w:sz w:val="32"/>
          <w:szCs w:val="32"/>
        </w:rPr>
        <w:t xml:space="preserve"> и экономичен</w:t>
      </w:r>
      <w:r w:rsidR="00C91A32" w:rsidRPr="00B35BF5">
        <w:rPr>
          <w:sz w:val="32"/>
          <w:szCs w:val="32"/>
        </w:rPr>
        <w:t xml:space="preserve">. </w:t>
      </w:r>
    </w:p>
    <w:p w:rsidR="00C91A32" w:rsidRPr="00B35BF5" w:rsidRDefault="008248CA" w:rsidP="008D7CD5">
      <w:pPr>
        <w:spacing w:line="240" w:lineRule="auto"/>
        <w:ind w:firstLine="567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В</w:t>
      </w:r>
      <w:r w:rsidR="00DD07CE" w:rsidRPr="00B35BF5">
        <w:rPr>
          <w:sz w:val="32"/>
          <w:szCs w:val="32"/>
        </w:rPr>
        <w:t xml:space="preserve">недрена </w:t>
      </w:r>
      <w:r w:rsidR="00C91A32" w:rsidRPr="00B35BF5">
        <w:rPr>
          <w:sz w:val="32"/>
          <w:szCs w:val="32"/>
        </w:rPr>
        <w:t>программа НИМБУС, позволяющая видет</w:t>
      </w:r>
      <w:r w:rsidR="006737F3">
        <w:rPr>
          <w:sz w:val="32"/>
          <w:szCs w:val="32"/>
        </w:rPr>
        <w:t>ь с помощью мобильного телефона</w:t>
      </w:r>
      <w:r w:rsidR="00C91A32" w:rsidRPr="00B35BF5">
        <w:rPr>
          <w:sz w:val="32"/>
          <w:szCs w:val="32"/>
        </w:rPr>
        <w:t xml:space="preserve"> в режиме реального времени дви</w:t>
      </w:r>
      <w:r w:rsidR="006737F3">
        <w:rPr>
          <w:sz w:val="32"/>
          <w:szCs w:val="32"/>
        </w:rPr>
        <w:t>жение автобуса и время прибытия</w:t>
      </w:r>
      <w:r w:rsidR="00C91A32" w:rsidRPr="00B35BF5">
        <w:rPr>
          <w:sz w:val="32"/>
          <w:szCs w:val="32"/>
        </w:rPr>
        <w:t>. За 2018 год «</w:t>
      </w:r>
      <w:proofErr w:type="spellStart"/>
      <w:r w:rsidR="00C91A32" w:rsidRPr="00B35BF5">
        <w:rPr>
          <w:sz w:val="32"/>
          <w:szCs w:val="32"/>
        </w:rPr>
        <w:t>Увельское</w:t>
      </w:r>
      <w:proofErr w:type="spellEnd"/>
      <w:r w:rsidR="00C91A32" w:rsidRPr="00B35BF5">
        <w:rPr>
          <w:sz w:val="32"/>
          <w:szCs w:val="32"/>
        </w:rPr>
        <w:t xml:space="preserve"> АТП» выполнило 15175 рейсов </w:t>
      </w:r>
      <w:r w:rsidR="006737F3">
        <w:rPr>
          <w:sz w:val="32"/>
          <w:szCs w:val="32"/>
        </w:rPr>
        <w:t xml:space="preserve">с объемом 4287,9 тыс. </w:t>
      </w:r>
      <w:proofErr w:type="spellStart"/>
      <w:r w:rsidR="006737F3">
        <w:rPr>
          <w:sz w:val="32"/>
          <w:szCs w:val="32"/>
        </w:rPr>
        <w:t>пассажиро-</w:t>
      </w:r>
      <w:r w:rsidR="00C91A32" w:rsidRPr="00B35BF5">
        <w:rPr>
          <w:sz w:val="32"/>
          <w:szCs w:val="32"/>
        </w:rPr>
        <w:t>километров</w:t>
      </w:r>
      <w:proofErr w:type="spellEnd"/>
      <w:r w:rsidR="00C91A32" w:rsidRPr="00B35BF5">
        <w:rPr>
          <w:sz w:val="32"/>
          <w:szCs w:val="32"/>
        </w:rPr>
        <w:t xml:space="preserve">. </w:t>
      </w:r>
      <w:r w:rsidR="00601176" w:rsidRPr="00B35BF5">
        <w:rPr>
          <w:sz w:val="32"/>
          <w:szCs w:val="32"/>
        </w:rPr>
        <w:t xml:space="preserve">Увельский район пока единственный в Челябинской </w:t>
      </w:r>
      <w:proofErr w:type="gramStart"/>
      <w:r w:rsidR="00601176" w:rsidRPr="00B35BF5">
        <w:rPr>
          <w:sz w:val="32"/>
          <w:szCs w:val="32"/>
        </w:rPr>
        <w:t>области</w:t>
      </w:r>
      <w:proofErr w:type="gramEnd"/>
      <w:r w:rsidR="00601176" w:rsidRPr="00B35BF5">
        <w:rPr>
          <w:sz w:val="32"/>
          <w:szCs w:val="32"/>
        </w:rPr>
        <w:t xml:space="preserve"> где практически все сёла связаны с районным центром автобусным сообщением</w:t>
      </w:r>
      <w:r w:rsidR="00C91A32" w:rsidRPr="00B35BF5">
        <w:rPr>
          <w:sz w:val="32"/>
          <w:szCs w:val="32"/>
        </w:rPr>
        <w:t xml:space="preserve">. </w:t>
      </w:r>
    </w:p>
    <w:p w:rsidR="009E1AE7" w:rsidRPr="00B35BF5" w:rsidRDefault="009E1AE7" w:rsidP="008D7CD5">
      <w:pPr>
        <w:spacing w:line="240" w:lineRule="auto"/>
        <w:ind w:firstLine="708"/>
        <w:jc w:val="center"/>
        <w:rPr>
          <w:b/>
          <w:kern w:val="16"/>
          <w:sz w:val="32"/>
          <w:szCs w:val="32"/>
          <w:u w:val="single"/>
        </w:rPr>
      </w:pPr>
    </w:p>
    <w:p w:rsidR="009E1AE7" w:rsidRPr="00B35BF5" w:rsidRDefault="009E1AE7" w:rsidP="008D7CD5">
      <w:pPr>
        <w:spacing w:line="240" w:lineRule="auto"/>
        <w:ind w:firstLine="708"/>
        <w:jc w:val="center"/>
        <w:rPr>
          <w:b/>
          <w:kern w:val="16"/>
          <w:sz w:val="32"/>
          <w:szCs w:val="32"/>
          <w:u w:val="single"/>
        </w:rPr>
      </w:pPr>
      <w:r w:rsidRPr="00B35BF5">
        <w:rPr>
          <w:b/>
          <w:kern w:val="16"/>
          <w:sz w:val="32"/>
          <w:szCs w:val="32"/>
          <w:u w:val="single"/>
        </w:rPr>
        <w:t>12. Земельные отношения</w:t>
      </w:r>
    </w:p>
    <w:p w:rsidR="009E1AE7" w:rsidRPr="00B35BF5" w:rsidRDefault="009E1AE7" w:rsidP="008D7CD5">
      <w:pPr>
        <w:spacing w:line="240" w:lineRule="auto"/>
        <w:jc w:val="both"/>
        <w:rPr>
          <w:sz w:val="32"/>
          <w:szCs w:val="32"/>
        </w:rPr>
      </w:pPr>
    </w:p>
    <w:p w:rsidR="009E1AE7" w:rsidRPr="00B35BF5" w:rsidRDefault="009E1AE7" w:rsidP="008D7CD5">
      <w:pPr>
        <w:spacing w:line="240" w:lineRule="auto"/>
        <w:ind w:firstLine="284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Комитетом по земельным отношениям в 2018 году заключено:</w:t>
      </w:r>
    </w:p>
    <w:p w:rsidR="009E1AE7" w:rsidRPr="00B35BF5" w:rsidRDefault="009E1AE7" w:rsidP="008D7CD5">
      <w:pPr>
        <w:spacing w:line="240" w:lineRule="auto"/>
        <w:ind w:firstLine="360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- 198 договора аренды на земельные участки,</w:t>
      </w:r>
    </w:p>
    <w:p w:rsidR="009E1AE7" w:rsidRPr="00B35BF5" w:rsidRDefault="006737F3" w:rsidP="008D7CD5">
      <w:pPr>
        <w:spacing w:line="24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- 45 договоров купли-продажи</w:t>
      </w:r>
      <w:r w:rsidR="009E1AE7" w:rsidRPr="00B35BF5">
        <w:rPr>
          <w:sz w:val="32"/>
          <w:szCs w:val="32"/>
        </w:rPr>
        <w:t>,</w:t>
      </w:r>
    </w:p>
    <w:p w:rsidR="009E1AE7" w:rsidRPr="00B35BF5" w:rsidRDefault="009E1AE7" w:rsidP="008D7CD5">
      <w:pPr>
        <w:spacing w:line="240" w:lineRule="auto"/>
        <w:ind w:firstLine="360"/>
        <w:jc w:val="both"/>
        <w:rPr>
          <w:b/>
          <w:sz w:val="32"/>
          <w:szCs w:val="32"/>
        </w:rPr>
      </w:pPr>
      <w:r w:rsidRPr="00B35BF5">
        <w:rPr>
          <w:sz w:val="32"/>
          <w:szCs w:val="32"/>
        </w:rPr>
        <w:t>- 9 соглашений о перераспределении земель.</w:t>
      </w:r>
    </w:p>
    <w:p w:rsidR="009E1AE7" w:rsidRPr="00B35BF5" w:rsidRDefault="008E3F84" w:rsidP="008D7CD5">
      <w:pPr>
        <w:spacing w:line="240" w:lineRule="auto"/>
        <w:ind w:firstLine="360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Б</w:t>
      </w:r>
      <w:r w:rsidR="009E1AE7" w:rsidRPr="00B35BF5">
        <w:rPr>
          <w:sz w:val="32"/>
          <w:szCs w:val="32"/>
        </w:rPr>
        <w:t xml:space="preserve">ыло выставлено на торги более 200 земельных участков, приобретено </w:t>
      </w:r>
      <w:r w:rsidRPr="00B35BF5">
        <w:rPr>
          <w:sz w:val="32"/>
          <w:szCs w:val="32"/>
        </w:rPr>
        <w:t xml:space="preserve">только </w:t>
      </w:r>
      <w:r w:rsidR="00ED74FA">
        <w:rPr>
          <w:sz w:val="32"/>
          <w:szCs w:val="32"/>
        </w:rPr>
        <w:t>11</w:t>
      </w:r>
      <w:r w:rsidR="009E1AE7" w:rsidRPr="00B35BF5">
        <w:rPr>
          <w:sz w:val="32"/>
          <w:szCs w:val="32"/>
        </w:rPr>
        <w:t xml:space="preserve">, что на 31% меньше по сравнению с прошлым годом </w:t>
      </w:r>
      <w:r w:rsidR="009E1AE7" w:rsidRPr="00B35BF5">
        <w:rPr>
          <w:b/>
          <w:sz w:val="32"/>
          <w:szCs w:val="32"/>
        </w:rPr>
        <w:t>(табл. №9).</w:t>
      </w:r>
      <w:r w:rsidR="009E1AE7" w:rsidRPr="00B35BF5">
        <w:rPr>
          <w:sz w:val="32"/>
          <w:szCs w:val="32"/>
        </w:rPr>
        <w:t xml:space="preserve"> </w:t>
      </w:r>
      <w:r w:rsidR="008248CA" w:rsidRPr="00B35BF5">
        <w:rPr>
          <w:sz w:val="32"/>
          <w:szCs w:val="32"/>
        </w:rPr>
        <w:t xml:space="preserve"> </w:t>
      </w:r>
    </w:p>
    <w:p w:rsidR="009E1AE7" w:rsidRPr="00B35BF5" w:rsidRDefault="009E1AE7" w:rsidP="008D7CD5">
      <w:pPr>
        <w:spacing w:line="240" w:lineRule="auto"/>
        <w:ind w:firstLine="360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Арендной платы собрано 25,</w:t>
      </w:r>
      <w:r w:rsidR="00ED74FA">
        <w:rPr>
          <w:sz w:val="32"/>
          <w:szCs w:val="32"/>
        </w:rPr>
        <w:t xml:space="preserve">4 млн. </w:t>
      </w:r>
      <w:r w:rsidRPr="00B35BF5">
        <w:rPr>
          <w:sz w:val="32"/>
          <w:szCs w:val="32"/>
        </w:rPr>
        <w:t xml:space="preserve">руб., что на 24% </w:t>
      </w:r>
      <w:r w:rsidR="008248CA" w:rsidRPr="00B35BF5">
        <w:rPr>
          <w:sz w:val="32"/>
          <w:szCs w:val="32"/>
        </w:rPr>
        <w:t>больше, чем было запланировано</w:t>
      </w:r>
      <w:r w:rsidRPr="00B35BF5">
        <w:rPr>
          <w:sz w:val="32"/>
          <w:szCs w:val="32"/>
        </w:rPr>
        <w:t xml:space="preserve"> за счет увеличения количества договоров </w:t>
      </w:r>
      <w:r w:rsidR="00F264F6" w:rsidRPr="00B35BF5">
        <w:rPr>
          <w:sz w:val="32"/>
          <w:szCs w:val="32"/>
        </w:rPr>
        <w:t>аренды и</w:t>
      </w:r>
      <w:r w:rsidRPr="00B35BF5">
        <w:rPr>
          <w:sz w:val="32"/>
          <w:szCs w:val="32"/>
        </w:rPr>
        <w:t xml:space="preserve"> претензионно</w:t>
      </w:r>
      <w:r w:rsidR="008248CA" w:rsidRPr="00B35BF5">
        <w:rPr>
          <w:sz w:val="32"/>
          <w:szCs w:val="32"/>
        </w:rPr>
        <w:t xml:space="preserve">й </w:t>
      </w:r>
      <w:r w:rsidR="00ED74FA">
        <w:rPr>
          <w:sz w:val="32"/>
          <w:szCs w:val="32"/>
        </w:rPr>
        <w:t xml:space="preserve"> работы</w:t>
      </w:r>
      <w:r w:rsidRPr="00B35BF5">
        <w:rPr>
          <w:sz w:val="32"/>
          <w:szCs w:val="32"/>
        </w:rPr>
        <w:t xml:space="preserve">. </w:t>
      </w:r>
    </w:p>
    <w:p w:rsidR="009E1AE7" w:rsidRPr="00B35BF5" w:rsidRDefault="009E1AE7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Значительно увеличилась продажа земель под объектами недвижимости </w:t>
      </w:r>
      <w:r w:rsidR="008248CA" w:rsidRPr="00B35BF5">
        <w:rPr>
          <w:sz w:val="32"/>
          <w:szCs w:val="32"/>
        </w:rPr>
        <w:t xml:space="preserve"> </w:t>
      </w:r>
      <w:r w:rsidRPr="00B35BF5">
        <w:rPr>
          <w:sz w:val="32"/>
          <w:szCs w:val="32"/>
        </w:rPr>
        <w:t xml:space="preserve"> (43% - 1,13 млн. руб.).</w:t>
      </w:r>
    </w:p>
    <w:p w:rsidR="009E1AE7" w:rsidRPr="00B35BF5" w:rsidRDefault="00F264F6" w:rsidP="008D7CD5">
      <w:pPr>
        <w:spacing w:line="240" w:lineRule="auto"/>
        <w:ind w:left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П</w:t>
      </w:r>
      <w:r w:rsidR="009E1AE7" w:rsidRPr="00B35BF5">
        <w:rPr>
          <w:sz w:val="32"/>
          <w:szCs w:val="32"/>
        </w:rPr>
        <w:t>роведено 28 проверок соблюде</w:t>
      </w:r>
      <w:r w:rsidR="00ED74FA">
        <w:rPr>
          <w:sz w:val="32"/>
          <w:szCs w:val="32"/>
        </w:rPr>
        <w:t>ния земельного законодательства</w:t>
      </w:r>
      <w:r w:rsidR="009E1AE7" w:rsidRPr="00B35BF5">
        <w:rPr>
          <w:sz w:val="32"/>
          <w:szCs w:val="32"/>
        </w:rPr>
        <w:t>.</w:t>
      </w:r>
    </w:p>
    <w:p w:rsidR="009E1AE7" w:rsidRPr="00B35BF5" w:rsidRDefault="009E1AE7" w:rsidP="008D7CD5">
      <w:pPr>
        <w:spacing w:line="240" w:lineRule="auto"/>
        <w:jc w:val="both"/>
        <w:rPr>
          <w:sz w:val="32"/>
          <w:szCs w:val="32"/>
        </w:rPr>
      </w:pPr>
      <w:r w:rsidRPr="00B35BF5">
        <w:rPr>
          <w:b/>
          <w:sz w:val="32"/>
          <w:szCs w:val="32"/>
        </w:rPr>
        <w:tab/>
      </w:r>
      <w:r w:rsidR="00002BE5">
        <w:rPr>
          <w:sz w:val="32"/>
          <w:szCs w:val="32"/>
        </w:rPr>
        <w:t>П</w:t>
      </w:r>
      <w:r w:rsidRPr="00B35BF5">
        <w:rPr>
          <w:sz w:val="32"/>
          <w:szCs w:val="32"/>
        </w:rPr>
        <w:t xml:space="preserve">ризнано право муниципальной собственности на 340 </w:t>
      </w:r>
      <w:r w:rsidR="00780FD5">
        <w:rPr>
          <w:sz w:val="32"/>
          <w:szCs w:val="32"/>
        </w:rPr>
        <w:t xml:space="preserve">га </w:t>
      </w:r>
      <w:r w:rsidRPr="00B35BF5">
        <w:rPr>
          <w:sz w:val="32"/>
          <w:szCs w:val="32"/>
        </w:rPr>
        <w:t>сельс</w:t>
      </w:r>
      <w:r w:rsidR="00780FD5">
        <w:rPr>
          <w:sz w:val="32"/>
          <w:szCs w:val="32"/>
        </w:rPr>
        <w:t>кохозяйственных угодий из числа</w:t>
      </w:r>
      <w:r w:rsidRPr="00B35BF5">
        <w:rPr>
          <w:sz w:val="32"/>
          <w:szCs w:val="32"/>
        </w:rPr>
        <w:t xml:space="preserve"> «невостребованных земельных долей</w:t>
      </w:r>
      <w:r w:rsidR="008E3F84" w:rsidRPr="00B35BF5">
        <w:rPr>
          <w:sz w:val="32"/>
          <w:szCs w:val="32"/>
        </w:rPr>
        <w:t xml:space="preserve">» </w:t>
      </w:r>
      <w:r w:rsidR="00780FD5">
        <w:rPr>
          <w:sz w:val="32"/>
          <w:szCs w:val="32"/>
        </w:rPr>
        <w:t xml:space="preserve">- </w:t>
      </w:r>
      <w:r w:rsidR="00002BE5">
        <w:rPr>
          <w:sz w:val="32"/>
          <w:szCs w:val="32"/>
        </w:rPr>
        <w:t>это земля, у которой утерян собственник.</w:t>
      </w:r>
      <w:r w:rsidRPr="00B35BF5">
        <w:rPr>
          <w:sz w:val="32"/>
          <w:szCs w:val="32"/>
        </w:rPr>
        <w:t xml:space="preserve"> </w:t>
      </w:r>
      <w:r w:rsidR="008E3F84" w:rsidRPr="00B35BF5">
        <w:rPr>
          <w:sz w:val="32"/>
          <w:szCs w:val="32"/>
        </w:rPr>
        <w:t xml:space="preserve"> </w:t>
      </w:r>
    </w:p>
    <w:p w:rsidR="009E1AE7" w:rsidRPr="00B35BF5" w:rsidRDefault="009E1AE7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С целью развития инвестиционной деятельности в п</w:t>
      </w:r>
      <w:proofErr w:type="gramStart"/>
      <w:r w:rsidRPr="00B35BF5">
        <w:rPr>
          <w:sz w:val="32"/>
          <w:szCs w:val="32"/>
        </w:rPr>
        <w:t>.У</w:t>
      </w:r>
      <w:proofErr w:type="gramEnd"/>
      <w:r w:rsidRPr="00B35BF5">
        <w:rPr>
          <w:sz w:val="32"/>
          <w:szCs w:val="32"/>
        </w:rPr>
        <w:t>вельский была сформирована площадка для реализации масштабного инвестиционно</w:t>
      </w:r>
      <w:r w:rsidR="00780FD5">
        <w:rPr>
          <w:sz w:val="32"/>
          <w:szCs w:val="32"/>
        </w:rPr>
        <w:t>го проекта «</w:t>
      </w:r>
      <w:proofErr w:type="spellStart"/>
      <w:r w:rsidR="00780FD5">
        <w:rPr>
          <w:sz w:val="32"/>
          <w:szCs w:val="32"/>
        </w:rPr>
        <w:t>Производственно-</w:t>
      </w:r>
      <w:r w:rsidRPr="00B35BF5">
        <w:rPr>
          <w:sz w:val="32"/>
          <w:szCs w:val="32"/>
        </w:rPr>
        <w:t>логистический</w:t>
      </w:r>
      <w:proofErr w:type="spellEnd"/>
      <w:r w:rsidRPr="00B35BF5">
        <w:rPr>
          <w:sz w:val="32"/>
          <w:szCs w:val="32"/>
        </w:rPr>
        <w:t xml:space="preserve"> комплекс ООО «Ресурс».</w:t>
      </w:r>
    </w:p>
    <w:p w:rsidR="002B0553" w:rsidRPr="002A7BA5" w:rsidRDefault="009E1AE7" w:rsidP="008D7CD5">
      <w:pPr>
        <w:spacing w:line="240" w:lineRule="auto"/>
        <w:jc w:val="both"/>
        <w:rPr>
          <w:sz w:val="32"/>
          <w:szCs w:val="32"/>
        </w:rPr>
      </w:pPr>
      <w:r w:rsidRPr="00B35BF5">
        <w:rPr>
          <w:sz w:val="32"/>
          <w:szCs w:val="32"/>
        </w:rPr>
        <w:tab/>
      </w:r>
      <w:r w:rsidR="008E3F84" w:rsidRPr="00B35BF5">
        <w:rPr>
          <w:sz w:val="32"/>
          <w:szCs w:val="32"/>
        </w:rPr>
        <w:t xml:space="preserve"> </w:t>
      </w:r>
    </w:p>
    <w:p w:rsidR="009E1AE7" w:rsidRPr="002A7BA5" w:rsidRDefault="009E1AE7" w:rsidP="008D7CD5">
      <w:pPr>
        <w:tabs>
          <w:tab w:val="left" w:pos="8490"/>
        </w:tabs>
        <w:spacing w:line="240" w:lineRule="auto"/>
        <w:jc w:val="center"/>
        <w:rPr>
          <w:b/>
          <w:kern w:val="16"/>
          <w:sz w:val="32"/>
          <w:szCs w:val="32"/>
          <w:u w:val="single"/>
        </w:rPr>
      </w:pPr>
      <w:r w:rsidRPr="00B35BF5">
        <w:rPr>
          <w:b/>
          <w:kern w:val="16"/>
          <w:sz w:val="32"/>
          <w:szCs w:val="32"/>
          <w:u w:val="single"/>
        </w:rPr>
        <w:t>13. Муниципальное  имущество</w:t>
      </w:r>
    </w:p>
    <w:p w:rsidR="00E26933" w:rsidRPr="00B35BF5" w:rsidRDefault="00E26933" w:rsidP="008D7CD5">
      <w:pPr>
        <w:tabs>
          <w:tab w:val="left" w:pos="8490"/>
        </w:tabs>
        <w:spacing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 П</w:t>
      </w:r>
      <w:r w:rsidR="00780FD5">
        <w:rPr>
          <w:sz w:val="32"/>
          <w:szCs w:val="32"/>
        </w:rPr>
        <w:t>роведена</w:t>
      </w:r>
      <w:r w:rsidRPr="00B35BF5">
        <w:rPr>
          <w:sz w:val="32"/>
          <w:szCs w:val="32"/>
        </w:rPr>
        <w:t xml:space="preserve"> регистрация права муниципальной собственности </w:t>
      </w:r>
      <w:r>
        <w:rPr>
          <w:sz w:val="32"/>
          <w:szCs w:val="32"/>
        </w:rPr>
        <w:t>на</w:t>
      </w:r>
      <w:r w:rsidR="00780FD5">
        <w:rPr>
          <w:sz w:val="32"/>
          <w:szCs w:val="32"/>
        </w:rPr>
        <w:t xml:space="preserve"> 67 объектов, </w:t>
      </w:r>
      <w:r w:rsidRPr="00B35BF5">
        <w:rPr>
          <w:sz w:val="32"/>
          <w:szCs w:val="32"/>
        </w:rPr>
        <w:t xml:space="preserve">в </w:t>
      </w:r>
      <w:r>
        <w:rPr>
          <w:sz w:val="32"/>
          <w:szCs w:val="32"/>
        </w:rPr>
        <w:t>основном</w:t>
      </w:r>
      <w:r w:rsidR="00780FD5">
        <w:rPr>
          <w:sz w:val="32"/>
          <w:szCs w:val="32"/>
        </w:rPr>
        <w:t>, это</w:t>
      </w:r>
      <w:r>
        <w:rPr>
          <w:sz w:val="32"/>
          <w:szCs w:val="32"/>
        </w:rPr>
        <w:t xml:space="preserve"> объекты системы ЖКХ</w:t>
      </w:r>
      <w:r w:rsidR="00780FD5">
        <w:rPr>
          <w:sz w:val="32"/>
          <w:szCs w:val="32"/>
        </w:rPr>
        <w:t>. П</w:t>
      </w:r>
      <w:r w:rsidRPr="00B35BF5">
        <w:rPr>
          <w:sz w:val="32"/>
          <w:szCs w:val="32"/>
        </w:rPr>
        <w:t xml:space="preserve">роцент регистрации </w:t>
      </w:r>
      <w:r w:rsidRPr="00B35BF5">
        <w:rPr>
          <w:sz w:val="32"/>
          <w:szCs w:val="32"/>
        </w:rPr>
        <w:lastRenderedPageBreak/>
        <w:t xml:space="preserve">объектов </w:t>
      </w:r>
      <w:r w:rsidR="00780FD5">
        <w:rPr>
          <w:sz w:val="32"/>
          <w:szCs w:val="32"/>
        </w:rPr>
        <w:t xml:space="preserve">увеличен до </w:t>
      </w:r>
      <w:r w:rsidRPr="00B35BF5">
        <w:rPr>
          <w:sz w:val="32"/>
          <w:szCs w:val="32"/>
        </w:rPr>
        <w:t>57, 85 %,</w:t>
      </w:r>
      <w:r>
        <w:rPr>
          <w:sz w:val="32"/>
          <w:szCs w:val="32"/>
        </w:rPr>
        <w:t xml:space="preserve"> </w:t>
      </w:r>
      <w:r w:rsidR="00780FD5">
        <w:rPr>
          <w:sz w:val="32"/>
          <w:szCs w:val="32"/>
        </w:rPr>
        <w:t>что на 12% больше</w:t>
      </w:r>
      <w:r w:rsidRPr="006322F3">
        <w:rPr>
          <w:sz w:val="32"/>
          <w:szCs w:val="32"/>
        </w:rPr>
        <w:t>, чем за предыдущий год.</w:t>
      </w:r>
      <w:r w:rsidR="00780FD5">
        <w:rPr>
          <w:sz w:val="32"/>
          <w:szCs w:val="32"/>
        </w:rPr>
        <w:t xml:space="preserve"> </w:t>
      </w:r>
      <w:proofErr w:type="spellStart"/>
      <w:r w:rsidRPr="00B35BF5">
        <w:rPr>
          <w:sz w:val="32"/>
          <w:szCs w:val="32"/>
        </w:rPr>
        <w:t>Среднеобл</w:t>
      </w:r>
      <w:r w:rsidR="00780FD5">
        <w:rPr>
          <w:sz w:val="32"/>
          <w:szCs w:val="32"/>
        </w:rPr>
        <w:t>астной</w:t>
      </w:r>
      <w:proofErr w:type="spellEnd"/>
      <w:r w:rsidR="00780FD5">
        <w:rPr>
          <w:sz w:val="32"/>
          <w:szCs w:val="32"/>
        </w:rPr>
        <w:t xml:space="preserve"> показатель регистрации составляет 14%</w:t>
      </w:r>
      <w:r w:rsidRPr="00B35BF5">
        <w:rPr>
          <w:sz w:val="32"/>
          <w:szCs w:val="32"/>
        </w:rPr>
        <w:t>.</w:t>
      </w:r>
    </w:p>
    <w:p w:rsidR="00E26933" w:rsidRPr="00B35BF5" w:rsidRDefault="00E26933" w:rsidP="008D7CD5">
      <w:pPr>
        <w:tabs>
          <w:tab w:val="left" w:pos="8490"/>
        </w:tabs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2.</w:t>
      </w:r>
      <w:r w:rsidR="001E0FE6">
        <w:rPr>
          <w:sz w:val="32"/>
          <w:szCs w:val="32"/>
        </w:rPr>
        <w:t xml:space="preserve"> </w:t>
      </w:r>
      <w:r w:rsidRPr="00B35BF5">
        <w:rPr>
          <w:sz w:val="32"/>
          <w:szCs w:val="32"/>
        </w:rPr>
        <w:t>Проданы с торгов неэффективно использующиеся 11 объектов казны на сумму 2 478 </w:t>
      </w:r>
      <w:r>
        <w:rPr>
          <w:sz w:val="32"/>
          <w:szCs w:val="32"/>
        </w:rPr>
        <w:t>тыс.</w:t>
      </w:r>
      <w:r w:rsidRPr="00B35BF5">
        <w:rPr>
          <w:sz w:val="32"/>
          <w:szCs w:val="32"/>
        </w:rPr>
        <w:t xml:space="preserve"> рублей.  </w:t>
      </w:r>
    </w:p>
    <w:p w:rsidR="00E26933" w:rsidRPr="00B35BF5" w:rsidRDefault="00E26933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3. Приобретено 8 квартир для детей-сирот на сумму 6681 тыс. руб.</w:t>
      </w:r>
    </w:p>
    <w:p w:rsidR="00E26933" w:rsidRPr="00B35BF5" w:rsidRDefault="00E26933" w:rsidP="008D7CD5">
      <w:pPr>
        <w:spacing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4</w:t>
      </w:r>
      <w:r w:rsidRPr="00B35BF5">
        <w:rPr>
          <w:sz w:val="32"/>
          <w:szCs w:val="32"/>
        </w:rPr>
        <w:t>. Принято в муниципальную собственность на безвозмездной основе 3 объекта</w:t>
      </w:r>
      <w:r>
        <w:rPr>
          <w:sz w:val="32"/>
          <w:szCs w:val="32"/>
        </w:rPr>
        <w:t>.</w:t>
      </w:r>
      <w:r w:rsidRPr="00B35BF5">
        <w:rPr>
          <w:sz w:val="32"/>
          <w:szCs w:val="32"/>
        </w:rPr>
        <w:t xml:space="preserve">  </w:t>
      </w:r>
    </w:p>
    <w:p w:rsidR="00E26933" w:rsidRPr="00B35BF5" w:rsidRDefault="00E26933" w:rsidP="008D7CD5">
      <w:pPr>
        <w:spacing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1E0FE6">
        <w:rPr>
          <w:sz w:val="32"/>
          <w:szCs w:val="32"/>
        </w:rPr>
        <w:t>. Проведено 9 ремонтов</w:t>
      </w:r>
      <w:r w:rsidRPr="00B35BF5">
        <w:rPr>
          <w:sz w:val="32"/>
          <w:szCs w:val="32"/>
        </w:rPr>
        <w:t xml:space="preserve"> муниципальных </w:t>
      </w:r>
      <w:r w:rsidRPr="006322F3">
        <w:rPr>
          <w:sz w:val="32"/>
          <w:szCs w:val="32"/>
        </w:rPr>
        <w:t>объектов.</w:t>
      </w:r>
    </w:p>
    <w:p w:rsidR="009E1AE7" w:rsidRDefault="00E26933" w:rsidP="008D7CD5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Pr="00B35BF5">
        <w:rPr>
          <w:sz w:val="32"/>
          <w:szCs w:val="32"/>
        </w:rPr>
        <w:t>. Увеличены доходы от ар</w:t>
      </w:r>
      <w:r w:rsidR="001E0FE6">
        <w:rPr>
          <w:sz w:val="32"/>
          <w:szCs w:val="32"/>
        </w:rPr>
        <w:t xml:space="preserve">енды муниципального имущества за 2018 год, которые </w:t>
      </w:r>
      <w:r w:rsidRPr="006322F3">
        <w:rPr>
          <w:sz w:val="32"/>
          <w:szCs w:val="32"/>
        </w:rPr>
        <w:t>состав</w:t>
      </w:r>
      <w:r w:rsidR="006322F3">
        <w:rPr>
          <w:sz w:val="32"/>
          <w:szCs w:val="32"/>
        </w:rPr>
        <w:t>или</w:t>
      </w:r>
      <w:r w:rsidRPr="006322F3">
        <w:rPr>
          <w:sz w:val="32"/>
          <w:szCs w:val="32"/>
        </w:rPr>
        <w:t xml:space="preserve"> 7 901 тыс. руб., что на 1 314 тыс. рублей больше, чем за 2017 год </w:t>
      </w:r>
      <w:r w:rsidR="006322F3">
        <w:rPr>
          <w:sz w:val="32"/>
          <w:szCs w:val="32"/>
        </w:rPr>
        <w:t>(</w:t>
      </w:r>
      <w:r w:rsidRPr="006322F3">
        <w:rPr>
          <w:sz w:val="32"/>
          <w:szCs w:val="32"/>
        </w:rPr>
        <w:t>увеличени</w:t>
      </w:r>
      <w:r w:rsidR="006322F3">
        <w:rPr>
          <w:sz w:val="32"/>
          <w:szCs w:val="32"/>
        </w:rPr>
        <w:t>е</w:t>
      </w:r>
      <w:r w:rsidRPr="006322F3">
        <w:rPr>
          <w:sz w:val="32"/>
          <w:szCs w:val="32"/>
        </w:rPr>
        <w:t xml:space="preserve"> количества договоров аренды и  претензионн</w:t>
      </w:r>
      <w:r w:rsidR="006322F3">
        <w:rPr>
          <w:sz w:val="32"/>
          <w:szCs w:val="32"/>
        </w:rPr>
        <w:t>ая</w:t>
      </w:r>
      <w:r w:rsidRPr="006322F3">
        <w:rPr>
          <w:sz w:val="32"/>
          <w:szCs w:val="32"/>
        </w:rPr>
        <w:t xml:space="preserve">  работ</w:t>
      </w:r>
      <w:r w:rsidR="006322F3">
        <w:rPr>
          <w:sz w:val="32"/>
          <w:szCs w:val="32"/>
        </w:rPr>
        <w:t>а).</w:t>
      </w:r>
    </w:p>
    <w:p w:rsidR="00E26933" w:rsidRPr="00B35BF5" w:rsidRDefault="00E26933" w:rsidP="008D7CD5">
      <w:pPr>
        <w:spacing w:line="240" w:lineRule="auto"/>
        <w:ind w:firstLine="708"/>
        <w:jc w:val="both"/>
        <w:rPr>
          <w:b/>
          <w:i/>
          <w:kern w:val="16"/>
          <w:sz w:val="32"/>
          <w:szCs w:val="32"/>
          <w:u w:val="single"/>
        </w:rPr>
      </w:pPr>
    </w:p>
    <w:p w:rsidR="009E1AE7" w:rsidRPr="00B35BF5" w:rsidRDefault="009E1AE7" w:rsidP="008D7CD5">
      <w:pPr>
        <w:spacing w:line="240" w:lineRule="auto"/>
        <w:ind w:left="-567" w:firstLine="567"/>
        <w:jc w:val="center"/>
        <w:rPr>
          <w:b/>
          <w:kern w:val="16"/>
          <w:sz w:val="32"/>
          <w:szCs w:val="32"/>
          <w:u w:val="single"/>
        </w:rPr>
      </w:pPr>
      <w:r w:rsidRPr="00B35BF5">
        <w:rPr>
          <w:b/>
          <w:kern w:val="16"/>
          <w:sz w:val="32"/>
          <w:szCs w:val="32"/>
          <w:u w:val="single"/>
        </w:rPr>
        <w:t>14. Жилищная политика</w:t>
      </w:r>
    </w:p>
    <w:p w:rsidR="009E1AE7" w:rsidRPr="00B35BF5" w:rsidRDefault="00FB061B" w:rsidP="008D7CD5">
      <w:pPr>
        <w:pStyle w:val="a8"/>
        <w:numPr>
          <w:ilvl w:val="0"/>
          <w:numId w:val="10"/>
        </w:numPr>
        <w:spacing w:line="240" w:lineRule="auto"/>
        <w:ind w:left="0" w:firstLine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Pr="00B35BF5">
        <w:rPr>
          <w:sz w:val="32"/>
          <w:szCs w:val="32"/>
        </w:rPr>
        <w:t>дет</w:t>
      </w:r>
      <w:r>
        <w:rPr>
          <w:sz w:val="32"/>
          <w:szCs w:val="32"/>
        </w:rPr>
        <w:t>ей</w:t>
      </w:r>
      <w:r w:rsidRPr="00B35BF5">
        <w:rPr>
          <w:sz w:val="32"/>
          <w:szCs w:val="32"/>
        </w:rPr>
        <w:t>-сирот</w:t>
      </w:r>
      <w:r w:rsidR="009E1AE7" w:rsidRPr="00B35BF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обеспечены</w:t>
      </w:r>
      <w:proofErr w:type="gramEnd"/>
      <w:r w:rsidR="009E1AE7" w:rsidRPr="00B35BF5">
        <w:rPr>
          <w:sz w:val="32"/>
          <w:szCs w:val="32"/>
        </w:rPr>
        <w:t xml:space="preserve"> </w:t>
      </w:r>
      <w:r>
        <w:rPr>
          <w:sz w:val="32"/>
          <w:szCs w:val="32"/>
        </w:rPr>
        <w:t>жилыми помещениями</w:t>
      </w:r>
      <w:r w:rsidR="009E1AE7" w:rsidRPr="00B35BF5">
        <w:rPr>
          <w:sz w:val="32"/>
          <w:szCs w:val="32"/>
        </w:rPr>
        <w:t xml:space="preserve">. На 01.01.2019 г. в списке детей-сирот </w:t>
      </w:r>
      <w:r w:rsidR="000F7CC7">
        <w:rPr>
          <w:sz w:val="32"/>
          <w:szCs w:val="32"/>
        </w:rPr>
        <w:t xml:space="preserve">значилось </w:t>
      </w:r>
      <w:r w:rsidR="009E1AE7" w:rsidRPr="00B35BF5">
        <w:rPr>
          <w:sz w:val="32"/>
          <w:szCs w:val="32"/>
        </w:rPr>
        <w:t xml:space="preserve">46 человек. </w:t>
      </w:r>
      <w:r w:rsidR="00601176" w:rsidRPr="00B35BF5">
        <w:rPr>
          <w:sz w:val="32"/>
          <w:szCs w:val="32"/>
        </w:rPr>
        <w:t xml:space="preserve">Благодаря работе с </w:t>
      </w:r>
      <w:proofErr w:type="spellStart"/>
      <w:r w:rsidR="00601176" w:rsidRPr="00B35BF5">
        <w:rPr>
          <w:sz w:val="32"/>
          <w:szCs w:val="32"/>
        </w:rPr>
        <w:t>Ми</w:t>
      </w:r>
      <w:r w:rsidR="000F7CC7">
        <w:rPr>
          <w:sz w:val="32"/>
          <w:szCs w:val="32"/>
        </w:rPr>
        <w:t>нсоц</w:t>
      </w:r>
      <w:r w:rsidR="00601176" w:rsidRPr="00B35BF5">
        <w:rPr>
          <w:sz w:val="32"/>
          <w:szCs w:val="32"/>
        </w:rPr>
        <w:t>отношений</w:t>
      </w:r>
      <w:proofErr w:type="spellEnd"/>
      <w:r w:rsidR="00601176" w:rsidRPr="00B35BF5">
        <w:rPr>
          <w:sz w:val="32"/>
          <w:szCs w:val="32"/>
        </w:rPr>
        <w:t xml:space="preserve"> район получил 20 млн. рублей и ещё 20 сирот получат жиль</w:t>
      </w:r>
      <w:r w:rsidR="008E4ED9">
        <w:rPr>
          <w:sz w:val="32"/>
          <w:szCs w:val="32"/>
        </w:rPr>
        <w:t>е</w:t>
      </w:r>
      <w:r w:rsidR="00601176" w:rsidRPr="00B35BF5">
        <w:rPr>
          <w:sz w:val="32"/>
          <w:szCs w:val="32"/>
        </w:rPr>
        <w:t xml:space="preserve"> </w:t>
      </w:r>
      <w:r w:rsidR="008E4ED9">
        <w:rPr>
          <w:sz w:val="32"/>
          <w:szCs w:val="32"/>
        </w:rPr>
        <w:t xml:space="preserve">уже </w:t>
      </w:r>
      <w:r w:rsidR="00601176" w:rsidRPr="00B35BF5">
        <w:rPr>
          <w:sz w:val="32"/>
          <w:szCs w:val="32"/>
        </w:rPr>
        <w:t>в этом году.</w:t>
      </w:r>
    </w:p>
    <w:p w:rsidR="009E1AE7" w:rsidRPr="00B35BF5" w:rsidRDefault="008E4ED9" w:rsidP="008D7CD5">
      <w:pPr>
        <w:pStyle w:val="a8"/>
        <w:numPr>
          <w:ilvl w:val="0"/>
          <w:numId w:val="10"/>
        </w:numPr>
        <w:spacing w:line="240" w:lineRule="auto"/>
        <w:ind w:left="0" w:firstLine="284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0F7CC7">
        <w:rPr>
          <w:sz w:val="32"/>
          <w:szCs w:val="32"/>
        </w:rPr>
        <w:t xml:space="preserve"> молодые семьи</w:t>
      </w:r>
      <w:r w:rsidR="009E1AE7" w:rsidRPr="00B35BF5">
        <w:rPr>
          <w:sz w:val="32"/>
          <w:szCs w:val="32"/>
        </w:rPr>
        <w:t xml:space="preserve"> получили социальную выплату и улучшили свои жилищные условия суммарный размер выплат составил </w:t>
      </w:r>
      <w:r>
        <w:rPr>
          <w:sz w:val="32"/>
          <w:szCs w:val="32"/>
        </w:rPr>
        <w:t>2550</w:t>
      </w:r>
      <w:r w:rsidR="009E1AE7" w:rsidRPr="00B35BF5">
        <w:rPr>
          <w:sz w:val="32"/>
          <w:szCs w:val="32"/>
        </w:rPr>
        <w:t xml:space="preserve"> тыс</w:t>
      </w:r>
      <w:proofErr w:type="gramStart"/>
      <w:r w:rsidR="009E1AE7" w:rsidRPr="00B35BF5">
        <w:rPr>
          <w:sz w:val="32"/>
          <w:szCs w:val="32"/>
        </w:rPr>
        <w:t>.р</w:t>
      </w:r>
      <w:proofErr w:type="gramEnd"/>
      <w:r w:rsidR="009E1AE7" w:rsidRPr="00B35BF5">
        <w:rPr>
          <w:sz w:val="32"/>
          <w:szCs w:val="32"/>
        </w:rPr>
        <w:t>уб.</w:t>
      </w:r>
    </w:p>
    <w:p w:rsidR="009E1AE7" w:rsidRPr="00B35BF5" w:rsidRDefault="004A5794" w:rsidP="008D7CD5">
      <w:pPr>
        <w:pStyle w:val="a8"/>
        <w:numPr>
          <w:ilvl w:val="0"/>
          <w:numId w:val="10"/>
        </w:numPr>
        <w:spacing w:line="240" w:lineRule="auto"/>
        <w:ind w:left="0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gramStart"/>
      <w:r>
        <w:rPr>
          <w:sz w:val="32"/>
          <w:szCs w:val="32"/>
        </w:rPr>
        <w:t>многоквартирных</w:t>
      </w:r>
      <w:proofErr w:type="gramEnd"/>
      <w:r>
        <w:rPr>
          <w:sz w:val="32"/>
          <w:szCs w:val="32"/>
        </w:rPr>
        <w:t xml:space="preserve"> дома</w:t>
      </w:r>
      <w:r w:rsidR="008E4ED9" w:rsidRPr="00B35BF5">
        <w:rPr>
          <w:sz w:val="32"/>
          <w:szCs w:val="32"/>
        </w:rPr>
        <w:t xml:space="preserve"> площадью 1583,6 кв.м.</w:t>
      </w:r>
      <w:r w:rsidR="008E4ED9">
        <w:rPr>
          <w:sz w:val="32"/>
          <w:szCs w:val="32"/>
        </w:rPr>
        <w:t xml:space="preserve"> п</w:t>
      </w:r>
      <w:r w:rsidR="009E1AE7" w:rsidRPr="00B35BF5">
        <w:rPr>
          <w:sz w:val="32"/>
          <w:szCs w:val="32"/>
        </w:rPr>
        <w:t>ризнаны аварийными</w:t>
      </w:r>
      <w:r w:rsidR="008E4ED9">
        <w:rPr>
          <w:sz w:val="32"/>
          <w:szCs w:val="32"/>
        </w:rPr>
        <w:t>.</w:t>
      </w:r>
      <w:r w:rsidR="009E1AE7" w:rsidRPr="00B35BF5">
        <w:rPr>
          <w:sz w:val="32"/>
          <w:szCs w:val="32"/>
        </w:rPr>
        <w:t xml:space="preserve"> </w:t>
      </w:r>
    </w:p>
    <w:p w:rsidR="009E1AE7" w:rsidRPr="004A5794" w:rsidRDefault="009E1AE7" w:rsidP="008D7CD5">
      <w:pPr>
        <w:pStyle w:val="a8"/>
        <w:numPr>
          <w:ilvl w:val="0"/>
          <w:numId w:val="10"/>
        </w:numPr>
        <w:spacing w:line="240" w:lineRule="auto"/>
        <w:ind w:left="0" w:firstLine="284"/>
        <w:jc w:val="both"/>
        <w:rPr>
          <w:sz w:val="32"/>
          <w:szCs w:val="32"/>
        </w:rPr>
      </w:pPr>
      <w:proofErr w:type="gramStart"/>
      <w:r w:rsidRPr="004A5794">
        <w:rPr>
          <w:sz w:val="32"/>
          <w:szCs w:val="32"/>
        </w:rPr>
        <w:t>Поста</w:t>
      </w:r>
      <w:r w:rsidR="008E4ED9" w:rsidRPr="004A5794">
        <w:rPr>
          <w:sz w:val="32"/>
          <w:szCs w:val="32"/>
        </w:rPr>
        <w:t>влены</w:t>
      </w:r>
      <w:proofErr w:type="gramEnd"/>
      <w:r w:rsidR="008E4ED9" w:rsidRPr="004A5794">
        <w:rPr>
          <w:sz w:val="32"/>
          <w:szCs w:val="32"/>
        </w:rPr>
        <w:t xml:space="preserve"> </w:t>
      </w:r>
      <w:r w:rsidRPr="004A5794">
        <w:rPr>
          <w:sz w:val="32"/>
          <w:szCs w:val="32"/>
        </w:rPr>
        <w:t>на учет</w:t>
      </w:r>
      <w:r w:rsidR="008E4ED9" w:rsidRPr="004A5794">
        <w:rPr>
          <w:sz w:val="32"/>
          <w:szCs w:val="32"/>
        </w:rPr>
        <w:t xml:space="preserve"> как нуждающиеся в жилье</w:t>
      </w:r>
      <w:r w:rsidR="004A5794" w:rsidRPr="004A5794">
        <w:rPr>
          <w:sz w:val="32"/>
          <w:szCs w:val="32"/>
        </w:rPr>
        <w:t xml:space="preserve"> </w:t>
      </w:r>
      <w:r w:rsidR="00601176" w:rsidRPr="004A5794">
        <w:rPr>
          <w:sz w:val="32"/>
          <w:szCs w:val="32"/>
        </w:rPr>
        <w:t>17</w:t>
      </w:r>
      <w:r w:rsidRPr="004A5794">
        <w:rPr>
          <w:sz w:val="32"/>
          <w:szCs w:val="32"/>
        </w:rPr>
        <w:t xml:space="preserve"> сем</w:t>
      </w:r>
      <w:r w:rsidR="00601176" w:rsidRPr="004A5794">
        <w:rPr>
          <w:sz w:val="32"/>
          <w:szCs w:val="32"/>
        </w:rPr>
        <w:t xml:space="preserve">ей </w:t>
      </w:r>
      <w:r w:rsidRPr="004A5794">
        <w:rPr>
          <w:sz w:val="32"/>
          <w:szCs w:val="32"/>
        </w:rPr>
        <w:t xml:space="preserve"> по</w:t>
      </w:r>
      <w:r w:rsidR="00601176" w:rsidRPr="004A5794">
        <w:rPr>
          <w:sz w:val="32"/>
          <w:szCs w:val="32"/>
        </w:rPr>
        <w:t xml:space="preserve"> различным категориям.</w:t>
      </w:r>
      <w:r w:rsidRPr="004A5794">
        <w:rPr>
          <w:sz w:val="32"/>
          <w:szCs w:val="32"/>
        </w:rPr>
        <w:t xml:space="preserve"> </w:t>
      </w:r>
      <w:r w:rsidR="00601176" w:rsidRPr="004A5794">
        <w:rPr>
          <w:sz w:val="32"/>
          <w:szCs w:val="32"/>
        </w:rPr>
        <w:t xml:space="preserve"> </w:t>
      </w:r>
    </w:p>
    <w:p w:rsidR="009E1AE7" w:rsidRPr="00B35BF5" w:rsidRDefault="00755019" w:rsidP="008D7CD5">
      <w:pPr>
        <w:pStyle w:val="a8"/>
        <w:spacing w:line="240" w:lineRule="auto"/>
        <w:ind w:left="0" w:firstLine="284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З</w:t>
      </w:r>
      <w:r w:rsidR="009E1AE7" w:rsidRPr="00B35BF5">
        <w:rPr>
          <w:sz w:val="32"/>
          <w:szCs w:val="32"/>
        </w:rPr>
        <w:t xml:space="preserve">аключено 13 договоров социального найма в рамках приведения в соответствие </w:t>
      </w:r>
      <w:r w:rsidR="009F0C75">
        <w:rPr>
          <w:sz w:val="32"/>
          <w:szCs w:val="32"/>
        </w:rPr>
        <w:t>с действующим законодательством.</w:t>
      </w:r>
    </w:p>
    <w:p w:rsidR="009E1AE7" w:rsidRPr="002A7BA5" w:rsidRDefault="00DD07CE" w:rsidP="008D7CD5">
      <w:pPr>
        <w:pStyle w:val="a8"/>
        <w:spacing w:line="240" w:lineRule="auto"/>
        <w:ind w:left="0" w:firstLine="284"/>
        <w:jc w:val="both"/>
        <w:rPr>
          <w:sz w:val="32"/>
          <w:szCs w:val="32"/>
        </w:rPr>
      </w:pPr>
      <w:r w:rsidRPr="00B35BF5">
        <w:t xml:space="preserve"> </w:t>
      </w:r>
    </w:p>
    <w:p w:rsidR="009E1AE7" w:rsidRPr="00B35BF5" w:rsidRDefault="009E1AE7" w:rsidP="008D7CD5">
      <w:pPr>
        <w:pStyle w:val="a8"/>
        <w:spacing w:line="240" w:lineRule="auto"/>
        <w:ind w:left="0"/>
        <w:jc w:val="center"/>
        <w:rPr>
          <w:b/>
          <w:kern w:val="16"/>
          <w:sz w:val="32"/>
          <w:szCs w:val="32"/>
          <w:u w:val="single"/>
        </w:rPr>
      </w:pPr>
      <w:r w:rsidRPr="00B35BF5">
        <w:rPr>
          <w:b/>
          <w:kern w:val="16"/>
          <w:sz w:val="32"/>
          <w:szCs w:val="32"/>
          <w:u w:val="single"/>
        </w:rPr>
        <w:t>15. Градостроительство</w:t>
      </w:r>
    </w:p>
    <w:p w:rsidR="00D77FEF" w:rsidRPr="00B35BF5" w:rsidRDefault="00D77FEF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В 2018 году внесены изменения в правила землепользования и </w:t>
      </w:r>
      <w:proofErr w:type="gramStart"/>
      <w:r w:rsidRPr="00B35BF5">
        <w:rPr>
          <w:sz w:val="32"/>
          <w:szCs w:val="32"/>
        </w:rPr>
        <w:t>застройки</w:t>
      </w:r>
      <w:proofErr w:type="gramEnd"/>
      <w:r w:rsidR="008E4ED9">
        <w:rPr>
          <w:sz w:val="32"/>
          <w:szCs w:val="32"/>
        </w:rPr>
        <w:t xml:space="preserve"> а также </w:t>
      </w:r>
      <w:r w:rsidRPr="00B35BF5">
        <w:rPr>
          <w:sz w:val="32"/>
          <w:szCs w:val="32"/>
        </w:rPr>
        <w:t>утверждены в новой редакции Правила содержания и благоустройства территорий всех сельских поселений района.</w:t>
      </w:r>
    </w:p>
    <w:p w:rsidR="00755019" w:rsidRPr="00B35BF5" w:rsidRDefault="00755019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Выполнены проекты по внесению</w:t>
      </w:r>
      <w:r w:rsidR="00DF35B7">
        <w:rPr>
          <w:sz w:val="32"/>
          <w:szCs w:val="32"/>
        </w:rPr>
        <w:t xml:space="preserve"> изменений в генеральные планы </w:t>
      </w:r>
      <w:proofErr w:type="spellStart"/>
      <w:r w:rsidRPr="00B35BF5">
        <w:rPr>
          <w:sz w:val="32"/>
          <w:szCs w:val="32"/>
        </w:rPr>
        <w:t>Половинского</w:t>
      </w:r>
      <w:proofErr w:type="spellEnd"/>
      <w:r w:rsidRPr="00B35BF5">
        <w:rPr>
          <w:sz w:val="32"/>
          <w:szCs w:val="32"/>
        </w:rPr>
        <w:t xml:space="preserve"> и </w:t>
      </w:r>
      <w:proofErr w:type="spellStart"/>
      <w:r w:rsidRPr="00B35BF5">
        <w:rPr>
          <w:sz w:val="32"/>
          <w:szCs w:val="32"/>
        </w:rPr>
        <w:t>Мордвиновского</w:t>
      </w:r>
      <w:proofErr w:type="spellEnd"/>
      <w:r w:rsidRPr="00B35BF5">
        <w:rPr>
          <w:sz w:val="32"/>
          <w:szCs w:val="32"/>
        </w:rPr>
        <w:t xml:space="preserve"> сельских поселений.</w:t>
      </w:r>
    </w:p>
    <w:p w:rsidR="00D77FEF" w:rsidRPr="00B35BF5" w:rsidRDefault="00D77FEF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Выдано:</w:t>
      </w:r>
    </w:p>
    <w:p w:rsidR="00D77FEF" w:rsidRPr="00B35BF5" w:rsidRDefault="00D77FEF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- 133 градостроительных планов, </w:t>
      </w:r>
    </w:p>
    <w:p w:rsidR="00D77FEF" w:rsidRPr="00B35BF5" w:rsidRDefault="00D77FEF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- 89 разрешений на строительство,</w:t>
      </w:r>
    </w:p>
    <w:p w:rsidR="00D77FEF" w:rsidRPr="00B35BF5" w:rsidRDefault="00D77FEF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- 33 уведомлений о соответствии индивидуального жилищного строительства установленным параметрам,</w:t>
      </w:r>
    </w:p>
    <w:p w:rsidR="00DF35B7" w:rsidRDefault="00D77FEF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- 35 уведомлений о соответствии построенных или реконструированных объектах индивидуального жилищного строительств</w:t>
      </w:r>
      <w:r w:rsidR="00DF35B7">
        <w:rPr>
          <w:sz w:val="32"/>
          <w:szCs w:val="32"/>
        </w:rPr>
        <w:t>а требованиям законодательства.</w:t>
      </w:r>
    </w:p>
    <w:p w:rsidR="00D77FEF" w:rsidRPr="00B35BF5" w:rsidRDefault="00D77FEF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Снесен один аварийный многоквартирный</w:t>
      </w:r>
      <w:r w:rsidR="00DF35B7">
        <w:rPr>
          <w:sz w:val="32"/>
          <w:szCs w:val="32"/>
        </w:rPr>
        <w:t xml:space="preserve"> дом общей площадью 1187,4 кв. м.</w:t>
      </w:r>
      <w:r w:rsidR="008E4ED9">
        <w:rPr>
          <w:sz w:val="32"/>
          <w:szCs w:val="32"/>
        </w:rPr>
        <w:t xml:space="preserve"> </w:t>
      </w:r>
    </w:p>
    <w:p w:rsidR="00601176" w:rsidRPr="00B35BF5" w:rsidRDefault="00601176" w:rsidP="008D7CD5">
      <w:pPr>
        <w:spacing w:line="240" w:lineRule="auto"/>
        <w:ind w:firstLine="426"/>
        <w:jc w:val="both"/>
        <w:rPr>
          <w:sz w:val="32"/>
          <w:szCs w:val="32"/>
        </w:rPr>
      </w:pPr>
      <w:r w:rsidRPr="00B35BF5">
        <w:rPr>
          <w:sz w:val="32"/>
          <w:szCs w:val="32"/>
        </w:rPr>
        <w:lastRenderedPageBreak/>
        <w:t xml:space="preserve">Застройщиками введено в эксплуатацию 66 индивидуальных жилых домов общей площадью 6670 кв.м., что составляет 115% от плана. В настоящее время </w:t>
      </w:r>
      <w:r w:rsidR="008E4ED9">
        <w:rPr>
          <w:sz w:val="32"/>
          <w:szCs w:val="32"/>
        </w:rPr>
        <w:t>кампания ООО «</w:t>
      </w:r>
      <w:proofErr w:type="spellStart"/>
      <w:r w:rsidR="008E4ED9">
        <w:rPr>
          <w:sz w:val="32"/>
          <w:szCs w:val="32"/>
        </w:rPr>
        <w:t>Стройтех</w:t>
      </w:r>
      <w:proofErr w:type="spellEnd"/>
      <w:r w:rsidR="008E4ED9">
        <w:rPr>
          <w:sz w:val="32"/>
          <w:szCs w:val="32"/>
        </w:rPr>
        <w:t xml:space="preserve">» </w:t>
      </w:r>
      <w:r w:rsidRPr="00B35BF5">
        <w:rPr>
          <w:sz w:val="32"/>
          <w:szCs w:val="32"/>
        </w:rPr>
        <w:t>ведёт</w:t>
      </w:r>
      <w:r w:rsidR="008E4ED9">
        <w:rPr>
          <w:sz w:val="32"/>
          <w:szCs w:val="32"/>
        </w:rPr>
        <w:t xml:space="preserve"> </w:t>
      </w:r>
      <w:r w:rsidRPr="00B35BF5">
        <w:rPr>
          <w:sz w:val="32"/>
          <w:szCs w:val="32"/>
        </w:rPr>
        <w:t>строительство 66 квартирного дома в п. Увельский.</w:t>
      </w:r>
    </w:p>
    <w:p w:rsidR="009E1AE7" w:rsidRPr="00B35BF5" w:rsidRDefault="009E1AE7" w:rsidP="008D7CD5">
      <w:pPr>
        <w:spacing w:line="240" w:lineRule="auto"/>
        <w:rPr>
          <w:sz w:val="32"/>
          <w:szCs w:val="32"/>
        </w:rPr>
      </w:pPr>
    </w:p>
    <w:p w:rsidR="009E1AE7" w:rsidRPr="00B35BF5" w:rsidRDefault="009E1AE7" w:rsidP="008D7CD5">
      <w:pPr>
        <w:spacing w:line="240" w:lineRule="auto"/>
        <w:ind w:right="140" w:firstLine="426"/>
        <w:jc w:val="center"/>
        <w:rPr>
          <w:b/>
          <w:kern w:val="16"/>
          <w:sz w:val="32"/>
          <w:szCs w:val="32"/>
          <w:u w:val="single"/>
        </w:rPr>
      </w:pPr>
      <w:r w:rsidRPr="00B35BF5">
        <w:rPr>
          <w:b/>
          <w:kern w:val="16"/>
          <w:sz w:val="32"/>
          <w:szCs w:val="32"/>
          <w:u w:val="single"/>
        </w:rPr>
        <w:t>16. Экология</w:t>
      </w:r>
    </w:p>
    <w:p w:rsidR="004E74DF" w:rsidRPr="00B35BF5" w:rsidRDefault="004E74DF" w:rsidP="008D7CD5">
      <w:pPr>
        <w:spacing w:line="240" w:lineRule="auto"/>
        <w:jc w:val="center"/>
        <w:rPr>
          <w:sz w:val="32"/>
          <w:szCs w:val="32"/>
        </w:rPr>
      </w:pPr>
      <w:r w:rsidRPr="00B35BF5">
        <w:rPr>
          <w:sz w:val="32"/>
          <w:szCs w:val="32"/>
        </w:rPr>
        <w:t>Экология</w:t>
      </w:r>
    </w:p>
    <w:p w:rsidR="004E74DF" w:rsidRPr="00B35BF5" w:rsidRDefault="009F0C75" w:rsidP="008D7CD5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4E74DF" w:rsidRPr="00B35BF5">
        <w:rPr>
          <w:sz w:val="32"/>
          <w:szCs w:val="32"/>
        </w:rPr>
        <w:t>ажны</w:t>
      </w:r>
      <w:r>
        <w:rPr>
          <w:sz w:val="32"/>
          <w:szCs w:val="32"/>
        </w:rPr>
        <w:t>м</w:t>
      </w:r>
      <w:r w:rsidR="004E74DF" w:rsidRPr="00B35BF5">
        <w:rPr>
          <w:sz w:val="32"/>
          <w:szCs w:val="32"/>
        </w:rPr>
        <w:t xml:space="preserve"> вопросо</w:t>
      </w:r>
      <w:r>
        <w:rPr>
          <w:sz w:val="32"/>
          <w:szCs w:val="32"/>
        </w:rPr>
        <w:t>м</w:t>
      </w:r>
      <w:r w:rsidR="00632664">
        <w:rPr>
          <w:sz w:val="32"/>
          <w:szCs w:val="32"/>
        </w:rPr>
        <w:t xml:space="preserve"> </w:t>
      </w:r>
      <w:r w:rsidR="004E74DF" w:rsidRPr="00B35BF5">
        <w:rPr>
          <w:sz w:val="32"/>
          <w:szCs w:val="32"/>
        </w:rPr>
        <w:t>является вн</w:t>
      </w:r>
      <w:r w:rsidR="00632664">
        <w:rPr>
          <w:sz w:val="32"/>
          <w:szCs w:val="32"/>
        </w:rPr>
        <w:t>едрение новой системы обращения</w:t>
      </w:r>
      <w:r w:rsidR="004E74DF" w:rsidRPr="00B35BF5">
        <w:rPr>
          <w:sz w:val="32"/>
          <w:szCs w:val="32"/>
        </w:rPr>
        <w:t xml:space="preserve"> </w:t>
      </w:r>
      <w:r>
        <w:rPr>
          <w:sz w:val="32"/>
          <w:szCs w:val="32"/>
        </w:rPr>
        <w:t>с твёрдыми коммунальными отходами.</w:t>
      </w:r>
    </w:p>
    <w:p w:rsidR="004E74DF" w:rsidRPr="00B35BF5" w:rsidRDefault="0082559E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Для решения этой </w:t>
      </w:r>
      <w:r w:rsidR="004E74DF" w:rsidRPr="00B35BF5">
        <w:rPr>
          <w:sz w:val="32"/>
          <w:szCs w:val="32"/>
        </w:rPr>
        <w:t>утверждены схемы размещения мест сбора и накопления</w:t>
      </w:r>
      <w:r w:rsidR="009F0C75">
        <w:rPr>
          <w:sz w:val="32"/>
          <w:szCs w:val="32"/>
        </w:rPr>
        <w:t xml:space="preserve"> ТКО в каждом населённом пункте.</w:t>
      </w:r>
      <w:r w:rsidR="004E74DF" w:rsidRPr="00B35BF5">
        <w:rPr>
          <w:sz w:val="32"/>
          <w:szCs w:val="32"/>
        </w:rPr>
        <w:t xml:space="preserve"> </w:t>
      </w:r>
      <w:r w:rsidRPr="00B35BF5">
        <w:rPr>
          <w:sz w:val="32"/>
          <w:szCs w:val="32"/>
        </w:rPr>
        <w:t>Построено</w:t>
      </w:r>
      <w:r w:rsidR="004E74DF" w:rsidRPr="00B35BF5">
        <w:rPr>
          <w:sz w:val="32"/>
          <w:szCs w:val="32"/>
        </w:rPr>
        <w:t xml:space="preserve"> 100 новых контейнерных площадок для размещения контейнеров, планируе</w:t>
      </w:r>
      <w:r w:rsidR="00632664">
        <w:rPr>
          <w:sz w:val="32"/>
          <w:szCs w:val="32"/>
        </w:rPr>
        <w:t>тся установить ещё</w:t>
      </w:r>
      <w:r w:rsidR="009F0C75">
        <w:rPr>
          <w:sz w:val="32"/>
          <w:szCs w:val="32"/>
        </w:rPr>
        <w:t xml:space="preserve"> </w:t>
      </w:r>
      <w:r w:rsidRPr="00B35BF5">
        <w:rPr>
          <w:sz w:val="32"/>
          <w:szCs w:val="32"/>
        </w:rPr>
        <w:t>94 площадки</w:t>
      </w:r>
      <w:r w:rsidR="004E74DF" w:rsidRPr="00B35BF5">
        <w:rPr>
          <w:sz w:val="32"/>
          <w:szCs w:val="32"/>
        </w:rPr>
        <w:t>.</w:t>
      </w:r>
      <w:r w:rsidRPr="00B35BF5">
        <w:rPr>
          <w:sz w:val="32"/>
          <w:szCs w:val="32"/>
        </w:rPr>
        <w:t xml:space="preserve"> </w:t>
      </w:r>
      <w:proofErr w:type="gramStart"/>
      <w:r w:rsidRPr="00B35BF5">
        <w:rPr>
          <w:sz w:val="32"/>
          <w:szCs w:val="32"/>
        </w:rPr>
        <w:t>Получены из области 100 контейнеров, 85 куплено дополнительно за средства муниципалитета.</w:t>
      </w:r>
      <w:proofErr w:type="gramEnd"/>
    </w:p>
    <w:p w:rsidR="004E74DF" w:rsidRPr="00B35BF5" w:rsidRDefault="004E74DF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В целях </w:t>
      </w:r>
      <w:r w:rsidR="009F0C75">
        <w:rPr>
          <w:sz w:val="32"/>
          <w:szCs w:val="32"/>
        </w:rPr>
        <w:t>контроля</w:t>
      </w:r>
      <w:r w:rsidR="0082559E" w:rsidRPr="00B35BF5">
        <w:rPr>
          <w:sz w:val="32"/>
          <w:szCs w:val="32"/>
        </w:rPr>
        <w:t xml:space="preserve"> экологическ</w:t>
      </w:r>
      <w:r w:rsidR="009F0C75">
        <w:rPr>
          <w:sz w:val="32"/>
          <w:szCs w:val="32"/>
        </w:rPr>
        <w:t>ой</w:t>
      </w:r>
      <w:r w:rsidR="0082559E" w:rsidRPr="00B35BF5">
        <w:rPr>
          <w:sz w:val="32"/>
          <w:szCs w:val="32"/>
        </w:rPr>
        <w:t xml:space="preserve"> обстановк</w:t>
      </w:r>
      <w:r w:rsidR="009F0C75">
        <w:rPr>
          <w:sz w:val="32"/>
          <w:szCs w:val="32"/>
        </w:rPr>
        <w:t>и вокруг</w:t>
      </w:r>
      <w:r w:rsidR="00632664">
        <w:rPr>
          <w:sz w:val="32"/>
          <w:szCs w:val="32"/>
        </w:rPr>
        <w:t xml:space="preserve"> </w:t>
      </w:r>
      <w:r w:rsidR="0082559E" w:rsidRPr="00B35BF5">
        <w:rPr>
          <w:sz w:val="32"/>
          <w:szCs w:val="32"/>
        </w:rPr>
        <w:t>животноводчески</w:t>
      </w:r>
      <w:r w:rsidR="009F0C75">
        <w:rPr>
          <w:sz w:val="32"/>
          <w:szCs w:val="32"/>
        </w:rPr>
        <w:t>х</w:t>
      </w:r>
      <w:r w:rsidR="0082559E" w:rsidRPr="00B35BF5">
        <w:rPr>
          <w:sz w:val="32"/>
          <w:szCs w:val="32"/>
        </w:rPr>
        <w:t xml:space="preserve"> комплекс</w:t>
      </w:r>
      <w:r w:rsidR="009F0C75">
        <w:rPr>
          <w:sz w:val="32"/>
          <w:szCs w:val="32"/>
        </w:rPr>
        <w:t>ов</w:t>
      </w:r>
      <w:r w:rsidR="0082559E" w:rsidRPr="00B35BF5">
        <w:rPr>
          <w:sz w:val="32"/>
          <w:szCs w:val="32"/>
        </w:rPr>
        <w:t xml:space="preserve"> ООО </w:t>
      </w:r>
      <w:r w:rsidR="009F0C75">
        <w:rPr>
          <w:sz w:val="32"/>
          <w:szCs w:val="32"/>
        </w:rPr>
        <w:t>«</w:t>
      </w:r>
      <w:proofErr w:type="spellStart"/>
      <w:r w:rsidR="0082559E" w:rsidRPr="00B35BF5">
        <w:rPr>
          <w:sz w:val="32"/>
          <w:szCs w:val="32"/>
        </w:rPr>
        <w:t>Ариант</w:t>
      </w:r>
      <w:proofErr w:type="spellEnd"/>
      <w:r w:rsidR="009F0C75">
        <w:rPr>
          <w:sz w:val="32"/>
          <w:szCs w:val="32"/>
        </w:rPr>
        <w:t>»</w:t>
      </w:r>
      <w:r w:rsidRPr="00B35BF5">
        <w:rPr>
          <w:sz w:val="32"/>
          <w:szCs w:val="32"/>
        </w:rPr>
        <w:t xml:space="preserve"> </w:t>
      </w:r>
      <w:r w:rsidR="00632664">
        <w:rPr>
          <w:sz w:val="32"/>
          <w:szCs w:val="32"/>
        </w:rPr>
        <w:t>проведено</w:t>
      </w:r>
      <w:r w:rsidRPr="00B35BF5">
        <w:rPr>
          <w:sz w:val="32"/>
          <w:szCs w:val="32"/>
        </w:rPr>
        <w:t xml:space="preserve"> 20 рейдов обследований водосборных площадей</w:t>
      </w:r>
      <w:r w:rsidR="0082559E" w:rsidRPr="00B35BF5">
        <w:rPr>
          <w:sz w:val="32"/>
          <w:szCs w:val="32"/>
        </w:rPr>
        <w:t xml:space="preserve"> рек</w:t>
      </w:r>
      <w:r w:rsidRPr="00B35BF5">
        <w:rPr>
          <w:sz w:val="32"/>
          <w:szCs w:val="32"/>
        </w:rPr>
        <w:t xml:space="preserve">. </w:t>
      </w:r>
      <w:r w:rsidR="0082559E" w:rsidRPr="00B35BF5">
        <w:rPr>
          <w:sz w:val="32"/>
          <w:szCs w:val="32"/>
        </w:rPr>
        <w:t>У</w:t>
      </w:r>
      <w:r w:rsidRPr="00B35BF5">
        <w:rPr>
          <w:sz w:val="32"/>
          <w:szCs w:val="32"/>
        </w:rPr>
        <w:t>становлен</w:t>
      </w:r>
      <w:r w:rsidR="00632664">
        <w:rPr>
          <w:sz w:val="32"/>
          <w:szCs w:val="32"/>
        </w:rPr>
        <w:t xml:space="preserve"> </w:t>
      </w:r>
      <w:r w:rsidR="009F0C75">
        <w:rPr>
          <w:sz w:val="32"/>
          <w:szCs w:val="32"/>
        </w:rPr>
        <w:t>1</w:t>
      </w:r>
      <w:r w:rsidRPr="00B35BF5">
        <w:rPr>
          <w:sz w:val="32"/>
          <w:szCs w:val="32"/>
        </w:rPr>
        <w:t xml:space="preserve"> факт</w:t>
      </w:r>
      <w:r w:rsidR="0082559E" w:rsidRPr="00B35BF5">
        <w:rPr>
          <w:sz w:val="32"/>
          <w:szCs w:val="32"/>
        </w:rPr>
        <w:t xml:space="preserve"> </w:t>
      </w:r>
      <w:r w:rsidRPr="00B35BF5">
        <w:rPr>
          <w:sz w:val="32"/>
          <w:szCs w:val="32"/>
        </w:rPr>
        <w:t>внесения разлив</w:t>
      </w:r>
      <w:r w:rsidR="0082559E" w:rsidRPr="00B35BF5">
        <w:rPr>
          <w:sz w:val="32"/>
          <w:szCs w:val="32"/>
        </w:rPr>
        <w:t>а</w:t>
      </w:r>
      <w:r w:rsidR="00632664">
        <w:rPr>
          <w:sz w:val="32"/>
          <w:szCs w:val="32"/>
        </w:rPr>
        <w:t xml:space="preserve"> жидкого </w:t>
      </w:r>
      <w:r w:rsidRPr="00B35BF5">
        <w:rPr>
          <w:sz w:val="32"/>
          <w:szCs w:val="32"/>
        </w:rPr>
        <w:t xml:space="preserve">свиного навоза вне территории мест накопления, </w:t>
      </w:r>
      <w:r w:rsidR="009F0C75">
        <w:rPr>
          <w:sz w:val="32"/>
          <w:szCs w:val="32"/>
        </w:rPr>
        <w:t>нап</w:t>
      </w:r>
      <w:r w:rsidR="00632664">
        <w:rPr>
          <w:sz w:val="32"/>
          <w:szCs w:val="32"/>
        </w:rPr>
        <w:t xml:space="preserve">равлено </w:t>
      </w:r>
      <w:r w:rsidR="006322F3">
        <w:rPr>
          <w:sz w:val="32"/>
          <w:szCs w:val="32"/>
        </w:rPr>
        <w:t>уведомление</w:t>
      </w:r>
      <w:r w:rsidR="00632664">
        <w:rPr>
          <w:sz w:val="32"/>
          <w:szCs w:val="32"/>
        </w:rPr>
        <w:t xml:space="preserve"> руководств</w:t>
      </w:r>
      <w:proofErr w:type="gramStart"/>
      <w:r w:rsidR="00632664">
        <w:rPr>
          <w:sz w:val="32"/>
          <w:szCs w:val="32"/>
        </w:rPr>
        <w:t xml:space="preserve">у </w:t>
      </w:r>
      <w:r w:rsidR="009F0C75" w:rsidRPr="00B35BF5">
        <w:rPr>
          <w:sz w:val="32"/>
          <w:szCs w:val="32"/>
        </w:rPr>
        <w:t>ООО</w:t>
      </w:r>
      <w:proofErr w:type="gramEnd"/>
      <w:r w:rsidR="009F0C75" w:rsidRPr="00B35BF5">
        <w:rPr>
          <w:sz w:val="32"/>
          <w:szCs w:val="32"/>
        </w:rPr>
        <w:t xml:space="preserve"> АФ </w:t>
      </w:r>
      <w:proofErr w:type="spellStart"/>
      <w:r w:rsidR="009F0C75" w:rsidRPr="00B35BF5">
        <w:rPr>
          <w:sz w:val="32"/>
          <w:szCs w:val="32"/>
        </w:rPr>
        <w:t>Ариант</w:t>
      </w:r>
      <w:proofErr w:type="spellEnd"/>
      <w:r w:rsidR="009F0C75" w:rsidRPr="00B35BF5">
        <w:rPr>
          <w:sz w:val="32"/>
          <w:szCs w:val="32"/>
        </w:rPr>
        <w:t xml:space="preserve"> </w:t>
      </w:r>
      <w:r w:rsidRPr="00B35BF5">
        <w:rPr>
          <w:sz w:val="32"/>
          <w:szCs w:val="32"/>
        </w:rPr>
        <w:t>об устранении выявленных нарушений.</w:t>
      </w:r>
      <w:r w:rsidR="0082559E" w:rsidRPr="00B35BF5">
        <w:rPr>
          <w:sz w:val="32"/>
          <w:szCs w:val="32"/>
        </w:rPr>
        <w:t xml:space="preserve"> Нарушения устранены.</w:t>
      </w:r>
    </w:p>
    <w:p w:rsidR="004E74DF" w:rsidRPr="00B35BF5" w:rsidRDefault="004E74DF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В целях увеличения площади зелёных насаждений на территории рай</w:t>
      </w:r>
      <w:r w:rsidR="002D4F17">
        <w:rPr>
          <w:sz w:val="32"/>
          <w:szCs w:val="32"/>
        </w:rPr>
        <w:t>она высажено 430 саженцев сосны</w:t>
      </w:r>
      <w:r w:rsidR="009F0C75">
        <w:rPr>
          <w:sz w:val="32"/>
          <w:szCs w:val="32"/>
        </w:rPr>
        <w:t xml:space="preserve"> </w:t>
      </w:r>
      <w:r w:rsidR="002D4F17">
        <w:rPr>
          <w:sz w:val="32"/>
          <w:szCs w:val="32"/>
        </w:rPr>
        <w:t>и 300 саженцев благородных деревьев.</w:t>
      </w:r>
    </w:p>
    <w:p w:rsidR="004E74DF" w:rsidRPr="00B35BF5" w:rsidRDefault="004E74DF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По вопросам </w:t>
      </w:r>
      <w:r w:rsidR="00632664">
        <w:rPr>
          <w:sz w:val="32"/>
          <w:szCs w:val="32"/>
        </w:rPr>
        <w:t xml:space="preserve">принятия административных мер </w:t>
      </w:r>
      <w:r w:rsidRPr="00B35BF5">
        <w:rPr>
          <w:sz w:val="32"/>
          <w:szCs w:val="32"/>
        </w:rPr>
        <w:t>составлено 184 протокола.</w:t>
      </w:r>
    </w:p>
    <w:p w:rsidR="002B0553" w:rsidRPr="00B35BF5" w:rsidRDefault="002B0553" w:rsidP="008D7CD5">
      <w:pPr>
        <w:spacing w:line="240" w:lineRule="auto"/>
        <w:rPr>
          <w:b/>
          <w:sz w:val="32"/>
          <w:szCs w:val="32"/>
        </w:rPr>
      </w:pPr>
    </w:p>
    <w:p w:rsidR="009E1AE7" w:rsidRPr="00B35BF5" w:rsidRDefault="009E1AE7" w:rsidP="008D7CD5">
      <w:pPr>
        <w:spacing w:line="240" w:lineRule="auto"/>
        <w:jc w:val="center"/>
        <w:rPr>
          <w:b/>
          <w:kern w:val="16"/>
          <w:sz w:val="32"/>
          <w:szCs w:val="32"/>
          <w:u w:val="single"/>
        </w:rPr>
      </w:pPr>
      <w:r w:rsidRPr="00B35BF5">
        <w:rPr>
          <w:b/>
          <w:kern w:val="16"/>
          <w:sz w:val="32"/>
          <w:szCs w:val="32"/>
          <w:u w:val="single"/>
        </w:rPr>
        <w:t>17.</w:t>
      </w:r>
      <w:r w:rsidR="00785224">
        <w:rPr>
          <w:b/>
          <w:kern w:val="16"/>
          <w:sz w:val="32"/>
          <w:szCs w:val="32"/>
          <w:u w:val="single"/>
        </w:rPr>
        <w:t xml:space="preserve"> </w:t>
      </w:r>
      <w:r w:rsidRPr="00B35BF5">
        <w:rPr>
          <w:b/>
          <w:kern w:val="16"/>
          <w:sz w:val="32"/>
          <w:szCs w:val="32"/>
          <w:u w:val="single"/>
        </w:rPr>
        <w:t>Муниципальные закупки</w:t>
      </w:r>
    </w:p>
    <w:p w:rsidR="009E1AE7" w:rsidRPr="00B35BF5" w:rsidRDefault="009E1AE7" w:rsidP="008D7CD5">
      <w:pPr>
        <w:spacing w:line="240" w:lineRule="auto"/>
        <w:jc w:val="center"/>
        <w:rPr>
          <w:b/>
          <w:kern w:val="16"/>
          <w:sz w:val="32"/>
          <w:szCs w:val="32"/>
          <w:u w:val="single"/>
        </w:rPr>
      </w:pPr>
    </w:p>
    <w:p w:rsidR="009E1AE7" w:rsidRPr="00B35BF5" w:rsidRDefault="009E1AE7" w:rsidP="008D7CD5">
      <w:pPr>
        <w:spacing w:line="240" w:lineRule="auto"/>
        <w:ind w:firstLine="708"/>
        <w:jc w:val="both"/>
        <w:rPr>
          <w:b/>
          <w:i/>
          <w:kern w:val="16"/>
          <w:sz w:val="32"/>
          <w:szCs w:val="32"/>
          <w:u w:val="single"/>
        </w:rPr>
      </w:pPr>
      <w:r w:rsidRPr="00B35BF5">
        <w:rPr>
          <w:b/>
          <w:i/>
          <w:kern w:val="16"/>
          <w:sz w:val="32"/>
          <w:szCs w:val="32"/>
          <w:u w:val="single"/>
        </w:rPr>
        <w:t>Таблица №11</w:t>
      </w:r>
    </w:p>
    <w:p w:rsidR="009E1AE7" w:rsidRPr="00B35BF5" w:rsidRDefault="009E1AE7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При размещении муниципальных закупок на поставку товаров, выполнение работ, оказание услуг в</w:t>
      </w:r>
      <w:r w:rsidR="00755019" w:rsidRPr="00B35BF5">
        <w:rPr>
          <w:sz w:val="32"/>
          <w:szCs w:val="32"/>
        </w:rPr>
        <w:t xml:space="preserve"> 2018 году проведено 2 конкурса</w:t>
      </w:r>
      <w:r w:rsidRPr="00B35BF5">
        <w:rPr>
          <w:sz w:val="32"/>
          <w:szCs w:val="32"/>
        </w:rPr>
        <w:t>, 219 открыты</w:t>
      </w:r>
      <w:r w:rsidR="00B91713">
        <w:rPr>
          <w:sz w:val="32"/>
          <w:szCs w:val="32"/>
        </w:rPr>
        <w:t>х аукционов в электронной форме</w:t>
      </w:r>
      <w:r w:rsidRPr="00B35BF5">
        <w:rPr>
          <w:sz w:val="32"/>
          <w:szCs w:val="32"/>
        </w:rPr>
        <w:t xml:space="preserve"> и 76 котировок цен на общую сумму </w:t>
      </w:r>
      <w:r w:rsidRPr="00B35BF5">
        <w:rPr>
          <w:bCs/>
          <w:sz w:val="32"/>
          <w:szCs w:val="32"/>
        </w:rPr>
        <w:t xml:space="preserve">165,9 </w:t>
      </w:r>
      <w:r w:rsidR="00B91713">
        <w:rPr>
          <w:sz w:val="32"/>
          <w:szCs w:val="32"/>
        </w:rPr>
        <w:t>млн. рублей</w:t>
      </w:r>
      <w:r w:rsidRPr="00B35BF5">
        <w:rPr>
          <w:sz w:val="32"/>
          <w:szCs w:val="32"/>
        </w:rPr>
        <w:t>.</w:t>
      </w:r>
    </w:p>
    <w:p w:rsidR="009E1AE7" w:rsidRPr="00B35BF5" w:rsidRDefault="009E1AE7" w:rsidP="008D7CD5">
      <w:pPr>
        <w:spacing w:line="240" w:lineRule="auto"/>
        <w:jc w:val="both"/>
        <w:rPr>
          <w:sz w:val="32"/>
          <w:szCs w:val="32"/>
        </w:rPr>
      </w:pPr>
      <w:r w:rsidRPr="00B35BF5">
        <w:rPr>
          <w:sz w:val="32"/>
          <w:szCs w:val="32"/>
        </w:rPr>
        <w:tab/>
        <w:t>По итогам проведённых процедур определены победители и заключены муниципальные контракты н</w:t>
      </w:r>
      <w:r w:rsidR="00B91713">
        <w:rPr>
          <w:sz w:val="32"/>
          <w:szCs w:val="32"/>
        </w:rPr>
        <w:t>а общую сумму 133,3 млн. рублей.</w:t>
      </w:r>
    </w:p>
    <w:p w:rsidR="009E1AE7" w:rsidRPr="00B35BF5" w:rsidRDefault="00B91713" w:rsidP="008D7CD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Экономия бюджетных средств </w:t>
      </w:r>
      <w:r w:rsidR="009E1AE7" w:rsidRPr="00B35BF5">
        <w:rPr>
          <w:sz w:val="32"/>
          <w:szCs w:val="32"/>
        </w:rPr>
        <w:t>по итогам проведенных процедур в 2018 году составила 32,6 млн. рублей или 19,7%.</w:t>
      </w:r>
    </w:p>
    <w:p w:rsidR="009A4BD9" w:rsidRPr="00B35BF5" w:rsidRDefault="009A4BD9" w:rsidP="008D7CD5">
      <w:pPr>
        <w:spacing w:line="240" w:lineRule="auto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По итогам проверок контрольными органами нарушений не выявлено.</w:t>
      </w:r>
    </w:p>
    <w:p w:rsidR="009E1AE7" w:rsidRPr="002A7BA5" w:rsidRDefault="009A4BD9" w:rsidP="008D7CD5">
      <w:pPr>
        <w:pStyle w:val="a3"/>
        <w:spacing w:line="240" w:lineRule="auto"/>
        <w:ind w:firstLine="709"/>
        <w:jc w:val="both"/>
        <w:rPr>
          <w:szCs w:val="32"/>
        </w:rPr>
      </w:pPr>
      <w:r w:rsidRPr="00B35BF5">
        <w:t xml:space="preserve"> </w:t>
      </w:r>
    </w:p>
    <w:p w:rsidR="009E1AE7" w:rsidRPr="00B35BF5" w:rsidRDefault="00785224" w:rsidP="008D7CD5">
      <w:pPr>
        <w:spacing w:line="240" w:lineRule="auto"/>
        <w:jc w:val="center"/>
        <w:rPr>
          <w:b/>
          <w:kern w:val="16"/>
          <w:sz w:val="32"/>
          <w:szCs w:val="32"/>
          <w:u w:val="single"/>
        </w:rPr>
      </w:pPr>
      <w:r>
        <w:rPr>
          <w:b/>
          <w:kern w:val="16"/>
          <w:sz w:val="32"/>
          <w:szCs w:val="32"/>
          <w:u w:val="single"/>
        </w:rPr>
        <w:t xml:space="preserve">18. </w:t>
      </w:r>
      <w:r w:rsidR="009E1AE7" w:rsidRPr="00B35BF5">
        <w:rPr>
          <w:b/>
          <w:kern w:val="16"/>
          <w:sz w:val="32"/>
          <w:szCs w:val="32"/>
          <w:u w:val="single"/>
        </w:rPr>
        <w:t>Социальная политика</w:t>
      </w:r>
    </w:p>
    <w:p w:rsidR="009E1AE7" w:rsidRPr="00B35BF5" w:rsidRDefault="009E1AE7" w:rsidP="008D7CD5">
      <w:pPr>
        <w:spacing w:line="240" w:lineRule="auto"/>
        <w:ind w:firstLine="709"/>
        <w:jc w:val="both"/>
        <w:rPr>
          <w:sz w:val="32"/>
          <w:szCs w:val="32"/>
        </w:rPr>
      </w:pPr>
    </w:p>
    <w:p w:rsidR="009E1AE7" w:rsidRPr="00B35BF5" w:rsidRDefault="009E1AE7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Жителям района было оказано 365 </w:t>
      </w:r>
      <w:r w:rsidR="009A4BD9" w:rsidRPr="00B35BF5">
        <w:rPr>
          <w:sz w:val="32"/>
          <w:szCs w:val="32"/>
        </w:rPr>
        <w:t>тыс.</w:t>
      </w:r>
      <w:r w:rsidRPr="00B35BF5">
        <w:rPr>
          <w:sz w:val="32"/>
          <w:szCs w:val="32"/>
        </w:rPr>
        <w:t xml:space="preserve"> различных социальных услуг</w:t>
      </w:r>
      <w:r w:rsidR="00AD424B">
        <w:rPr>
          <w:sz w:val="32"/>
          <w:szCs w:val="32"/>
        </w:rPr>
        <w:t xml:space="preserve">. </w:t>
      </w:r>
      <w:r w:rsidRPr="00B35BF5">
        <w:rPr>
          <w:sz w:val="32"/>
          <w:szCs w:val="32"/>
        </w:rPr>
        <w:t>Организовано поздравление</w:t>
      </w:r>
      <w:r w:rsidR="002D4F17">
        <w:rPr>
          <w:sz w:val="32"/>
          <w:szCs w:val="32"/>
        </w:rPr>
        <w:t xml:space="preserve"> 54</w:t>
      </w:r>
      <w:r w:rsidRPr="00B35BF5">
        <w:rPr>
          <w:sz w:val="32"/>
          <w:szCs w:val="32"/>
        </w:rPr>
        <w:t xml:space="preserve"> ветеранов</w:t>
      </w:r>
      <w:r w:rsidR="00785224">
        <w:rPr>
          <w:sz w:val="32"/>
          <w:szCs w:val="32"/>
        </w:rPr>
        <w:t xml:space="preserve">, </w:t>
      </w:r>
      <w:r w:rsidRPr="00B35BF5">
        <w:rPr>
          <w:sz w:val="32"/>
          <w:szCs w:val="32"/>
        </w:rPr>
        <w:t xml:space="preserve">отмечающих </w:t>
      </w:r>
      <w:r w:rsidR="00785224">
        <w:rPr>
          <w:sz w:val="32"/>
          <w:szCs w:val="32"/>
        </w:rPr>
        <w:t xml:space="preserve">90-летний, </w:t>
      </w:r>
      <w:r w:rsidR="00785224" w:rsidRPr="00B35BF5">
        <w:rPr>
          <w:sz w:val="32"/>
          <w:szCs w:val="32"/>
        </w:rPr>
        <w:t>95-летний</w:t>
      </w:r>
      <w:r w:rsidR="00785224">
        <w:rPr>
          <w:sz w:val="32"/>
          <w:szCs w:val="32"/>
        </w:rPr>
        <w:t>,</w:t>
      </w:r>
      <w:r w:rsidR="00AD424B">
        <w:rPr>
          <w:sz w:val="32"/>
          <w:szCs w:val="32"/>
        </w:rPr>
        <w:t xml:space="preserve"> </w:t>
      </w:r>
      <w:r w:rsidR="00785224">
        <w:rPr>
          <w:sz w:val="32"/>
          <w:szCs w:val="32"/>
        </w:rPr>
        <w:t>100-летний юбилеи.</w:t>
      </w:r>
      <w:r w:rsidR="002D4F17">
        <w:rPr>
          <w:sz w:val="32"/>
          <w:szCs w:val="32"/>
        </w:rPr>
        <w:t xml:space="preserve"> </w:t>
      </w:r>
    </w:p>
    <w:p w:rsidR="009E1AE7" w:rsidRPr="00B35BF5" w:rsidRDefault="00785224" w:rsidP="008D7CD5">
      <w:pPr>
        <w:spacing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Проведено 6 заездов ветеранов района </w:t>
      </w:r>
      <w:r w:rsidR="009E1AE7" w:rsidRPr="00B35BF5">
        <w:rPr>
          <w:sz w:val="32"/>
          <w:szCs w:val="32"/>
        </w:rPr>
        <w:t>в оздоровительный центр «Восход». 210 ветеранов</w:t>
      </w:r>
      <w:r w:rsidR="00A819E6" w:rsidRPr="00B35BF5">
        <w:rPr>
          <w:sz w:val="32"/>
          <w:szCs w:val="32"/>
        </w:rPr>
        <w:t xml:space="preserve"> Увельского района</w:t>
      </w:r>
      <w:r w:rsidR="009E1AE7" w:rsidRPr="00B35BF5">
        <w:rPr>
          <w:sz w:val="32"/>
          <w:szCs w:val="32"/>
        </w:rPr>
        <w:t xml:space="preserve"> б</w:t>
      </w:r>
      <w:r>
        <w:rPr>
          <w:sz w:val="32"/>
          <w:szCs w:val="32"/>
        </w:rPr>
        <w:t>есплатно отдохнули в «Восходе».</w:t>
      </w:r>
      <w:r w:rsidR="009A4BD9" w:rsidRPr="00B35BF5">
        <w:rPr>
          <w:sz w:val="32"/>
          <w:szCs w:val="32"/>
        </w:rPr>
        <w:t xml:space="preserve"> </w:t>
      </w:r>
      <w:r w:rsidR="00A819E6" w:rsidRPr="00B35BF5">
        <w:rPr>
          <w:sz w:val="32"/>
          <w:szCs w:val="32"/>
        </w:rPr>
        <w:t>Также «Восход» принял 396 ветеранов из других муниципалитетов.</w:t>
      </w:r>
    </w:p>
    <w:p w:rsidR="002D4F17" w:rsidRDefault="002D4F17" w:rsidP="008D7CD5">
      <w:pPr>
        <w:spacing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785224">
        <w:rPr>
          <w:sz w:val="32"/>
          <w:szCs w:val="32"/>
        </w:rPr>
        <w:t xml:space="preserve">бщественная организация </w:t>
      </w:r>
      <w:r w:rsidR="006E3645" w:rsidRPr="00B35BF5">
        <w:rPr>
          <w:sz w:val="32"/>
          <w:szCs w:val="32"/>
        </w:rPr>
        <w:t>«Милосердие. Синяя птица»,</w:t>
      </w:r>
      <w:r w:rsidR="009E1AE7" w:rsidRPr="00B35BF5">
        <w:rPr>
          <w:sz w:val="32"/>
          <w:szCs w:val="32"/>
        </w:rPr>
        <w:t xml:space="preserve"> </w:t>
      </w:r>
      <w:r w:rsidRPr="00B35BF5">
        <w:rPr>
          <w:sz w:val="32"/>
          <w:szCs w:val="32"/>
        </w:rPr>
        <w:t xml:space="preserve">стала победителем </w:t>
      </w:r>
      <w:r w:rsidR="006E3645" w:rsidRPr="00B35BF5">
        <w:rPr>
          <w:sz w:val="32"/>
          <w:szCs w:val="32"/>
        </w:rPr>
        <w:t>в</w:t>
      </w:r>
      <w:r w:rsidR="009E1AE7" w:rsidRPr="00B35BF5">
        <w:rPr>
          <w:sz w:val="32"/>
          <w:szCs w:val="32"/>
        </w:rPr>
        <w:t>о втором</w:t>
      </w:r>
      <w:r w:rsidR="00785224">
        <w:rPr>
          <w:sz w:val="32"/>
          <w:szCs w:val="32"/>
        </w:rPr>
        <w:t xml:space="preserve"> конкурсе Президентских грантов, выиграв</w:t>
      </w:r>
      <w:r w:rsidR="009E1AE7" w:rsidRPr="00B35BF5">
        <w:rPr>
          <w:sz w:val="32"/>
          <w:szCs w:val="32"/>
        </w:rPr>
        <w:t xml:space="preserve"> грант в размере 832 900 рублей. </w:t>
      </w:r>
    </w:p>
    <w:p w:rsidR="009E1AE7" w:rsidRPr="00B35BF5" w:rsidRDefault="009E1AE7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В 2018 году завершен ремонт и начал работу тренажерный зал «Феникс»</w:t>
      </w:r>
      <w:r w:rsidR="002D4F17">
        <w:rPr>
          <w:sz w:val="32"/>
          <w:szCs w:val="32"/>
        </w:rPr>
        <w:t xml:space="preserve"> для </w:t>
      </w:r>
      <w:r w:rsidR="002D4F17" w:rsidRPr="00B35BF5">
        <w:rPr>
          <w:sz w:val="32"/>
          <w:szCs w:val="32"/>
        </w:rPr>
        <w:t>людей с ограниченными возможностями здоровья</w:t>
      </w:r>
      <w:r w:rsidRPr="00B35BF5">
        <w:rPr>
          <w:sz w:val="32"/>
          <w:szCs w:val="32"/>
        </w:rPr>
        <w:t>.</w:t>
      </w:r>
    </w:p>
    <w:p w:rsidR="009E1AE7" w:rsidRPr="00B35BF5" w:rsidRDefault="009E1AE7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Сборная команда ветеранов района также стала победителем Спартакиады среди ветеранов труда и спорта Челябинской области. </w:t>
      </w:r>
    </w:p>
    <w:p w:rsidR="009E1AE7" w:rsidRPr="00B35BF5" w:rsidRDefault="009E1AE7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Начата подготовка для увековечивания памяти погибших </w:t>
      </w:r>
      <w:proofErr w:type="spellStart"/>
      <w:r w:rsidRPr="00B35BF5">
        <w:rPr>
          <w:sz w:val="32"/>
          <w:szCs w:val="32"/>
        </w:rPr>
        <w:t>увельчан</w:t>
      </w:r>
      <w:proofErr w:type="spellEnd"/>
      <w:r w:rsidRPr="00B35BF5">
        <w:rPr>
          <w:sz w:val="32"/>
          <w:szCs w:val="32"/>
        </w:rPr>
        <w:t xml:space="preserve"> в годы Великой Отечественной войны для установки стелы с именами погибших на мемориальном комплексе в п. Увельский.</w:t>
      </w:r>
    </w:p>
    <w:p w:rsidR="009E1AE7" w:rsidRPr="00B35BF5" w:rsidRDefault="009A4BD9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По инициативе Анатолия Григорьевича</w:t>
      </w:r>
      <w:r w:rsidR="0082559E" w:rsidRPr="00B35BF5">
        <w:rPr>
          <w:sz w:val="32"/>
          <w:szCs w:val="32"/>
        </w:rPr>
        <w:t xml:space="preserve"> Литовченко </w:t>
      </w:r>
      <w:r w:rsidRPr="00B35BF5">
        <w:rPr>
          <w:sz w:val="32"/>
          <w:szCs w:val="32"/>
        </w:rPr>
        <w:t>о</w:t>
      </w:r>
      <w:r w:rsidR="009E1AE7" w:rsidRPr="00B35BF5">
        <w:rPr>
          <w:sz w:val="32"/>
          <w:szCs w:val="32"/>
        </w:rPr>
        <w:t>ткрыт мемориал воинам, сражавшимся в горячих точках.</w:t>
      </w:r>
    </w:p>
    <w:p w:rsidR="009E1AE7" w:rsidRPr="00B35BF5" w:rsidRDefault="009E1AE7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Проведена 19-ая благотворительная акция «Чужой беды не бывает». В фонд акции поступил 1млн. 79 тыс. рублей.</w:t>
      </w:r>
      <w:r w:rsidR="00AD424B">
        <w:rPr>
          <w:sz w:val="32"/>
          <w:szCs w:val="32"/>
        </w:rPr>
        <w:t xml:space="preserve"> Была оказана помощь </w:t>
      </w:r>
      <w:r w:rsidRPr="00B35BF5">
        <w:rPr>
          <w:sz w:val="32"/>
          <w:szCs w:val="32"/>
        </w:rPr>
        <w:t xml:space="preserve">163 больным детям и детям, попавшим в трудную жизненную ситуацию из 113 семей. </w:t>
      </w:r>
      <w:r w:rsidR="006E3645" w:rsidRPr="00B35BF5">
        <w:rPr>
          <w:sz w:val="32"/>
          <w:szCs w:val="32"/>
        </w:rPr>
        <w:t xml:space="preserve"> </w:t>
      </w:r>
    </w:p>
    <w:p w:rsidR="009E1AE7" w:rsidRPr="00B35BF5" w:rsidRDefault="009E1AE7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В сельских поселениях были созданы отряды Главы района, в </w:t>
      </w:r>
      <w:r w:rsidR="00AD424B">
        <w:rPr>
          <w:sz w:val="32"/>
          <w:szCs w:val="32"/>
        </w:rPr>
        <w:t xml:space="preserve">составе </w:t>
      </w:r>
      <w:r w:rsidRPr="00B35BF5">
        <w:rPr>
          <w:sz w:val="32"/>
          <w:szCs w:val="32"/>
        </w:rPr>
        <w:t>которых в работах по благоустройству</w:t>
      </w:r>
      <w:r w:rsidR="00AD424B">
        <w:rPr>
          <w:sz w:val="32"/>
          <w:szCs w:val="32"/>
        </w:rPr>
        <w:t xml:space="preserve"> приняли участие 160 школьников</w:t>
      </w:r>
      <w:r w:rsidRPr="00B35BF5">
        <w:rPr>
          <w:sz w:val="32"/>
          <w:szCs w:val="32"/>
        </w:rPr>
        <w:t xml:space="preserve"> из 16 школ района. </w:t>
      </w:r>
      <w:r w:rsidR="00AD424B">
        <w:rPr>
          <w:sz w:val="32"/>
          <w:szCs w:val="32"/>
        </w:rPr>
        <w:t>Р</w:t>
      </w:r>
      <w:r w:rsidRPr="00B35BF5">
        <w:rPr>
          <w:sz w:val="32"/>
          <w:szCs w:val="32"/>
        </w:rPr>
        <w:t xml:space="preserve">абочие места для летней занятости подростков были созданы только на предприятиях ОАО «Санаторий Урал» и ЗАО «Увельский </w:t>
      </w:r>
      <w:proofErr w:type="spellStart"/>
      <w:r w:rsidRPr="00B35BF5">
        <w:rPr>
          <w:sz w:val="32"/>
          <w:szCs w:val="32"/>
        </w:rPr>
        <w:t>Агропромснаб</w:t>
      </w:r>
      <w:proofErr w:type="spellEnd"/>
      <w:r w:rsidRPr="00B35BF5">
        <w:rPr>
          <w:sz w:val="32"/>
          <w:szCs w:val="32"/>
        </w:rPr>
        <w:t xml:space="preserve">». </w:t>
      </w:r>
      <w:proofErr w:type="gramStart"/>
      <w:r w:rsidR="006E3645" w:rsidRPr="00B35BF5">
        <w:rPr>
          <w:sz w:val="32"/>
          <w:szCs w:val="32"/>
        </w:rPr>
        <w:t>Например</w:t>
      </w:r>
      <w:proofErr w:type="gramEnd"/>
      <w:r w:rsidRPr="00B35BF5">
        <w:rPr>
          <w:sz w:val="32"/>
          <w:szCs w:val="32"/>
        </w:rPr>
        <w:t xml:space="preserve"> </w:t>
      </w:r>
      <w:r w:rsidR="00AD424B">
        <w:rPr>
          <w:sz w:val="32"/>
          <w:szCs w:val="32"/>
        </w:rPr>
        <w:t>ОАО «Санаторий Урал»</w:t>
      </w:r>
      <w:r w:rsidRPr="00B35BF5">
        <w:rPr>
          <w:sz w:val="32"/>
          <w:szCs w:val="32"/>
        </w:rPr>
        <w:t xml:space="preserve"> трудоустроил 39 несовершеннолетних.</w:t>
      </w:r>
    </w:p>
    <w:p w:rsidR="009E1AE7" w:rsidRPr="00B35BF5" w:rsidRDefault="009E1AE7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Организованно проведены праздничные мероприятия, посвященные исторической дате – 100-летию Комсомола. </w:t>
      </w:r>
    </w:p>
    <w:p w:rsidR="002B0553" w:rsidRPr="00B35BF5" w:rsidRDefault="002B0553" w:rsidP="008D7CD5">
      <w:pPr>
        <w:spacing w:line="240" w:lineRule="auto"/>
        <w:jc w:val="both"/>
        <w:rPr>
          <w:sz w:val="32"/>
          <w:szCs w:val="32"/>
        </w:rPr>
      </w:pPr>
    </w:p>
    <w:p w:rsidR="009E1AE7" w:rsidRPr="00B35BF5" w:rsidRDefault="009E1AE7" w:rsidP="008D7CD5">
      <w:pPr>
        <w:spacing w:line="240" w:lineRule="auto"/>
        <w:jc w:val="center"/>
        <w:rPr>
          <w:b/>
          <w:kern w:val="16"/>
          <w:sz w:val="32"/>
          <w:szCs w:val="32"/>
          <w:u w:val="single"/>
        </w:rPr>
      </w:pPr>
      <w:r w:rsidRPr="00B35BF5">
        <w:rPr>
          <w:b/>
          <w:kern w:val="16"/>
          <w:sz w:val="32"/>
          <w:szCs w:val="32"/>
          <w:u w:val="single"/>
        </w:rPr>
        <w:t>19.  Образование</w:t>
      </w:r>
      <w:r w:rsidR="000C0133" w:rsidRPr="00B35BF5">
        <w:rPr>
          <w:b/>
          <w:kern w:val="16"/>
          <w:sz w:val="32"/>
          <w:szCs w:val="32"/>
          <w:u w:val="single"/>
        </w:rPr>
        <w:t xml:space="preserve"> </w:t>
      </w:r>
    </w:p>
    <w:p w:rsidR="008C426C" w:rsidRPr="00B35BF5" w:rsidRDefault="00802D1B" w:rsidP="008D7CD5">
      <w:pPr>
        <w:spacing w:line="240" w:lineRule="auto"/>
        <w:ind w:firstLine="426"/>
        <w:jc w:val="both"/>
        <w:rPr>
          <w:kern w:val="16"/>
          <w:sz w:val="32"/>
          <w:szCs w:val="32"/>
        </w:rPr>
      </w:pPr>
      <w:r>
        <w:rPr>
          <w:kern w:val="16"/>
          <w:sz w:val="32"/>
          <w:szCs w:val="32"/>
        </w:rPr>
        <w:t xml:space="preserve">В исполнении </w:t>
      </w:r>
      <w:r w:rsidR="002D4F17">
        <w:rPr>
          <w:kern w:val="16"/>
          <w:sz w:val="32"/>
          <w:szCs w:val="32"/>
        </w:rPr>
        <w:t xml:space="preserve">поручения </w:t>
      </w:r>
      <w:r>
        <w:rPr>
          <w:kern w:val="16"/>
          <w:sz w:val="32"/>
          <w:szCs w:val="32"/>
        </w:rPr>
        <w:t>г</w:t>
      </w:r>
      <w:r w:rsidR="002D4F17">
        <w:rPr>
          <w:kern w:val="16"/>
          <w:sz w:val="32"/>
          <w:szCs w:val="32"/>
        </w:rPr>
        <w:t>убернатора области</w:t>
      </w:r>
      <w:r w:rsidR="008C426C" w:rsidRPr="00B35BF5">
        <w:rPr>
          <w:kern w:val="16"/>
          <w:sz w:val="32"/>
          <w:szCs w:val="32"/>
        </w:rPr>
        <w:t xml:space="preserve"> </w:t>
      </w:r>
      <w:r w:rsidR="002D4F17">
        <w:rPr>
          <w:kern w:val="16"/>
          <w:sz w:val="32"/>
          <w:szCs w:val="32"/>
        </w:rPr>
        <w:t>п</w:t>
      </w:r>
      <w:r w:rsidR="008C426C" w:rsidRPr="00B35BF5">
        <w:rPr>
          <w:kern w:val="16"/>
          <w:sz w:val="32"/>
          <w:szCs w:val="32"/>
        </w:rPr>
        <w:t xml:space="preserve">роведён ремонт, закуплено оборудование для получения лицензии на осуществление медицинской деятельности в </w:t>
      </w:r>
      <w:r w:rsidR="002D4F17">
        <w:rPr>
          <w:kern w:val="16"/>
          <w:sz w:val="32"/>
          <w:szCs w:val="32"/>
        </w:rPr>
        <w:t>5</w:t>
      </w:r>
      <w:r>
        <w:rPr>
          <w:kern w:val="16"/>
          <w:sz w:val="32"/>
          <w:szCs w:val="32"/>
        </w:rPr>
        <w:t xml:space="preserve"> дошкольных учреждениях </w:t>
      </w:r>
      <w:r w:rsidR="008C426C" w:rsidRPr="00B35BF5">
        <w:rPr>
          <w:kern w:val="16"/>
          <w:sz w:val="32"/>
          <w:szCs w:val="32"/>
        </w:rPr>
        <w:t xml:space="preserve">(«Детский сад № 10», «Детский сад № 18», «Детский сад № 19», «Детский сад №16», «Детский сад №24»). </w:t>
      </w:r>
    </w:p>
    <w:p w:rsidR="008C426C" w:rsidRPr="00B35BF5" w:rsidRDefault="008C426C" w:rsidP="008D7CD5">
      <w:pPr>
        <w:spacing w:line="240" w:lineRule="auto"/>
        <w:ind w:firstLine="426"/>
        <w:jc w:val="both"/>
        <w:rPr>
          <w:kern w:val="16"/>
          <w:sz w:val="32"/>
          <w:szCs w:val="32"/>
        </w:rPr>
      </w:pPr>
      <w:r w:rsidRPr="00B35BF5">
        <w:rPr>
          <w:kern w:val="16"/>
          <w:sz w:val="32"/>
          <w:szCs w:val="32"/>
        </w:rPr>
        <w:t>В целом в 2018 году на укрепление материально-технической базы образовательных организаций района направлено более 11 млн. рублей.</w:t>
      </w:r>
    </w:p>
    <w:p w:rsidR="00E10F10" w:rsidRPr="00B35BF5" w:rsidRDefault="00E10F10" w:rsidP="008D7CD5">
      <w:pPr>
        <w:spacing w:line="240" w:lineRule="auto"/>
        <w:ind w:firstLine="426"/>
        <w:jc w:val="both"/>
        <w:rPr>
          <w:kern w:val="16"/>
          <w:sz w:val="32"/>
          <w:szCs w:val="32"/>
        </w:rPr>
      </w:pPr>
      <w:r w:rsidRPr="00B35BF5">
        <w:rPr>
          <w:kern w:val="16"/>
          <w:sz w:val="32"/>
          <w:szCs w:val="32"/>
        </w:rPr>
        <w:t xml:space="preserve">Капитально отремонтированы здания </w:t>
      </w:r>
      <w:proofErr w:type="spellStart"/>
      <w:r w:rsidRPr="00B35BF5">
        <w:rPr>
          <w:kern w:val="16"/>
          <w:sz w:val="32"/>
          <w:szCs w:val="32"/>
        </w:rPr>
        <w:t>Песчанской</w:t>
      </w:r>
      <w:proofErr w:type="spellEnd"/>
      <w:r w:rsidRPr="00B35BF5">
        <w:rPr>
          <w:kern w:val="16"/>
          <w:sz w:val="32"/>
          <w:szCs w:val="32"/>
        </w:rPr>
        <w:t xml:space="preserve"> СОШ и </w:t>
      </w:r>
      <w:proofErr w:type="spellStart"/>
      <w:r w:rsidRPr="00B35BF5">
        <w:rPr>
          <w:kern w:val="16"/>
          <w:sz w:val="32"/>
          <w:szCs w:val="32"/>
        </w:rPr>
        <w:t>Нагорненской</w:t>
      </w:r>
      <w:proofErr w:type="spellEnd"/>
      <w:r w:rsidRPr="00B35BF5">
        <w:rPr>
          <w:kern w:val="16"/>
          <w:sz w:val="32"/>
          <w:szCs w:val="32"/>
        </w:rPr>
        <w:t xml:space="preserve"> СОШ. </w:t>
      </w:r>
      <w:proofErr w:type="gramStart"/>
      <w:r w:rsidRPr="00B35BF5">
        <w:rPr>
          <w:kern w:val="16"/>
          <w:sz w:val="32"/>
          <w:szCs w:val="32"/>
        </w:rPr>
        <w:t xml:space="preserve">Построены 2 футбольных поля </w:t>
      </w:r>
      <w:r w:rsidR="00802D1B">
        <w:rPr>
          <w:kern w:val="16"/>
          <w:sz w:val="32"/>
          <w:szCs w:val="32"/>
        </w:rPr>
        <w:t xml:space="preserve">(п. </w:t>
      </w:r>
      <w:r w:rsidRPr="00B35BF5">
        <w:rPr>
          <w:kern w:val="16"/>
          <w:sz w:val="32"/>
          <w:szCs w:val="32"/>
        </w:rPr>
        <w:t>Нагорный и Синий Бор</w:t>
      </w:r>
      <w:r w:rsidR="00802D1B">
        <w:rPr>
          <w:kern w:val="16"/>
          <w:sz w:val="32"/>
          <w:szCs w:val="32"/>
        </w:rPr>
        <w:t>)</w:t>
      </w:r>
      <w:r w:rsidRPr="00B35BF5">
        <w:rPr>
          <w:kern w:val="16"/>
          <w:sz w:val="32"/>
          <w:szCs w:val="32"/>
        </w:rPr>
        <w:t>.</w:t>
      </w:r>
      <w:proofErr w:type="gramEnd"/>
      <w:r w:rsidRPr="00B35BF5">
        <w:rPr>
          <w:kern w:val="16"/>
          <w:sz w:val="32"/>
          <w:szCs w:val="32"/>
        </w:rPr>
        <w:t xml:space="preserve"> Отремонтированы спортзалы </w:t>
      </w:r>
      <w:proofErr w:type="spellStart"/>
      <w:r w:rsidR="00802D1B" w:rsidRPr="00B35BF5">
        <w:rPr>
          <w:kern w:val="16"/>
          <w:sz w:val="32"/>
          <w:szCs w:val="32"/>
        </w:rPr>
        <w:t>Половинской</w:t>
      </w:r>
      <w:proofErr w:type="spellEnd"/>
      <w:r w:rsidR="00802D1B" w:rsidRPr="00B35BF5">
        <w:rPr>
          <w:kern w:val="16"/>
          <w:sz w:val="32"/>
          <w:szCs w:val="32"/>
        </w:rPr>
        <w:t xml:space="preserve">, </w:t>
      </w:r>
      <w:proofErr w:type="gramStart"/>
      <w:r w:rsidR="00802D1B" w:rsidRPr="00B35BF5">
        <w:rPr>
          <w:kern w:val="16"/>
          <w:sz w:val="32"/>
          <w:szCs w:val="32"/>
        </w:rPr>
        <w:t>Хуторской</w:t>
      </w:r>
      <w:proofErr w:type="gramEnd"/>
      <w:r w:rsidR="00802D1B" w:rsidRPr="00B35BF5">
        <w:rPr>
          <w:kern w:val="16"/>
          <w:sz w:val="32"/>
          <w:szCs w:val="32"/>
        </w:rPr>
        <w:t xml:space="preserve">, </w:t>
      </w:r>
      <w:proofErr w:type="spellStart"/>
      <w:r w:rsidR="00802D1B" w:rsidRPr="00B35BF5">
        <w:rPr>
          <w:kern w:val="16"/>
          <w:sz w:val="32"/>
          <w:szCs w:val="32"/>
        </w:rPr>
        <w:t>Мордвиновской</w:t>
      </w:r>
      <w:proofErr w:type="spellEnd"/>
      <w:r w:rsidR="00802D1B" w:rsidRPr="00B35BF5">
        <w:rPr>
          <w:kern w:val="16"/>
          <w:sz w:val="32"/>
          <w:szCs w:val="32"/>
        </w:rPr>
        <w:t xml:space="preserve">, </w:t>
      </w:r>
      <w:proofErr w:type="spellStart"/>
      <w:r w:rsidR="00802D1B" w:rsidRPr="00B35BF5">
        <w:rPr>
          <w:kern w:val="16"/>
          <w:sz w:val="32"/>
          <w:szCs w:val="32"/>
        </w:rPr>
        <w:t>Красносельской</w:t>
      </w:r>
      <w:proofErr w:type="spellEnd"/>
      <w:r w:rsidR="00802D1B" w:rsidRPr="00B35BF5">
        <w:rPr>
          <w:kern w:val="16"/>
          <w:sz w:val="32"/>
          <w:szCs w:val="32"/>
        </w:rPr>
        <w:t xml:space="preserve"> </w:t>
      </w:r>
      <w:r w:rsidR="00802D1B">
        <w:rPr>
          <w:kern w:val="16"/>
          <w:sz w:val="32"/>
          <w:szCs w:val="32"/>
        </w:rPr>
        <w:t>школ</w:t>
      </w:r>
      <w:r w:rsidR="00B274B1" w:rsidRPr="00B35BF5">
        <w:rPr>
          <w:kern w:val="16"/>
          <w:sz w:val="32"/>
          <w:szCs w:val="32"/>
        </w:rPr>
        <w:t>. Закуплен</w:t>
      </w:r>
      <w:r w:rsidRPr="00B35BF5">
        <w:rPr>
          <w:kern w:val="16"/>
          <w:sz w:val="32"/>
          <w:szCs w:val="32"/>
        </w:rPr>
        <w:t>о 3 автобуса для перевозки школьников. Поставлено в школы 35 компьютеров на 1000,0 тыс. рублей.</w:t>
      </w:r>
    </w:p>
    <w:p w:rsidR="008C426C" w:rsidRPr="00B35BF5" w:rsidRDefault="008C426C" w:rsidP="008D7CD5">
      <w:pPr>
        <w:spacing w:line="240" w:lineRule="auto"/>
        <w:ind w:firstLine="426"/>
        <w:jc w:val="both"/>
        <w:rPr>
          <w:kern w:val="16"/>
          <w:sz w:val="32"/>
          <w:szCs w:val="32"/>
        </w:rPr>
      </w:pPr>
      <w:r w:rsidRPr="00B35BF5">
        <w:rPr>
          <w:kern w:val="16"/>
          <w:sz w:val="32"/>
          <w:szCs w:val="32"/>
        </w:rPr>
        <w:lastRenderedPageBreak/>
        <w:t>Государственную итоговую аттестацию выпускников 11-х классов в ф</w:t>
      </w:r>
      <w:r w:rsidR="00802D1B">
        <w:rPr>
          <w:kern w:val="16"/>
          <w:sz w:val="32"/>
          <w:szCs w:val="32"/>
        </w:rPr>
        <w:t xml:space="preserve">орме ЕГЭ прошли 96 выпускников из них 95 </w:t>
      </w:r>
      <w:r w:rsidRPr="00B35BF5">
        <w:rPr>
          <w:kern w:val="16"/>
          <w:sz w:val="32"/>
          <w:szCs w:val="32"/>
        </w:rPr>
        <w:t>получили аттестаты о</w:t>
      </w:r>
      <w:r w:rsidR="00802D1B">
        <w:rPr>
          <w:kern w:val="16"/>
          <w:sz w:val="32"/>
          <w:szCs w:val="32"/>
        </w:rPr>
        <w:t xml:space="preserve"> среднем общем образовании. С </w:t>
      </w:r>
      <w:r w:rsidRPr="00B35BF5">
        <w:rPr>
          <w:kern w:val="16"/>
          <w:sz w:val="32"/>
          <w:szCs w:val="32"/>
        </w:rPr>
        <w:t>медалью «За особые успехи» окончили школу 14 выпускников района (в 2017г. – 10).</w:t>
      </w:r>
    </w:p>
    <w:p w:rsidR="008C426C" w:rsidRPr="00B35BF5" w:rsidRDefault="008C426C" w:rsidP="008D7CD5">
      <w:pPr>
        <w:spacing w:line="240" w:lineRule="auto"/>
        <w:ind w:firstLine="708"/>
        <w:jc w:val="both"/>
        <w:rPr>
          <w:kern w:val="16"/>
          <w:sz w:val="32"/>
          <w:szCs w:val="32"/>
        </w:rPr>
      </w:pPr>
      <w:r w:rsidRPr="00B35BF5">
        <w:rPr>
          <w:kern w:val="16"/>
          <w:sz w:val="32"/>
          <w:szCs w:val="32"/>
        </w:rPr>
        <w:t xml:space="preserve">Из 13 показателей </w:t>
      </w:r>
      <w:proofErr w:type="gramStart"/>
      <w:r w:rsidRPr="00B35BF5">
        <w:rPr>
          <w:kern w:val="16"/>
          <w:sz w:val="32"/>
          <w:szCs w:val="32"/>
        </w:rPr>
        <w:t>оценки эффективности деятельности органов местного самоуправления городских округов</w:t>
      </w:r>
      <w:proofErr w:type="gramEnd"/>
      <w:r w:rsidRPr="00B35BF5">
        <w:rPr>
          <w:kern w:val="16"/>
          <w:sz w:val="32"/>
          <w:szCs w:val="32"/>
        </w:rPr>
        <w:t xml:space="preserve"> и муниципальных районов по разделу «Образование» выполнено 10.</w:t>
      </w:r>
    </w:p>
    <w:p w:rsidR="00E10F10" w:rsidRPr="00B35BF5" w:rsidRDefault="00E10F10" w:rsidP="008D7CD5">
      <w:pPr>
        <w:spacing w:line="240" w:lineRule="auto"/>
        <w:ind w:firstLine="708"/>
        <w:jc w:val="both"/>
        <w:rPr>
          <w:bCs/>
          <w:kern w:val="16"/>
          <w:sz w:val="32"/>
          <w:szCs w:val="32"/>
        </w:rPr>
      </w:pPr>
      <w:r w:rsidRPr="00B35BF5">
        <w:rPr>
          <w:bCs/>
          <w:kern w:val="16"/>
          <w:sz w:val="32"/>
          <w:szCs w:val="32"/>
        </w:rPr>
        <w:t>Три показателя в работе.</w:t>
      </w:r>
    </w:p>
    <w:p w:rsidR="008C426C" w:rsidRPr="00B35BF5" w:rsidRDefault="00B41331" w:rsidP="008D7CD5">
      <w:pPr>
        <w:spacing w:line="240" w:lineRule="auto"/>
        <w:ind w:firstLine="708"/>
        <w:jc w:val="both"/>
        <w:rPr>
          <w:bCs/>
          <w:kern w:val="16"/>
          <w:sz w:val="32"/>
          <w:szCs w:val="32"/>
        </w:rPr>
      </w:pPr>
      <w:r>
        <w:rPr>
          <w:bCs/>
          <w:kern w:val="16"/>
          <w:sz w:val="32"/>
          <w:szCs w:val="32"/>
        </w:rPr>
        <w:t>-</w:t>
      </w:r>
      <w:r w:rsidR="008C426C" w:rsidRPr="00B35BF5">
        <w:rPr>
          <w:bCs/>
          <w:kern w:val="16"/>
          <w:sz w:val="32"/>
          <w:szCs w:val="32"/>
        </w:rPr>
        <w:t xml:space="preserve"> один выпускник не сдал экзамен по обязательному учебному предмету;</w:t>
      </w:r>
    </w:p>
    <w:p w:rsidR="008C426C" w:rsidRPr="00B35BF5" w:rsidRDefault="00B41331" w:rsidP="008D7CD5">
      <w:pPr>
        <w:spacing w:line="240" w:lineRule="auto"/>
        <w:ind w:firstLine="708"/>
        <w:jc w:val="both"/>
        <w:rPr>
          <w:bCs/>
          <w:kern w:val="16"/>
          <w:sz w:val="32"/>
          <w:szCs w:val="32"/>
        </w:rPr>
      </w:pPr>
      <w:r>
        <w:rPr>
          <w:bCs/>
          <w:kern w:val="16"/>
          <w:sz w:val="32"/>
          <w:szCs w:val="32"/>
        </w:rPr>
        <w:t>-</w:t>
      </w:r>
      <w:r w:rsidR="008C426C" w:rsidRPr="00B35BF5">
        <w:rPr>
          <w:bCs/>
          <w:kern w:val="16"/>
          <w:sz w:val="32"/>
          <w:szCs w:val="32"/>
        </w:rPr>
        <w:t xml:space="preserve"> </w:t>
      </w:r>
      <w:r w:rsidR="00A11D62">
        <w:rPr>
          <w:bCs/>
          <w:kern w:val="16"/>
          <w:sz w:val="32"/>
          <w:szCs w:val="32"/>
        </w:rPr>
        <w:t>охват</w:t>
      </w:r>
      <w:r w:rsidR="006F3742">
        <w:rPr>
          <w:bCs/>
          <w:kern w:val="16"/>
          <w:sz w:val="32"/>
          <w:szCs w:val="32"/>
        </w:rPr>
        <w:t xml:space="preserve"> </w:t>
      </w:r>
      <w:r w:rsidR="008C426C" w:rsidRPr="00B35BF5">
        <w:rPr>
          <w:bCs/>
          <w:kern w:val="16"/>
          <w:sz w:val="32"/>
          <w:szCs w:val="32"/>
        </w:rPr>
        <w:t>дополнительном</w:t>
      </w:r>
      <w:r w:rsidR="00A11D62">
        <w:rPr>
          <w:bCs/>
          <w:kern w:val="16"/>
          <w:sz w:val="32"/>
          <w:szCs w:val="32"/>
        </w:rPr>
        <w:t xml:space="preserve"> </w:t>
      </w:r>
      <w:r w:rsidR="008C426C" w:rsidRPr="00B35BF5">
        <w:rPr>
          <w:bCs/>
          <w:kern w:val="16"/>
          <w:sz w:val="32"/>
          <w:szCs w:val="32"/>
        </w:rPr>
        <w:t>образовани</w:t>
      </w:r>
      <w:r w:rsidR="00A11D62">
        <w:rPr>
          <w:bCs/>
          <w:kern w:val="16"/>
          <w:sz w:val="32"/>
          <w:szCs w:val="32"/>
        </w:rPr>
        <w:t>ем</w:t>
      </w:r>
      <w:r w:rsidR="008C426C" w:rsidRPr="00B35BF5">
        <w:rPr>
          <w:bCs/>
          <w:kern w:val="16"/>
          <w:sz w:val="32"/>
          <w:szCs w:val="32"/>
        </w:rPr>
        <w:t xml:space="preserve"> в организациях различной организацио</w:t>
      </w:r>
      <w:r w:rsidR="006F3742">
        <w:rPr>
          <w:bCs/>
          <w:kern w:val="16"/>
          <w:sz w:val="32"/>
          <w:szCs w:val="32"/>
        </w:rPr>
        <w:t>нно-правовой формы</w:t>
      </w:r>
      <w:r w:rsidR="008C426C" w:rsidRPr="00B35BF5">
        <w:rPr>
          <w:bCs/>
          <w:kern w:val="16"/>
          <w:sz w:val="32"/>
          <w:szCs w:val="32"/>
        </w:rPr>
        <w:t xml:space="preserve"> не выполнен на 3,2%</w:t>
      </w:r>
      <w:r w:rsidR="006F3742">
        <w:rPr>
          <w:bCs/>
          <w:kern w:val="16"/>
          <w:sz w:val="32"/>
          <w:szCs w:val="32"/>
        </w:rPr>
        <w:t>, так как</w:t>
      </w:r>
      <w:r w:rsidR="008C426C" w:rsidRPr="00B35BF5">
        <w:rPr>
          <w:bCs/>
          <w:kern w:val="16"/>
          <w:sz w:val="32"/>
          <w:szCs w:val="32"/>
        </w:rPr>
        <w:t xml:space="preserve"> количество детей, проживающих на территории Увельского </w:t>
      </w:r>
      <w:r w:rsidR="006F3742">
        <w:rPr>
          <w:bCs/>
          <w:kern w:val="16"/>
          <w:sz w:val="32"/>
          <w:szCs w:val="32"/>
        </w:rPr>
        <w:t>района,</w:t>
      </w:r>
      <w:r w:rsidR="008C426C" w:rsidRPr="00B35BF5">
        <w:rPr>
          <w:bCs/>
          <w:kern w:val="16"/>
          <w:sz w:val="32"/>
          <w:szCs w:val="32"/>
        </w:rPr>
        <w:t xml:space="preserve"> увеличилось на 224 </w:t>
      </w:r>
      <w:proofErr w:type="gramStart"/>
      <w:r w:rsidR="008C426C" w:rsidRPr="00B35BF5">
        <w:rPr>
          <w:bCs/>
          <w:kern w:val="16"/>
          <w:sz w:val="32"/>
          <w:szCs w:val="32"/>
        </w:rPr>
        <w:t>человека</w:t>
      </w:r>
      <w:proofErr w:type="gramEnd"/>
      <w:r w:rsidR="008C426C" w:rsidRPr="00B35BF5">
        <w:rPr>
          <w:bCs/>
          <w:kern w:val="16"/>
          <w:sz w:val="32"/>
          <w:szCs w:val="32"/>
        </w:rPr>
        <w:t xml:space="preserve"> и учитываются посещающие кружки и объединения 1 раз;</w:t>
      </w:r>
    </w:p>
    <w:p w:rsidR="008C426C" w:rsidRPr="00B35BF5" w:rsidRDefault="00B41331" w:rsidP="008D7CD5">
      <w:pPr>
        <w:spacing w:line="240" w:lineRule="auto"/>
        <w:ind w:firstLine="708"/>
        <w:jc w:val="both"/>
        <w:rPr>
          <w:bCs/>
          <w:kern w:val="16"/>
          <w:sz w:val="32"/>
          <w:szCs w:val="32"/>
        </w:rPr>
      </w:pPr>
      <w:r>
        <w:rPr>
          <w:bCs/>
          <w:kern w:val="16"/>
          <w:sz w:val="32"/>
          <w:szCs w:val="32"/>
        </w:rPr>
        <w:t>- д</w:t>
      </w:r>
      <w:r w:rsidR="008C426C" w:rsidRPr="00B35BF5">
        <w:rPr>
          <w:bCs/>
          <w:kern w:val="16"/>
          <w:sz w:val="32"/>
          <w:szCs w:val="32"/>
        </w:rPr>
        <w:t>оля обучающихся в муниципальных общеобразовательных учреждениях, занимающихся во вторую (третью) смену, вырос</w:t>
      </w:r>
      <w:r w:rsidR="006F3742">
        <w:rPr>
          <w:bCs/>
          <w:kern w:val="16"/>
          <w:sz w:val="32"/>
          <w:szCs w:val="32"/>
        </w:rPr>
        <w:t>ла</w:t>
      </w:r>
      <w:r w:rsidR="008C426C" w:rsidRPr="00B35BF5">
        <w:rPr>
          <w:bCs/>
          <w:kern w:val="16"/>
          <w:sz w:val="32"/>
          <w:szCs w:val="32"/>
        </w:rPr>
        <w:t xml:space="preserve"> на 3,1% из-за увеличения количества детей.</w:t>
      </w:r>
      <w:r w:rsidR="00E10F10" w:rsidRPr="00B35BF5">
        <w:rPr>
          <w:bCs/>
          <w:kern w:val="16"/>
          <w:sz w:val="32"/>
          <w:szCs w:val="32"/>
        </w:rPr>
        <w:t xml:space="preserve"> Для исправления </w:t>
      </w:r>
      <w:r w:rsidR="006F3742">
        <w:rPr>
          <w:bCs/>
          <w:kern w:val="16"/>
          <w:sz w:val="32"/>
          <w:szCs w:val="32"/>
        </w:rPr>
        <w:t xml:space="preserve">ситуации </w:t>
      </w:r>
      <w:r w:rsidR="00E10F10" w:rsidRPr="00B35BF5">
        <w:rPr>
          <w:bCs/>
          <w:kern w:val="16"/>
          <w:sz w:val="32"/>
          <w:szCs w:val="32"/>
        </w:rPr>
        <w:t xml:space="preserve">заканчивается проектирование здание </w:t>
      </w:r>
      <w:proofErr w:type="spellStart"/>
      <w:r w:rsidR="00E10F10" w:rsidRPr="00B35BF5">
        <w:rPr>
          <w:bCs/>
          <w:kern w:val="16"/>
          <w:sz w:val="32"/>
          <w:szCs w:val="32"/>
        </w:rPr>
        <w:t>пристроя</w:t>
      </w:r>
      <w:proofErr w:type="spellEnd"/>
      <w:r w:rsidR="00E10F10" w:rsidRPr="00B35BF5">
        <w:rPr>
          <w:bCs/>
          <w:kern w:val="16"/>
          <w:sz w:val="32"/>
          <w:szCs w:val="32"/>
        </w:rPr>
        <w:t xml:space="preserve"> к начальной школе №1п. Увельский</w:t>
      </w:r>
      <w:r w:rsidR="00970D5F">
        <w:rPr>
          <w:bCs/>
          <w:kern w:val="16"/>
          <w:sz w:val="32"/>
          <w:szCs w:val="32"/>
        </w:rPr>
        <w:t xml:space="preserve"> на 300 мест</w:t>
      </w:r>
      <w:r w:rsidR="00E10F10" w:rsidRPr="00B35BF5">
        <w:rPr>
          <w:bCs/>
          <w:kern w:val="16"/>
          <w:sz w:val="32"/>
          <w:szCs w:val="32"/>
        </w:rPr>
        <w:t>.</w:t>
      </w:r>
    </w:p>
    <w:p w:rsidR="002B0553" w:rsidRPr="00B35BF5" w:rsidRDefault="002B0553" w:rsidP="008D7CD5">
      <w:pPr>
        <w:spacing w:line="240" w:lineRule="auto"/>
        <w:rPr>
          <w:b/>
          <w:kern w:val="16"/>
          <w:sz w:val="32"/>
          <w:szCs w:val="32"/>
          <w:u w:val="single"/>
        </w:rPr>
      </w:pPr>
    </w:p>
    <w:p w:rsidR="008C426C" w:rsidRPr="00B35BF5" w:rsidRDefault="008C426C" w:rsidP="008D7CD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B35BF5">
        <w:rPr>
          <w:b/>
          <w:sz w:val="32"/>
          <w:szCs w:val="32"/>
          <w:u w:val="single"/>
        </w:rPr>
        <w:t xml:space="preserve">20. Здравоохранение </w:t>
      </w:r>
    </w:p>
    <w:p w:rsidR="008C426C" w:rsidRPr="00B35BF5" w:rsidRDefault="008C426C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В системе здравоохранения Увельского муниципального района трудятся  62 врача (в 2017г - 67 врачей)</w:t>
      </w:r>
      <w:r w:rsidR="003B4407" w:rsidRPr="00B35BF5">
        <w:rPr>
          <w:sz w:val="32"/>
          <w:szCs w:val="32"/>
        </w:rPr>
        <w:t xml:space="preserve"> укомплектованность 92%</w:t>
      </w:r>
      <w:r w:rsidRPr="00B35BF5">
        <w:rPr>
          <w:sz w:val="32"/>
          <w:szCs w:val="32"/>
        </w:rPr>
        <w:t xml:space="preserve"> </w:t>
      </w:r>
      <w:r w:rsidR="003B4407" w:rsidRPr="00B35BF5">
        <w:rPr>
          <w:sz w:val="32"/>
          <w:szCs w:val="32"/>
        </w:rPr>
        <w:t xml:space="preserve"> </w:t>
      </w:r>
      <w:r w:rsidRPr="00B35BF5">
        <w:rPr>
          <w:sz w:val="32"/>
          <w:szCs w:val="32"/>
        </w:rPr>
        <w:t>.</w:t>
      </w:r>
    </w:p>
    <w:p w:rsidR="008C426C" w:rsidRPr="00B35BF5" w:rsidRDefault="008C426C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В структуре учреждения сохранены все </w:t>
      </w:r>
      <w:proofErr w:type="spellStart"/>
      <w:r w:rsidRPr="00B35BF5">
        <w:rPr>
          <w:sz w:val="32"/>
          <w:szCs w:val="32"/>
        </w:rPr>
        <w:t>ФАПы</w:t>
      </w:r>
      <w:proofErr w:type="spellEnd"/>
      <w:r w:rsidRPr="00B35BF5">
        <w:rPr>
          <w:sz w:val="32"/>
          <w:szCs w:val="32"/>
        </w:rPr>
        <w:t xml:space="preserve">, которых в районе 19 и центры общей врачебной практики – 9. За 2018г </w:t>
      </w:r>
      <w:r w:rsidR="003B4407" w:rsidRPr="00B35BF5">
        <w:rPr>
          <w:sz w:val="32"/>
          <w:szCs w:val="32"/>
        </w:rPr>
        <w:t xml:space="preserve"> </w:t>
      </w:r>
      <w:r w:rsidRPr="00B35BF5">
        <w:rPr>
          <w:sz w:val="32"/>
          <w:szCs w:val="32"/>
        </w:rPr>
        <w:t xml:space="preserve"> план</w:t>
      </w:r>
      <w:r w:rsidR="003B4407" w:rsidRPr="00B35BF5">
        <w:rPr>
          <w:sz w:val="32"/>
          <w:szCs w:val="32"/>
        </w:rPr>
        <w:t xml:space="preserve"> </w:t>
      </w:r>
      <w:r w:rsidRPr="00B35BF5">
        <w:rPr>
          <w:sz w:val="32"/>
          <w:szCs w:val="32"/>
        </w:rPr>
        <w:t xml:space="preserve"> по пролеченным больным на койках круглосуточного стационара составил</w:t>
      </w:r>
      <w:r w:rsidR="003B4407" w:rsidRPr="00B35BF5">
        <w:rPr>
          <w:sz w:val="32"/>
          <w:szCs w:val="32"/>
        </w:rPr>
        <w:t xml:space="preserve"> </w:t>
      </w:r>
      <w:r w:rsidRPr="00B35BF5">
        <w:rPr>
          <w:sz w:val="32"/>
          <w:szCs w:val="32"/>
        </w:rPr>
        <w:t xml:space="preserve"> 102,3%, на койках дневного пребывания 99,8%, </w:t>
      </w:r>
      <w:r w:rsidR="003B4407" w:rsidRPr="00B35BF5">
        <w:rPr>
          <w:sz w:val="32"/>
          <w:szCs w:val="32"/>
        </w:rPr>
        <w:t xml:space="preserve"> </w:t>
      </w:r>
      <w:r w:rsidRPr="00B35BF5">
        <w:rPr>
          <w:sz w:val="32"/>
          <w:szCs w:val="32"/>
        </w:rPr>
        <w:t xml:space="preserve"> по посещениям в амбулаторной сети выполнен на 103,4%,.</w:t>
      </w:r>
    </w:p>
    <w:p w:rsidR="008C426C" w:rsidRPr="00B35BF5" w:rsidRDefault="003B4407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План </w:t>
      </w:r>
      <w:r w:rsidR="008C426C" w:rsidRPr="00B35BF5">
        <w:rPr>
          <w:sz w:val="32"/>
          <w:szCs w:val="32"/>
        </w:rPr>
        <w:t xml:space="preserve"> диспансеризаци</w:t>
      </w:r>
      <w:r w:rsidRPr="00B35BF5">
        <w:rPr>
          <w:sz w:val="32"/>
          <w:szCs w:val="32"/>
        </w:rPr>
        <w:t>и</w:t>
      </w:r>
      <w:r w:rsidR="008C426C" w:rsidRPr="00B35BF5">
        <w:rPr>
          <w:sz w:val="32"/>
          <w:szCs w:val="32"/>
        </w:rPr>
        <w:t xml:space="preserve"> взрослого населения выполнен</w:t>
      </w:r>
      <w:r w:rsidRPr="00B35BF5">
        <w:rPr>
          <w:sz w:val="32"/>
          <w:szCs w:val="32"/>
        </w:rPr>
        <w:t xml:space="preserve"> </w:t>
      </w:r>
      <w:r w:rsidR="008C426C" w:rsidRPr="00B35BF5">
        <w:rPr>
          <w:sz w:val="32"/>
          <w:szCs w:val="32"/>
        </w:rPr>
        <w:t xml:space="preserve"> на 84,4% </w:t>
      </w:r>
      <w:r w:rsidRPr="00B35BF5">
        <w:rPr>
          <w:sz w:val="32"/>
          <w:szCs w:val="32"/>
        </w:rPr>
        <w:t xml:space="preserve"> </w:t>
      </w:r>
      <w:r w:rsidR="008C426C" w:rsidRPr="00B35BF5">
        <w:rPr>
          <w:sz w:val="32"/>
          <w:szCs w:val="32"/>
        </w:rPr>
        <w:t xml:space="preserve">, что выше </w:t>
      </w:r>
      <w:proofErr w:type="spellStart"/>
      <w:r w:rsidR="008C426C" w:rsidRPr="00B35BF5">
        <w:rPr>
          <w:sz w:val="32"/>
          <w:szCs w:val="32"/>
        </w:rPr>
        <w:t>среднеобластного</w:t>
      </w:r>
      <w:proofErr w:type="spellEnd"/>
      <w:r w:rsidR="008C426C" w:rsidRPr="00B35BF5">
        <w:rPr>
          <w:sz w:val="32"/>
          <w:szCs w:val="32"/>
        </w:rPr>
        <w:t xml:space="preserve"> показателя (77,6%).</w:t>
      </w:r>
    </w:p>
    <w:p w:rsidR="008C426C" w:rsidRPr="00B35BF5" w:rsidRDefault="008C426C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Смертность за 2018 год снизилась на 78 человек, но и рождаемость также снизилась на 55 человек.</w:t>
      </w:r>
    </w:p>
    <w:p w:rsidR="008C426C" w:rsidRPr="00B35BF5" w:rsidRDefault="003B4407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П</w:t>
      </w:r>
      <w:r w:rsidR="008C426C" w:rsidRPr="00B35BF5">
        <w:rPr>
          <w:sz w:val="32"/>
          <w:szCs w:val="32"/>
        </w:rPr>
        <w:t xml:space="preserve">риобретены новый </w:t>
      </w:r>
      <w:proofErr w:type="spellStart"/>
      <w:r w:rsidR="008C426C" w:rsidRPr="00B35BF5">
        <w:rPr>
          <w:sz w:val="32"/>
          <w:szCs w:val="32"/>
        </w:rPr>
        <w:t>видеогастроскоп</w:t>
      </w:r>
      <w:proofErr w:type="spellEnd"/>
      <w:r w:rsidR="008C426C" w:rsidRPr="00B35BF5">
        <w:rPr>
          <w:sz w:val="32"/>
          <w:szCs w:val="32"/>
        </w:rPr>
        <w:t xml:space="preserve">, комплекс для </w:t>
      </w:r>
      <w:proofErr w:type="spellStart"/>
      <w:r w:rsidR="008C426C" w:rsidRPr="00B35BF5">
        <w:rPr>
          <w:sz w:val="32"/>
          <w:szCs w:val="32"/>
        </w:rPr>
        <w:t>мониторирования</w:t>
      </w:r>
      <w:proofErr w:type="spellEnd"/>
      <w:r w:rsidR="008C426C" w:rsidRPr="00B35BF5">
        <w:rPr>
          <w:sz w:val="32"/>
          <w:szCs w:val="32"/>
        </w:rPr>
        <w:t xml:space="preserve"> ЭКГ, анализатор глюкозы, новый автомобиль СМП класса</w:t>
      </w:r>
      <w:proofErr w:type="gramStart"/>
      <w:r w:rsidR="008C426C" w:rsidRPr="00B35BF5">
        <w:rPr>
          <w:sz w:val="32"/>
          <w:szCs w:val="32"/>
        </w:rPr>
        <w:t xml:space="preserve"> В</w:t>
      </w:r>
      <w:proofErr w:type="gramEnd"/>
      <w:r w:rsidR="008C426C" w:rsidRPr="00B35BF5">
        <w:rPr>
          <w:sz w:val="32"/>
          <w:szCs w:val="32"/>
        </w:rPr>
        <w:t xml:space="preserve"> «Соболь», общая сумма вложений составила 8 326 000 рублей. </w:t>
      </w:r>
    </w:p>
    <w:p w:rsidR="008C426C" w:rsidRPr="00B35BF5" w:rsidRDefault="00467571" w:rsidP="008D7CD5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8C426C" w:rsidRPr="00B35BF5">
        <w:rPr>
          <w:sz w:val="32"/>
          <w:szCs w:val="32"/>
        </w:rPr>
        <w:t>роведен ремонт крыши участковой больницы</w:t>
      </w:r>
      <w:r>
        <w:rPr>
          <w:sz w:val="32"/>
          <w:szCs w:val="32"/>
        </w:rPr>
        <w:t xml:space="preserve"> в</w:t>
      </w:r>
      <w:r w:rsidR="008C426C" w:rsidRPr="00B35BF5">
        <w:rPr>
          <w:sz w:val="32"/>
          <w:szCs w:val="32"/>
        </w:rPr>
        <w:t xml:space="preserve"> с. </w:t>
      </w:r>
      <w:proofErr w:type="gramStart"/>
      <w:r w:rsidR="008C426C" w:rsidRPr="00B35BF5">
        <w:rPr>
          <w:sz w:val="32"/>
          <w:szCs w:val="32"/>
        </w:rPr>
        <w:t>Петровское</w:t>
      </w:r>
      <w:proofErr w:type="gramEnd"/>
      <w:r w:rsidR="008C426C" w:rsidRPr="00B35BF5">
        <w:rPr>
          <w:sz w:val="32"/>
          <w:szCs w:val="32"/>
        </w:rPr>
        <w:t xml:space="preserve">, ремонт </w:t>
      </w:r>
      <w:proofErr w:type="spellStart"/>
      <w:r>
        <w:rPr>
          <w:sz w:val="32"/>
          <w:szCs w:val="32"/>
        </w:rPr>
        <w:t>ФАПа</w:t>
      </w:r>
      <w:proofErr w:type="spellEnd"/>
      <w:r>
        <w:rPr>
          <w:sz w:val="32"/>
          <w:szCs w:val="32"/>
        </w:rPr>
        <w:t xml:space="preserve"> в </w:t>
      </w:r>
      <w:r w:rsidR="008C426C" w:rsidRPr="00B35BF5">
        <w:rPr>
          <w:sz w:val="32"/>
          <w:szCs w:val="32"/>
        </w:rPr>
        <w:t xml:space="preserve">с. </w:t>
      </w:r>
      <w:proofErr w:type="spellStart"/>
      <w:r w:rsidR="008C426C" w:rsidRPr="00B35BF5">
        <w:rPr>
          <w:sz w:val="32"/>
          <w:szCs w:val="32"/>
        </w:rPr>
        <w:t>Водопойка</w:t>
      </w:r>
      <w:proofErr w:type="spellEnd"/>
      <w:r w:rsidR="008C426C" w:rsidRPr="00B35BF5">
        <w:rPr>
          <w:sz w:val="32"/>
          <w:szCs w:val="32"/>
        </w:rPr>
        <w:t xml:space="preserve">, ЦОВП </w:t>
      </w:r>
      <w:r>
        <w:rPr>
          <w:sz w:val="32"/>
          <w:szCs w:val="32"/>
        </w:rPr>
        <w:t xml:space="preserve">в </w:t>
      </w:r>
      <w:r w:rsidR="008C426C" w:rsidRPr="00B35BF5">
        <w:rPr>
          <w:sz w:val="32"/>
          <w:szCs w:val="32"/>
        </w:rPr>
        <w:t xml:space="preserve">с. Хуторка, сумма </w:t>
      </w:r>
      <w:r>
        <w:rPr>
          <w:sz w:val="32"/>
          <w:szCs w:val="32"/>
        </w:rPr>
        <w:t xml:space="preserve">затраченных средств составила </w:t>
      </w:r>
      <w:r w:rsidR="008C426C" w:rsidRPr="00B35BF5">
        <w:rPr>
          <w:sz w:val="32"/>
          <w:szCs w:val="32"/>
        </w:rPr>
        <w:t xml:space="preserve">1 630 000 рублей. </w:t>
      </w:r>
    </w:p>
    <w:p w:rsidR="008C426C" w:rsidRPr="00B35BF5" w:rsidRDefault="008C426C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По программе «Земский фельдшер» в 2018 г</w:t>
      </w:r>
      <w:r w:rsidR="004675FC">
        <w:rPr>
          <w:sz w:val="32"/>
          <w:szCs w:val="32"/>
        </w:rPr>
        <w:t>оду трудоустроены два фельдшера</w:t>
      </w:r>
      <w:r w:rsidRPr="00B35BF5">
        <w:rPr>
          <w:sz w:val="32"/>
          <w:szCs w:val="32"/>
        </w:rPr>
        <w:t xml:space="preserve"> </w:t>
      </w:r>
      <w:r w:rsidR="004675FC">
        <w:rPr>
          <w:sz w:val="32"/>
          <w:szCs w:val="32"/>
        </w:rPr>
        <w:t>в</w:t>
      </w:r>
      <w:r w:rsidRPr="00B35BF5">
        <w:rPr>
          <w:sz w:val="32"/>
          <w:szCs w:val="32"/>
        </w:rPr>
        <w:t xml:space="preserve"> ФАП с. </w:t>
      </w:r>
      <w:proofErr w:type="spellStart"/>
      <w:r w:rsidRPr="00B35BF5">
        <w:rPr>
          <w:sz w:val="32"/>
          <w:szCs w:val="32"/>
        </w:rPr>
        <w:t>Мордвиновка</w:t>
      </w:r>
      <w:proofErr w:type="spellEnd"/>
      <w:r w:rsidRPr="00B35BF5">
        <w:rPr>
          <w:sz w:val="32"/>
          <w:szCs w:val="32"/>
        </w:rPr>
        <w:t xml:space="preserve"> и</w:t>
      </w:r>
      <w:r w:rsidR="004675FC">
        <w:rPr>
          <w:sz w:val="32"/>
          <w:szCs w:val="32"/>
        </w:rPr>
        <w:t xml:space="preserve"> в</w:t>
      </w:r>
      <w:r w:rsidRPr="00B35BF5">
        <w:rPr>
          <w:sz w:val="32"/>
          <w:szCs w:val="32"/>
        </w:rPr>
        <w:t xml:space="preserve"> ФАП п. Мирный. </w:t>
      </w:r>
    </w:p>
    <w:p w:rsidR="008C426C" w:rsidRPr="00B35BF5" w:rsidRDefault="008C426C" w:rsidP="008D7CD5">
      <w:pPr>
        <w:spacing w:line="240" w:lineRule="auto"/>
        <w:ind w:firstLine="708"/>
        <w:jc w:val="both"/>
        <w:rPr>
          <w:kern w:val="16"/>
          <w:sz w:val="32"/>
          <w:szCs w:val="32"/>
        </w:rPr>
      </w:pPr>
    </w:p>
    <w:p w:rsidR="009E1AE7" w:rsidRPr="00B35BF5" w:rsidRDefault="009E1AE7" w:rsidP="008D7CD5">
      <w:pPr>
        <w:pStyle w:val="1"/>
        <w:jc w:val="center"/>
        <w:rPr>
          <w:rFonts w:ascii="Times New Roman" w:hAnsi="Times New Roman"/>
          <w:b/>
          <w:kern w:val="16"/>
          <w:sz w:val="32"/>
          <w:szCs w:val="32"/>
          <w:u w:val="single"/>
        </w:rPr>
      </w:pPr>
      <w:r w:rsidRPr="00B35BF5">
        <w:rPr>
          <w:rFonts w:ascii="Times New Roman" w:hAnsi="Times New Roman"/>
          <w:b/>
          <w:kern w:val="16"/>
          <w:sz w:val="32"/>
          <w:szCs w:val="32"/>
          <w:u w:val="single"/>
        </w:rPr>
        <w:t>21. Культура</w:t>
      </w:r>
    </w:p>
    <w:p w:rsidR="00C91A32" w:rsidRPr="00B35BF5" w:rsidRDefault="00C91A32" w:rsidP="008D7CD5">
      <w:pPr>
        <w:pStyle w:val="1"/>
        <w:jc w:val="both"/>
        <w:rPr>
          <w:rFonts w:ascii="Times New Roman" w:hAnsi="Times New Roman"/>
          <w:b/>
          <w:kern w:val="16"/>
          <w:sz w:val="32"/>
          <w:szCs w:val="32"/>
          <w:u w:val="single"/>
        </w:rPr>
      </w:pPr>
    </w:p>
    <w:p w:rsidR="00C91A32" w:rsidRPr="00B35BF5" w:rsidRDefault="00982EAF" w:rsidP="008D7CD5">
      <w:pPr>
        <w:pStyle w:val="a8"/>
        <w:spacing w:line="240" w:lineRule="auto"/>
        <w:ind w:left="0"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lastRenderedPageBreak/>
        <w:t>Основной задачей в сфере к</w:t>
      </w:r>
      <w:r w:rsidR="00DF59CD" w:rsidRPr="00B35BF5">
        <w:rPr>
          <w:sz w:val="32"/>
          <w:szCs w:val="32"/>
        </w:rPr>
        <w:t>у</w:t>
      </w:r>
      <w:r w:rsidRPr="00B35BF5">
        <w:rPr>
          <w:sz w:val="32"/>
          <w:szCs w:val="32"/>
        </w:rPr>
        <w:t>льтуры было испо</w:t>
      </w:r>
      <w:r w:rsidR="00DF59CD" w:rsidRPr="00B35BF5">
        <w:rPr>
          <w:sz w:val="32"/>
          <w:szCs w:val="32"/>
        </w:rPr>
        <w:t>л</w:t>
      </w:r>
      <w:r w:rsidRPr="00B35BF5">
        <w:rPr>
          <w:sz w:val="32"/>
          <w:szCs w:val="32"/>
        </w:rPr>
        <w:t xml:space="preserve">нение Указа Президента по росту заработной платы работников. Был проведён анализ нагрузки сотрудников и произведена оптимизация ставок без потерь охвата населения культурными мероприятиями. </w:t>
      </w:r>
      <w:r w:rsidR="00A11D62">
        <w:rPr>
          <w:sz w:val="32"/>
          <w:szCs w:val="32"/>
        </w:rPr>
        <w:t xml:space="preserve"> </w:t>
      </w:r>
    </w:p>
    <w:p w:rsidR="00C91A32" w:rsidRPr="00B35BF5" w:rsidRDefault="00C91A32" w:rsidP="008D7CD5">
      <w:pPr>
        <w:pStyle w:val="a8"/>
        <w:spacing w:line="240" w:lineRule="auto"/>
        <w:ind w:left="0"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Среднемесячная  номинальная начисленная заработная плата работников муниципальных учреждений культуры и – </w:t>
      </w:r>
      <w:r w:rsidRPr="00B35BF5">
        <w:rPr>
          <w:b/>
          <w:sz w:val="32"/>
          <w:szCs w:val="32"/>
        </w:rPr>
        <w:t>29849,46 руб</w:t>
      </w:r>
      <w:r w:rsidRPr="00B35BF5">
        <w:rPr>
          <w:sz w:val="32"/>
          <w:szCs w:val="32"/>
        </w:rPr>
        <w:t xml:space="preserve">. (Индикативный  показатель  по области – </w:t>
      </w:r>
      <w:r w:rsidRPr="00B35BF5">
        <w:rPr>
          <w:b/>
          <w:sz w:val="32"/>
          <w:szCs w:val="32"/>
        </w:rPr>
        <w:t>29794,8 руб</w:t>
      </w:r>
      <w:r w:rsidR="00B6341C">
        <w:rPr>
          <w:sz w:val="32"/>
          <w:szCs w:val="32"/>
        </w:rPr>
        <w:t>.)</w:t>
      </w:r>
    </w:p>
    <w:p w:rsidR="00C91A32" w:rsidRPr="00B35BF5" w:rsidRDefault="00C91A32" w:rsidP="008D7CD5">
      <w:pPr>
        <w:pStyle w:val="a8"/>
        <w:spacing w:line="240" w:lineRule="auto"/>
        <w:ind w:left="0" w:firstLine="708"/>
        <w:jc w:val="both"/>
        <w:rPr>
          <w:sz w:val="32"/>
          <w:szCs w:val="32"/>
        </w:rPr>
      </w:pPr>
      <w:r w:rsidRPr="00B35BF5">
        <w:rPr>
          <w:b/>
          <w:sz w:val="32"/>
          <w:szCs w:val="32"/>
        </w:rPr>
        <w:t>2)</w:t>
      </w:r>
      <w:r w:rsidR="008D389F">
        <w:rPr>
          <w:b/>
          <w:sz w:val="32"/>
          <w:szCs w:val="32"/>
        </w:rPr>
        <w:t xml:space="preserve"> </w:t>
      </w:r>
      <w:r w:rsidRPr="00B35BF5">
        <w:rPr>
          <w:sz w:val="32"/>
          <w:szCs w:val="32"/>
        </w:rPr>
        <w:t>Уровень фактической обеспеченности учреждениями культуры  от нормативной потребности:</w:t>
      </w:r>
    </w:p>
    <w:p w:rsidR="00C91A32" w:rsidRPr="00B35BF5" w:rsidRDefault="00C91A32" w:rsidP="008D7CD5">
      <w:pPr>
        <w:pStyle w:val="a8"/>
        <w:numPr>
          <w:ilvl w:val="0"/>
          <w:numId w:val="21"/>
        </w:numPr>
        <w:spacing w:line="240" w:lineRule="auto"/>
        <w:ind w:left="709" w:hanging="425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Клубами и учреждениями клубного типа – 100,2 % </w:t>
      </w:r>
    </w:p>
    <w:p w:rsidR="00C91A32" w:rsidRPr="00B35BF5" w:rsidRDefault="00C91A32" w:rsidP="008D7CD5">
      <w:pPr>
        <w:pStyle w:val="a8"/>
        <w:numPr>
          <w:ilvl w:val="0"/>
          <w:numId w:val="21"/>
        </w:numPr>
        <w:spacing w:line="240" w:lineRule="auto"/>
        <w:ind w:left="709" w:hanging="425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Библиотеками- 100%</w:t>
      </w:r>
    </w:p>
    <w:p w:rsidR="00C91A32" w:rsidRPr="00B35BF5" w:rsidRDefault="00C91A32" w:rsidP="008D7CD5">
      <w:pPr>
        <w:spacing w:line="240" w:lineRule="auto"/>
        <w:jc w:val="both"/>
        <w:rPr>
          <w:sz w:val="32"/>
          <w:szCs w:val="32"/>
        </w:rPr>
      </w:pPr>
    </w:p>
    <w:p w:rsidR="00DE4288" w:rsidRPr="00B35BF5" w:rsidRDefault="00DE4288" w:rsidP="008D7CD5">
      <w:pPr>
        <w:spacing w:line="240" w:lineRule="auto"/>
        <w:ind w:firstLine="708"/>
        <w:jc w:val="both"/>
        <w:rPr>
          <w:b/>
          <w:kern w:val="16"/>
          <w:sz w:val="32"/>
          <w:szCs w:val="32"/>
        </w:rPr>
      </w:pPr>
      <w:r w:rsidRPr="00B35BF5">
        <w:rPr>
          <w:kern w:val="16"/>
          <w:sz w:val="32"/>
          <w:szCs w:val="32"/>
        </w:rPr>
        <w:t>В 2018 году</w:t>
      </w:r>
      <w:r w:rsidRPr="00B35BF5">
        <w:rPr>
          <w:b/>
          <w:kern w:val="16"/>
          <w:sz w:val="32"/>
          <w:szCs w:val="32"/>
        </w:rPr>
        <w:t xml:space="preserve"> </w:t>
      </w:r>
      <w:r w:rsidRPr="00B35BF5">
        <w:rPr>
          <w:kern w:val="16"/>
          <w:sz w:val="32"/>
          <w:szCs w:val="32"/>
        </w:rPr>
        <w:t xml:space="preserve">бюджетное финансирование системы культуры было увеличено на 9,6 </w:t>
      </w:r>
      <w:r w:rsidR="008D389F">
        <w:rPr>
          <w:kern w:val="16"/>
          <w:sz w:val="32"/>
          <w:szCs w:val="32"/>
        </w:rPr>
        <w:t xml:space="preserve">% по сравнению с 2017 годом. </w:t>
      </w:r>
      <w:r w:rsidRPr="00B35BF5">
        <w:rPr>
          <w:kern w:val="16"/>
          <w:sz w:val="32"/>
          <w:szCs w:val="32"/>
        </w:rPr>
        <w:t xml:space="preserve">Дополнительные средства выделены на статью </w:t>
      </w:r>
      <w:r w:rsidR="00803318">
        <w:rPr>
          <w:kern w:val="16"/>
          <w:sz w:val="32"/>
          <w:szCs w:val="32"/>
        </w:rPr>
        <w:t>П</w:t>
      </w:r>
      <w:r w:rsidRPr="00B35BF5">
        <w:rPr>
          <w:kern w:val="16"/>
          <w:sz w:val="32"/>
          <w:szCs w:val="32"/>
        </w:rPr>
        <w:t>риобр</w:t>
      </w:r>
      <w:r w:rsidR="00803318">
        <w:rPr>
          <w:kern w:val="16"/>
          <w:sz w:val="32"/>
          <w:szCs w:val="32"/>
        </w:rPr>
        <w:t>етение основных средств и оплату</w:t>
      </w:r>
      <w:r w:rsidRPr="00B35BF5">
        <w:rPr>
          <w:kern w:val="16"/>
          <w:sz w:val="32"/>
          <w:szCs w:val="32"/>
        </w:rPr>
        <w:t xml:space="preserve"> труда.</w:t>
      </w:r>
      <w:r w:rsidRPr="00B35BF5">
        <w:rPr>
          <w:b/>
          <w:kern w:val="16"/>
          <w:sz w:val="32"/>
          <w:szCs w:val="32"/>
        </w:rPr>
        <w:t xml:space="preserve"> </w:t>
      </w:r>
    </w:p>
    <w:tbl>
      <w:tblPr>
        <w:tblW w:w="7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82"/>
        <w:gridCol w:w="1462"/>
        <w:gridCol w:w="1462"/>
      </w:tblGrid>
      <w:tr w:rsidR="00DE4288" w:rsidRPr="00B35BF5" w:rsidTr="00A11D62">
        <w:trPr>
          <w:trHeight w:val="246"/>
          <w:jc w:val="center"/>
        </w:trPr>
        <w:tc>
          <w:tcPr>
            <w:tcW w:w="675" w:type="dxa"/>
            <w:vMerge w:val="restart"/>
          </w:tcPr>
          <w:p w:rsidR="00DE4288" w:rsidRPr="00B35BF5" w:rsidRDefault="00DE4288" w:rsidP="008D7CD5">
            <w:pPr>
              <w:spacing w:line="240" w:lineRule="auto"/>
              <w:jc w:val="both"/>
              <w:rPr>
                <w:b/>
                <w:sz w:val="32"/>
                <w:szCs w:val="32"/>
              </w:rPr>
            </w:pPr>
            <w:r w:rsidRPr="00B35BF5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582" w:type="dxa"/>
            <w:vMerge w:val="restart"/>
          </w:tcPr>
          <w:p w:rsidR="00DE4288" w:rsidRPr="00A11D62" w:rsidRDefault="00DE4288" w:rsidP="008D7CD5">
            <w:pPr>
              <w:spacing w:line="240" w:lineRule="auto"/>
              <w:jc w:val="both"/>
              <w:rPr>
                <w:b/>
                <w:sz w:val="24"/>
              </w:rPr>
            </w:pPr>
            <w:r w:rsidRPr="00A11D62">
              <w:rPr>
                <w:b/>
                <w:sz w:val="24"/>
              </w:rPr>
              <w:t>Расходы</w:t>
            </w: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center"/>
              <w:rPr>
                <w:b/>
                <w:sz w:val="24"/>
              </w:rPr>
            </w:pPr>
            <w:r w:rsidRPr="00A11D62">
              <w:rPr>
                <w:b/>
                <w:sz w:val="24"/>
              </w:rPr>
              <w:t>2017г.</w:t>
            </w: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center"/>
              <w:rPr>
                <w:b/>
                <w:sz w:val="24"/>
              </w:rPr>
            </w:pPr>
            <w:r w:rsidRPr="00A11D62">
              <w:rPr>
                <w:b/>
                <w:sz w:val="24"/>
              </w:rPr>
              <w:t>2018г.</w:t>
            </w:r>
          </w:p>
        </w:tc>
      </w:tr>
      <w:tr w:rsidR="00DE4288" w:rsidRPr="00B35BF5" w:rsidTr="00A11D62">
        <w:trPr>
          <w:trHeight w:val="167"/>
          <w:jc w:val="center"/>
        </w:trPr>
        <w:tc>
          <w:tcPr>
            <w:tcW w:w="675" w:type="dxa"/>
            <w:vMerge/>
          </w:tcPr>
          <w:p w:rsidR="00DE4288" w:rsidRPr="00B35BF5" w:rsidRDefault="00DE4288" w:rsidP="008D7CD5">
            <w:pPr>
              <w:spacing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82" w:type="dxa"/>
            <w:vMerge/>
          </w:tcPr>
          <w:p w:rsidR="00DE4288" w:rsidRPr="00A11D62" w:rsidRDefault="00DE4288" w:rsidP="008D7CD5">
            <w:pPr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center"/>
              <w:rPr>
                <w:b/>
                <w:sz w:val="24"/>
              </w:rPr>
            </w:pPr>
            <w:r w:rsidRPr="00A11D62">
              <w:rPr>
                <w:b/>
                <w:sz w:val="24"/>
              </w:rPr>
              <w:t>Итого</w:t>
            </w:r>
          </w:p>
          <w:p w:rsidR="00DE4288" w:rsidRPr="00A11D62" w:rsidRDefault="00DE4288" w:rsidP="008D7CD5">
            <w:pPr>
              <w:spacing w:line="240" w:lineRule="auto"/>
              <w:jc w:val="center"/>
              <w:rPr>
                <w:b/>
                <w:sz w:val="24"/>
              </w:rPr>
            </w:pPr>
            <w:r w:rsidRPr="00A11D62">
              <w:rPr>
                <w:b/>
                <w:sz w:val="24"/>
              </w:rPr>
              <w:t>(тыс. руб.)</w:t>
            </w: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center"/>
              <w:rPr>
                <w:b/>
                <w:sz w:val="24"/>
              </w:rPr>
            </w:pPr>
            <w:r w:rsidRPr="00A11D62">
              <w:rPr>
                <w:b/>
                <w:sz w:val="24"/>
              </w:rPr>
              <w:t>Итого</w:t>
            </w:r>
          </w:p>
          <w:p w:rsidR="00DE4288" w:rsidRPr="00A11D62" w:rsidRDefault="00DE4288" w:rsidP="008D7CD5">
            <w:pPr>
              <w:spacing w:line="240" w:lineRule="auto"/>
              <w:jc w:val="center"/>
              <w:rPr>
                <w:b/>
                <w:sz w:val="24"/>
              </w:rPr>
            </w:pPr>
            <w:r w:rsidRPr="00A11D62">
              <w:rPr>
                <w:b/>
                <w:sz w:val="24"/>
              </w:rPr>
              <w:t>(тыс. руб.)</w:t>
            </w:r>
          </w:p>
        </w:tc>
      </w:tr>
      <w:tr w:rsidR="00DE4288" w:rsidRPr="00B35BF5" w:rsidTr="00A11D62">
        <w:trPr>
          <w:trHeight w:val="78"/>
          <w:jc w:val="center"/>
        </w:trPr>
        <w:tc>
          <w:tcPr>
            <w:tcW w:w="675" w:type="dxa"/>
          </w:tcPr>
          <w:p w:rsidR="00DE4288" w:rsidRPr="00B35BF5" w:rsidRDefault="00DE4288" w:rsidP="008D7CD5">
            <w:pPr>
              <w:spacing w:line="240" w:lineRule="auto"/>
              <w:jc w:val="both"/>
              <w:rPr>
                <w:sz w:val="32"/>
                <w:szCs w:val="32"/>
              </w:rPr>
            </w:pPr>
            <w:r w:rsidRPr="00B35BF5">
              <w:rPr>
                <w:sz w:val="32"/>
                <w:szCs w:val="32"/>
              </w:rPr>
              <w:t>1</w:t>
            </w:r>
          </w:p>
        </w:tc>
        <w:tc>
          <w:tcPr>
            <w:tcW w:w="3582" w:type="dxa"/>
          </w:tcPr>
          <w:p w:rsidR="00DE4288" w:rsidRPr="00A11D62" w:rsidRDefault="00DE4288" w:rsidP="008D7CD5">
            <w:pPr>
              <w:spacing w:line="240" w:lineRule="auto"/>
              <w:rPr>
                <w:sz w:val="24"/>
              </w:rPr>
            </w:pPr>
            <w:r w:rsidRPr="00A11D62">
              <w:rPr>
                <w:sz w:val="24"/>
              </w:rPr>
              <w:t>Приобретение основных средств</w:t>
            </w: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right"/>
              <w:rPr>
                <w:sz w:val="24"/>
              </w:rPr>
            </w:pPr>
            <w:r w:rsidRPr="00A11D62">
              <w:rPr>
                <w:sz w:val="24"/>
              </w:rPr>
              <w:t>3961,3</w:t>
            </w: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right"/>
              <w:rPr>
                <w:sz w:val="24"/>
              </w:rPr>
            </w:pPr>
            <w:r w:rsidRPr="00A11D62">
              <w:rPr>
                <w:sz w:val="24"/>
              </w:rPr>
              <w:t>3411,2</w:t>
            </w:r>
          </w:p>
        </w:tc>
      </w:tr>
      <w:tr w:rsidR="00DE4288" w:rsidRPr="00B35BF5" w:rsidTr="00A11D62">
        <w:trPr>
          <w:trHeight w:val="78"/>
          <w:jc w:val="center"/>
        </w:trPr>
        <w:tc>
          <w:tcPr>
            <w:tcW w:w="675" w:type="dxa"/>
          </w:tcPr>
          <w:p w:rsidR="00DE4288" w:rsidRPr="00B35BF5" w:rsidRDefault="00DE4288" w:rsidP="008D7CD5">
            <w:pPr>
              <w:spacing w:line="240" w:lineRule="auto"/>
              <w:jc w:val="both"/>
              <w:rPr>
                <w:sz w:val="32"/>
                <w:szCs w:val="32"/>
              </w:rPr>
            </w:pPr>
            <w:r w:rsidRPr="00B35BF5">
              <w:rPr>
                <w:sz w:val="32"/>
                <w:szCs w:val="32"/>
              </w:rPr>
              <w:t>2</w:t>
            </w:r>
          </w:p>
        </w:tc>
        <w:tc>
          <w:tcPr>
            <w:tcW w:w="3582" w:type="dxa"/>
          </w:tcPr>
          <w:p w:rsidR="00DE4288" w:rsidRPr="00A11D62" w:rsidRDefault="00DE4288" w:rsidP="008D7CD5">
            <w:pPr>
              <w:spacing w:line="240" w:lineRule="auto"/>
              <w:rPr>
                <w:sz w:val="24"/>
              </w:rPr>
            </w:pPr>
            <w:r w:rsidRPr="00A11D62">
              <w:rPr>
                <w:sz w:val="24"/>
              </w:rPr>
              <w:t>Капитальный ремонт зданий</w:t>
            </w: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right"/>
              <w:rPr>
                <w:sz w:val="24"/>
              </w:rPr>
            </w:pPr>
            <w:r w:rsidRPr="00A11D62">
              <w:rPr>
                <w:sz w:val="24"/>
              </w:rPr>
              <w:t>6 000,0</w:t>
            </w: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right"/>
              <w:rPr>
                <w:sz w:val="24"/>
              </w:rPr>
            </w:pPr>
            <w:r w:rsidRPr="00A11D62">
              <w:rPr>
                <w:sz w:val="24"/>
              </w:rPr>
              <w:t>7568.9</w:t>
            </w:r>
          </w:p>
        </w:tc>
      </w:tr>
      <w:tr w:rsidR="00DE4288" w:rsidRPr="00B35BF5" w:rsidTr="00A11D62">
        <w:trPr>
          <w:trHeight w:val="78"/>
          <w:jc w:val="center"/>
        </w:trPr>
        <w:tc>
          <w:tcPr>
            <w:tcW w:w="675" w:type="dxa"/>
          </w:tcPr>
          <w:p w:rsidR="00DE4288" w:rsidRPr="00B35BF5" w:rsidRDefault="00DE4288" w:rsidP="008D7CD5">
            <w:pPr>
              <w:spacing w:line="240" w:lineRule="auto"/>
              <w:jc w:val="both"/>
              <w:rPr>
                <w:sz w:val="32"/>
                <w:szCs w:val="32"/>
              </w:rPr>
            </w:pPr>
            <w:r w:rsidRPr="00B35BF5">
              <w:rPr>
                <w:sz w:val="32"/>
                <w:szCs w:val="32"/>
              </w:rPr>
              <w:t>3</w:t>
            </w:r>
          </w:p>
        </w:tc>
        <w:tc>
          <w:tcPr>
            <w:tcW w:w="3582" w:type="dxa"/>
          </w:tcPr>
          <w:p w:rsidR="00DE4288" w:rsidRPr="00A11D62" w:rsidRDefault="00DE4288" w:rsidP="008D7CD5">
            <w:pPr>
              <w:spacing w:line="240" w:lineRule="auto"/>
              <w:rPr>
                <w:sz w:val="24"/>
              </w:rPr>
            </w:pPr>
            <w:r w:rsidRPr="00A11D62">
              <w:rPr>
                <w:sz w:val="24"/>
              </w:rPr>
              <w:t>Текущий ремонт зданий</w:t>
            </w: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right"/>
              <w:rPr>
                <w:sz w:val="24"/>
              </w:rPr>
            </w:pPr>
            <w:r w:rsidRPr="00A11D62">
              <w:rPr>
                <w:sz w:val="24"/>
              </w:rPr>
              <w:t>1654,7</w:t>
            </w: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right"/>
              <w:rPr>
                <w:sz w:val="24"/>
              </w:rPr>
            </w:pPr>
            <w:r w:rsidRPr="00A11D62">
              <w:rPr>
                <w:sz w:val="24"/>
              </w:rPr>
              <w:t>1831.5</w:t>
            </w:r>
          </w:p>
        </w:tc>
      </w:tr>
      <w:tr w:rsidR="00DE4288" w:rsidRPr="00B35BF5" w:rsidTr="00A11D62">
        <w:trPr>
          <w:trHeight w:val="78"/>
          <w:jc w:val="center"/>
        </w:trPr>
        <w:tc>
          <w:tcPr>
            <w:tcW w:w="675" w:type="dxa"/>
          </w:tcPr>
          <w:p w:rsidR="00DE4288" w:rsidRPr="00B35BF5" w:rsidRDefault="00DE4288" w:rsidP="008D7CD5">
            <w:pPr>
              <w:spacing w:line="240" w:lineRule="auto"/>
              <w:jc w:val="both"/>
              <w:rPr>
                <w:sz w:val="32"/>
                <w:szCs w:val="32"/>
              </w:rPr>
            </w:pPr>
            <w:r w:rsidRPr="00B35BF5">
              <w:rPr>
                <w:sz w:val="32"/>
                <w:szCs w:val="32"/>
              </w:rPr>
              <w:t>4</w:t>
            </w:r>
          </w:p>
        </w:tc>
        <w:tc>
          <w:tcPr>
            <w:tcW w:w="3582" w:type="dxa"/>
          </w:tcPr>
          <w:p w:rsidR="00DE4288" w:rsidRPr="00A11D62" w:rsidRDefault="00DE4288" w:rsidP="008D7CD5">
            <w:pPr>
              <w:spacing w:line="240" w:lineRule="auto"/>
              <w:rPr>
                <w:sz w:val="24"/>
              </w:rPr>
            </w:pPr>
            <w:r w:rsidRPr="00A11D62">
              <w:rPr>
                <w:sz w:val="24"/>
              </w:rPr>
              <w:t>Комплектование книжного фонда</w:t>
            </w: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right"/>
              <w:rPr>
                <w:sz w:val="24"/>
              </w:rPr>
            </w:pPr>
            <w:r w:rsidRPr="00A11D62">
              <w:rPr>
                <w:sz w:val="24"/>
              </w:rPr>
              <w:t>135,8</w:t>
            </w: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right"/>
              <w:rPr>
                <w:sz w:val="24"/>
              </w:rPr>
            </w:pPr>
            <w:r w:rsidRPr="00A11D62">
              <w:rPr>
                <w:sz w:val="24"/>
              </w:rPr>
              <w:t>63,0</w:t>
            </w:r>
          </w:p>
        </w:tc>
      </w:tr>
      <w:tr w:rsidR="00DE4288" w:rsidRPr="00B35BF5" w:rsidTr="00A11D62">
        <w:trPr>
          <w:trHeight w:val="78"/>
          <w:jc w:val="center"/>
        </w:trPr>
        <w:tc>
          <w:tcPr>
            <w:tcW w:w="675" w:type="dxa"/>
          </w:tcPr>
          <w:p w:rsidR="00DE4288" w:rsidRPr="00B35BF5" w:rsidRDefault="00DE4288" w:rsidP="008D7CD5">
            <w:pPr>
              <w:spacing w:line="240" w:lineRule="auto"/>
              <w:jc w:val="both"/>
              <w:rPr>
                <w:sz w:val="32"/>
                <w:szCs w:val="32"/>
              </w:rPr>
            </w:pPr>
            <w:r w:rsidRPr="00B35BF5">
              <w:rPr>
                <w:sz w:val="32"/>
                <w:szCs w:val="32"/>
              </w:rPr>
              <w:t>5</w:t>
            </w:r>
          </w:p>
        </w:tc>
        <w:tc>
          <w:tcPr>
            <w:tcW w:w="3582" w:type="dxa"/>
          </w:tcPr>
          <w:p w:rsidR="00DE4288" w:rsidRPr="00A11D62" w:rsidRDefault="00DE4288" w:rsidP="008D7CD5">
            <w:pPr>
              <w:spacing w:line="240" w:lineRule="auto"/>
              <w:rPr>
                <w:sz w:val="24"/>
              </w:rPr>
            </w:pPr>
            <w:r w:rsidRPr="00A11D62">
              <w:rPr>
                <w:sz w:val="24"/>
              </w:rPr>
              <w:t>Оплата труда</w:t>
            </w: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right"/>
              <w:rPr>
                <w:sz w:val="24"/>
              </w:rPr>
            </w:pPr>
            <w:r w:rsidRPr="00A11D62">
              <w:rPr>
                <w:sz w:val="24"/>
              </w:rPr>
              <w:t>68583,7</w:t>
            </w: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right"/>
              <w:rPr>
                <w:sz w:val="24"/>
              </w:rPr>
            </w:pPr>
            <w:r w:rsidRPr="00A11D62">
              <w:rPr>
                <w:sz w:val="24"/>
              </w:rPr>
              <w:t>76305,5</w:t>
            </w:r>
          </w:p>
        </w:tc>
      </w:tr>
      <w:tr w:rsidR="00DE4288" w:rsidRPr="00B35BF5" w:rsidTr="00A11D62">
        <w:trPr>
          <w:trHeight w:val="78"/>
          <w:jc w:val="center"/>
        </w:trPr>
        <w:tc>
          <w:tcPr>
            <w:tcW w:w="675" w:type="dxa"/>
          </w:tcPr>
          <w:p w:rsidR="00DE4288" w:rsidRPr="00B35BF5" w:rsidRDefault="00DE4288" w:rsidP="008D7CD5">
            <w:pPr>
              <w:spacing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82" w:type="dxa"/>
          </w:tcPr>
          <w:p w:rsidR="00DE4288" w:rsidRPr="00A11D62" w:rsidRDefault="00DE4288" w:rsidP="008D7CD5">
            <w:pPr>
              <w:spacing w:line="240" w:lineRule="auto"/>
              <w:rPr>
                <w:b/>
                <w:sz w:val="24"/>
              </w:rPr>
            </w:pPr>
            <w:r w:rsidRPr="00A11D62">
              <w:rPr>
                <w:b/>
                <w:sz w:val="24"/>
              </w:rPr>
              <w:t>ИТОГО</w:t>
            </w: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right"/>
              <w:rPr>
                <w:b/>
                <w:sz w:val="24"/>
              </w:rPr>
            </w:pPr>
            <w:r w:rsidRPr="00A11D62">
              <w:rPr>
                <w:b/>
                <w:sz w:val="24"/>
              </w:rPr>
              <w:t>80335,5</w:t>
            </w:r>
          </w:p>
        </w:tc>
        <w:tc>
          <w:tcPr>
            <w:tcW w:w="1462" w:type="dxa"/>
          </w:tcPr>
          <w:p w:rsidR="00DE4288" w:rsidRPr="00A11D62" w:rsidRDefault="00DE4288" w:rsidP="008D7CD5">
            <w:pPr>
              <w:spacing w:line="240" w:lineRule="auto"/>
              <w:jc w:val="right"/>
              <w:rPr>
                <w:b/>
                <w:sz w:val="24"/>
              </w:rPr>
            </w:pPr>
            <w:r w:rsidRPr="00A11D62">
              <w:rPr>
                <w:b/>
                <w:sz w:val="24"/>
              </w:rPr>
              <w:t>89189,1</w:t>
            </w:r>
          </w:p>
        </w:tc>
      </w:tr>
    </w:tbl>
    <w:p w:rsidR="00DE4288" w:rsidRPr="00B35BF5" w:rsidRDefault="00DE4288" w:rsidP="008D7CD5">
      <w:pPr>
        <w:spacing w:line="240" w:lineRule="auto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         </w:t>
      </w:r>
    </w:p>
    <w:p w:rsidR="00DE4288" w:rsidRPr="00B35BF5" w:rsidRDefault="0013421F" w:rsidP="008D7CD5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Произведены </w:t>
      </w:r>
      <w:r w:rsidR="00DE4288" w:rsidRPr="00B35BF5">
        <w:rPr>
          <w:sz w:val="32"/>
          <w:szCs w:val="32"/>
        </w:rPr>
        <w:t>ремонты в 6 учреждениях культуры на 9400,4 тыс. рублей из средств Федерального, областного и  районного бюджетов.</w:t>
      </w:r>
    </w:p>
    <w:p w:rsidR="00DE4288" w:rsidRPr="002A7BA5" w:rsidRDefault="00157166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2A7BA5">
        <w:rPr>
          <w:sz w:val="32"/>
          <w:szCs w:val="32"/>
        </w:rPr>
        <w:t xml:space="preserve">Всего </w:t>
      </w:r>
      <w:r w:rsidR="0013421F">
        <w:rPr>
          <w:sz w:val="32"/>
          <w:szCs w:val="32"/>
        </w:rPr>
        <w:t xml:space="preserve">в районе в 2018 году проведено </w:t>
      </w:r>
      <w:r w:rsidRPr="002A7BA5">
        <w:rPr>
          <w:sz w:val="32"/>
          <w:szCs w:val="32"/>
        </w:rPr>
        <w:t>4581 мероприятие.</w:t>
      </w:r>
    </w:p>
    <w:p w:rsidR="00DE4288" w:rsidRPr="00A11D62" w:rsidRDefault="00A11D62" w:rsidP="008D7CD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E4288" w:rsidRPr="00B35BF5" w:rsidRDefault="00DE4288" w:rsidP="008D7CD5">
      <w:pPr>
        <w:spacing w:line="240" w:lineRule="auto"/>
        <w:jc w:val="center"/>
        <w:rPr>
          <w:b/>
          <w:sz w:val="32"/>
          <w:szCs w:val="32"/>
        </w:rPr>
      </w:pPr>
      <w:r w:rsidRPr="00B35BF5">
        <w:rPr>
          <w:b/>
          <w:sz w:val="32"/>
          <w:szCs w:val="32"/>
        </w:rPr>
        <w:t>Рост количества мероприятий:</w:t>
      </w:r>
    </w:p>
    <w:tbl>
      <w:tblPr>
        <w:tblW w:w="7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59"/>
        <w:gridCol w:w="1020"/>
        <w:gridCol w:w="897"/>
        <w:gridCol w:w="1604"/>
      </w:tblGrid>
      <w:tr w:rsidR="00DE4288" w:rsidRPr="00B35BF5" w:rsidTr="00A11D62">
        <w:trPr>
          <w:trHeight w:val="567"/>
          <w:jc w:val="center"/>
        </w:trPr>
        <w:tc>
          <w:tcPr>
            <w:tcW w:w="3859" w:type="dxa"/>
            <w:vAlign w:val="center"/>
          </w:tcPr>
          <w:p w:rsidR="00DE4288" w:rsidRPr="00A11D62" w:rsidRDefault="00DE4288" w:rsidP="008D7CD5">
            <w:pPr>
              <w:pStyle w:val="aa"/>
              <w:spacing w:before="0" w:beforeAutospacing="0" w:after="0" w:afterAutospacing="0" w:line="240" w:lineRule="auto"/>
              <w:contextualSpacing/>
              <w:jc w:val="center"/>
              <w:rPr>
                <w:sz w:val="24"/>
                <w:lang w:eastAsia="en-US"/>
              </w:rPr>
            </w:pPr>
            <w:r w:rsidRPr="00A11D62">
              <w:rPr>
                <w:b/>
                <w:bCs/>
                <w:kern w:val="24"/>
                <w:sz w:val="24"/>
                <w:lang w:eastAsia="en-US"/>
              </w:rPr>
              <w:t xml:space="preserve">По клубным учреждениям </w:t>
            </w:r>
          </w:p>
        </w:tc>
        <w:tc>
          <w:tcPr>
            <w:tcW w:w="1020" w:type="dxa"/>
            <w:vAlign w:val="center"/>
          </w:tcPr>
          <w:p w:rsidR="00A11D62" w:rsidRDefault="00DE4288" w:rsidP="008D7CD5">
            <w:pPr>
              <w:spacing w:line="240" w:lineRule="auto"/>
              <w:jc w:val="center"/>
              <w:rPr>
                <w:kern w:val="24"/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2017</w:t>
            </w:r>
          </w:p>
          <w:p w:rsidR="00DE4288" w:rsidRPr="00A11D62" w:rsidRDefault="00DE4288" w:rsidP="008D7CD5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 xml:space="preserve"> год</w:t>
            </w:r>
          </w:p>
        </w:tc>
        <w:tc>
          <w:tcPr>
            <w:tcW w:w="89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sz w:val="24"/>
                <w:lang w:eastAsia="en-US"/>
              </w:rPr>
              <w:t>2018год</w:t>
            </w:r>
          </w:p>
        </w:tc>
        <w:tc>
          <w:tcPr>
            <w:tcW w:w="1604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bCs/>
                <w:kern w:val="24"/>
                <w:sz w:val="24"/>
                <w:lang w:eastAsia="en-US"/>
              </w:rPr>
              <w:t>%</w:t>
            </w:r>
          </w:p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bCs/>
                <w:kern w:val="24"/>
                <w:sz w:val="24"/>
                <w:lang w:eastAsia="en-US"/>
              </w:rPr>
              <w:t>Увеличения / понижения</w:t>
            </w:r>
          </w:p>
        </w:tc>
      </w:tr>
      <w:tr w:rsidR="00DE4288" w:rsidRPr="00B35BF5" w:rsidTr="00A11D62">
        <w:trPr>
          <w:trHeight w:val="567"/>
          <w:jc w:val="center"/>
        </w:trPr>
        <w:tc>
          <w:tcPr>
            <w:tcW w:w="3859" w:type="dxa"/>
            <w:vAlign w:val="center"/>
          </w:tcPr>
          <w:p w:rsidR="00DE4288" w:rsidRPr="00A11D62" w:rsidRDefault="00DE4288" w:rsidP="008D7CD5">
            <w:pPr>
              <w:pStyle w:val="aa"/>
              <w:spacing w:before="0" w:beforeAutospacing="0" w:after="0" w:afterAutospacing="0" w:line="240" w:lineRule="auto"/>
              <w:contextualSpacing/>
              <w:rPr>
                <w:sz w:val="24"/>
                <w:lang w:eastAsia="en-US"/>
              </w:rPr>
            </w:pPr>
            <w:r w:rsidRPr="00A11D62">
              <w:rPr>
                <w:bCs/>
                <w:kern w:val="24"/>
                <w:sz w:val="24"/>
                <w:lang w:eastAsia="en-US"/>
              </w:rPr>
              <w:t xml:space="preserve"> Количество мероприятий с  детьми</w:t>
            </w:r>
          </w:p>
        </w:tc>
        <w:tc>
          <w:tcPr>
            <w:tcW w:w="1020" w:type="dxa"/>
            <w:vAlign w:val="center"/>
          </w:tcPr>
          <w:p w:rsidR="00DE4288" w:rsidRPr="00A11D62" w:rsidRDefault="00DE4288" w:rsidP="008D7CD5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1 909</w:t>
            </w:r>
          </w:p>
        </w:tc>
        <w:tc>
          <w:tcPr>
            <w:tcW w:w="89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sz w:val="24"/>
                <w:lang w:eastAsia="en-US"/>
              </w:rPr>
              <w:t>2 116</w:t>
            </w:r>
          </w:p>
        </w:tc>
        <w:tc>
          <w:tcPr>
            <w:tcW w:w="1604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bCs/>
                <w:kern w:val="24"/>
                <w:sz w:val="24"/>
                <w:lang w:eastAsia="en-US"/>
              </w:rPr>
              <w:t>9,0</w:t>
            </w:r>
          </w:p>
        </w:tc>
      </w:tr>
      <w:tr w:rsidR="00DE4288" w:rsidRPr="00B35BF5" w:rsidTr="00A11D62">
        <w:trPr>
          <w:trHeight w:val="567"/>
          <w:jc w:val="center"/>
        </w:trPr>
        <w:tc>
          <w:tcPr>
            <w:tcW w:w="3859" w:type="dxa"/>
            <w:vAlign w:val="center"/>
          </w:tcPr>
          <w:p w:rsidR="00DE4288" w:rsidRPr="00A11D62" w:rsidRDefault="00DE4288" w:rsidP="008D7CD5">
            <w:pPr>
              <w:pStyle w:val="aa"/>
              <w:spacing w:before="0" w:beforeAutospacing="0" w:after="0" w:afterAutospacing="0" w:line="240" w:lineRule="auto"/>
              <w:contextualSpacing/>
              <w:rPr>
                <w:sz w:val="24"/>
                <w:lang w:eastAsia="en-US"/>
              </w:rPr>
            </w:pPr>
            <w:r w:rsidRPr="00A11D62">
              <w:rPr>
                <w:bCs/>
                <w:kern w:val="24"/>
                <w:sz w:val="24"/>
                <w:lang w:eastAsia="en-US"/>
              </w:rPr>
              <w:t xml:space="preserve"> С молодежью</w:t>
            </w:r>
          </w:p>
        </w:tc>
        <w:tc>
          <w:tcPr>
            <w:tcW w:w="1020" w:type="dxa"/>
            <w:vAlign w:val="center"/>
          </w:tcPr>
          <w:p w:rsidR="00DE4288" w:rsidRPr="00A11D62" w:rsidRDefault="00DE4288" w:rsidP="008D7CD5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1 537</w:t>
            </w:r>
          </w:p>
        </w:tc>
        <w:tc>
          <w:tcPr>
            <w:tcW w:w="89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sz w:val="24"/>
                <w:lang w:eastAsia="en-US"/>
              </w:rPr>
              <w:t>1 731</w:t>
            </w:r>
          </w:p>
        </w:tc>
        <w:tc>
          <w:tcPr>
            <w:tcW w:w="1604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bCs/>
                <w:kern w:val="24"/>
                <w:sz w:val="24"/>
                <w:lang w:eastAsia="en-US"/>
              </w:rPr>
              <w:t>8,8</w:t>
            </w:r>
          </w:p>
        </w:tc>
      </w:tr>
      <w:tr w:rsidR="00DE4288" w:rsidRPr="00B35BF5" w:rsidTr="00A11D62">
        <w:trPr>
          <w:trHeight w:val="567"/>
          <w:jc w:val="center"/>
        </w:trPr>
        <w:tc>
          <w:tcPr>
            <w:tcW w:w="3859" w:type="dxa"/>
            <w:vAlign w:val="center"/>
          </w:tcPr>
          <w:p w:rsidR="00DE4288" w:rsidRPr="00A11D62" w:rsidRDefault="00DE4288" w:rsidP="008D7CD5">
            <w:pPr>
              <w:pStyle w:val="aa"/>
              <w:spacing w:before="0" w:beforeAutospacing="0" w:after="0" w:afterAutospacing="0" w:line="240" w:lineRule="auto"/>
              <w:contextualSpacing/>
              <w:rPr>
                <w:sz w:val="24"/>
                <w:lang w:eastAsia="en-US"/>
              </w:rPr>
            </w:pPr>
            <w:r w:rsidRPr="00A11D62">
              <w:rPr>
                <w:bCs/>
                <w:kern w:val="24"/>
                <w:sz w:val="24"/>
                <w:lang w:eastAsia="en-US"/>
              </w:rPr>
              <w:t xml:space="preserve"> С пожилыми</w:t>
            </w:r>
          </w:p>
        </w:tc>
        <w:tc>
          <w:tcPr>
            <w:tcW w:w="1020" w:type="dxa"/>
            <w:vAlign w:val="center"/>
          </w:tcPr>
          <w:p w:rsidR="00DE4288" w:rsidRPr="00A11D62" w:rsidRDefault="00DE4288" w:rsidP="008D7CD5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505</w:t>
            </w:r>
          </w:p>
        </w:tc>
        <w:tc>
          <w:tcPr>
            <w:tcW w:w="89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sz w:val="24"/>
                <w:lang w:eastAsia="en-US"/>
              </w:rPr>
              <w:t>507</w:t>
            </w:r>
          </w:p>
        </w:tc>
        <w:tc>
          <w:tcPr>
            <w:tcW w:w="1604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bCs/>
                <w:kern w:val="24"/>
                <w:sz w:val="24"/>
                <w:lang w:eastAsia="en-US"/>
              </w:rPr>
              <w:t>9,9</w:t>
            </w:r>
          </w:p>
        </w:tc>
      </w:tr>
      <w:tr w:rsidR="00DE4288" w:rsidRPr="00B35BF5" w:rsidTr="00A11D62">
        <w:trPr>
          <w:trHeight w:val="567"/>
          <w:jc w:val="center"/>
        </w:trPr>
        <w:tc>
          <w:tcPr>
            <w:tcW w:w="3859" w:type="dxa"/>
            <w:vAlign w:val="center"/>
          </w:tcPr>
          <w:p w:rsidR="00DE4288" w:rsidRPr="00A11D62" w:rsidRDefault="00DE4288" w:rsidP="008D7CD5">
            <w:pPr>
              <w:pStyle w:val="aa"/>
              <w:spacing w:before="0" w:beforeAutospacing="0" w:after="0" w:afterAutospacing="0" w:line="240" w:lineRule="auto"/>
              <w:contextualSpacing/>
              <w:rPr>
                <w:sz w:val="24"/>
                <w:lang w:eastAsia="en-US"/>
              </w:rPr>
            </w:pPr>
            <w:r w:rsidRPr="00A11D62">
              <w:rPr>
                <w:bCs/>
                <w:kern w:val="24"/>
                <w:sz w:val="24"/>
                <w:lang w:eastAsia="en-US"/>
              </w:rPr>
              <w:t xml:space="preserve"> С инвалидами</w:t>
            </w:r>
          </w:p>
        </w:tc>
        <w:tc>
          <w:tcPr>
            <w:tcW w:w="1020" w:type="dxa"/>
            <w:vAlign w:val="center"/>
          </w:tcPr>
          <w:p w:rsidR="00DE4288" w:rsidRPr="00A11D62" w:rsidRDefault="00DE4288" w:rsidP="008D7CD5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97</w:t>
            </w:r>
          </w:p>
        </w:tc>
        <w:tc>
          <w:tcPr>
            <w:tcW w:w="89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sz w:val="24"/>
                <w:lang w:eastAsia="en-US"/>
              </w:rPr>
              <w:t>227</w:t>
            </w:r>
          </w:p>
        </w:tc>
        <w:tc>
          <w:tcPr>
            <w:tcW w:w="1604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bCs/>
                <w:kern w:val="24"/>
                <w:sz w:val="24"/>
                <w:lang w:eastAsia="en-US"/>
              </w:rPr>
              <w:t>42,7</w:t>
            </w:r>
          </w:p>
        </w:tc>
      </w:tr>
      <w:tr w:rsidR="00DE4288" w:rsidRPr="00B35BF5" w:rsidTr="00A11D62">
        <w:trPr>
          <w:trHeight w:val="567"/>
          <w:jc w:val="center"/>
        </w:trPr>
        <w:tc>
          <w:tcPr>
            <w:tcW w:w="3859" w:type="dxa"/>
            <w:vAlign w:val="center"/>
          </w:tcPr>
          <w:p w:rsidR="00DE4288" w:rsidRPr="00A11D62" w:rsidRDefault="00DE4288" w:rsidP="008D7CD5">
            <w:pPr>
              <w:pStyle w:val="aa"/>
              <w:spacing w:before="0" w:beforeAutospacing="0" w:after="0" w:afterAutospacing="0" w:line="240" w:lineRule="auto"/>
              <w:contextualSpacing/>
              <w:rPr>
                <w:sz w:val="24"/>
                <w:lang w:eastAsia="en-US"/>
              </w:rPr>
            </w:pPr>
            <w:r w:rsidRPr="00A11D62">
              <w:rPr>
                <w:bCs/>
                <w:kern w:val="24"/>
                <w:sz w:val="24"/>
                <w:lang w:eastAsia="en-US"/>
              </w:rPr>
              <w:t xml:space="preserve"> Количество мероприятий, всего</w:t>
            </w:r>
          </w:p>
        </w:tc>
        <w:tc>
          <w:tcPr>
            <w:tcW w:w="1020" w:type="dxa"/>
            <w:vAlign w:val="center"/>
          </w:tcPr>
          <w:p w:rsidR="00DE4288" w:rsidRPr="00A11D62" w:rsidRDefault="00DE4288" w:rsidP="008D7CD5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4048</w:t>
            </w:r>
          </w:p>
        </w:tc>
        <w:tc>
          <w:tcPr>
            <w:tcW w:w="89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sz w:val="24"/>
                <w:lang w:eastAsia="en-US"/>
              </w:rPr>
              <w:t>4581</w:t>
            </w:r>
          </w:p>
        </w:tc>
        <w:tc>
          <w:tcPr>
            <w:tcW w:w="1604" w:type="dxa"/>
            <w:vAlign w:val="center"/>
          </w:tcPr>
          <w:p w:rsidR="00DE4288" w:rsidRPr="00A11D62" w:rsidRDefault="002255E4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sz w:val="24"/>
                <w:lang w:eastAsia="en-US"/>
              </w:rPr>
              <w:t>8,8</w:t>
            </w:r>
          </w:p>
        </w:tc>
      </w:tr>
    </w:tbl>
    <w:p w:rsidR="00D037E7" w:rsidRPr="00B35BF5" w:rsidRDefault="00D037E7" w:rsidP="008D7CD5">
      <w:pPr>
        <w:spacing w:line="240" w:lineRule="auto"/>
        <w:ind w:firstLine="708"/>
        <w:jc w:val="both"/>
        <w:rPr>
          <w:b/>
          <w:i/>
          <w:kern w:val="16"/>
          <w:sz w:val="32"/>
          <w:szCs w:val="32"/>
          <w:u w:val="single"/>
        </w:rPr>
      </w:pPr>
    </w:p>
    <w:p w:rsidR="00DE4288" w:rsidRPr="00B35BF5" w:rsidRDefault="00982EAF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lastRenderedPageBreak/>
        <w:t xml:space="preserve"> Выросло количество коллективов и индивидуальных участников в конкурсах.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17"/>
        <w:gridCol w:w="3417"/>
        <w:gridCol w:w="3417"/>
      </w:tblGrid>
      <w:tr w:rsidR="00DE4288" w:rsidRPr="00B35BF5" w:rsidTr="00DE4288">
        <w:trPr>
          <w:trHeight w:val="567"/>
        </w:trPr>
        <w:tc>
          <w:tcPr>
            <w:tcW w:w="3417" w:type="dxa"/>
            <w:vMerge w:val="restart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Участие в конкурсах и фестивалях</w:t>
            </w:r>
          </w:p>
        </w:tc>
        <w:tc>
          <w:tcPr>
            <w:tcW w:w="6834" w:type="dxa"/>
            <w:gridSpan w:val="2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sz w:val="24"/>
                <w:lang w:eastAsia="en-US"/>
              </w:rPr>
              <w:t>Количество участников</w:t>
            </w:r>
          </w:p>
        </w:tc>
      </w:tr>
      <w:tr w:rsidR="00DE4288" w:rsidRPr="00B35BF5" w:rsidTr="00DE4288">
        <w:trPr>
          <w:trHeight w:val="567"/>
        </w:trPr>
        <w:tc>
          <w:tcPr>
            <w:tcW w:w="3417" w:type="dxa"/>
            <w:vMerge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2017г.</w:t>
            </w:r>
          </w:p>
        </w:tc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sz w:val="24"/>
                <w:lang w:eastAsia="en-US"/>
              </w:rPr>
              <w:t>2018г.</w:t>
            </w:r>
          </w:p>
        </w:tc>
      </w:tr>
      <w:tr w:rsidR="00DE4288" w:rsidRPr="00B35BF5" w:rsidTr="00DE4288">
        <w:trPr>
          <w:trHeight w:val="567"/>
        </w:trPr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Международные</w:t>
            </w:r>
          </w:p>
        </w:tc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5</w:t>
            </w:r>
          </w:p>
        </w:tc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sz w:val="24"/>
                <w:lang w:eastAsia="en-US"/>
              </w:rPr>
              <w:t>6</w:t>
            </w:r>
          </w:p>
        </w:tc>
      </w:tr>
      <w:tr w:rsidR="00DE4288" w:rsidRPr="00B35BF5" w:rsidTr="00DE4288">
        <w:trPr>
          <w:trHeight w:val="567"/>
        </w:trPr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Всероссийские</w:t>
            </w:r>
          </w:p>
        </w:tc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7</w:t>
            </w:r>
          </w:p>
        </w:tc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sz w:val="24"/>
                <w:lang w:eastAsia="en-US"/>
              </w:rPr>
              <w:t>7</w:t>
            </w:r>
          </w:p>
        </w:tc>
      </w:tr>
      <w:tr w:rsidR="00DE4288" w:rsidRPr="00B35BF5" w:rsidTr="00DE4288">
        <w:trPr>
          <w:trHeight w:val="567"/>
        </w:trPr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Региональные</w:t>
            </w:r>
          </w:p>
        </w:tc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7</w:t>
            </w:r>
          </w:p>
        </w:tc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sz w:val="24"/>
                <w:lang w:eastAsia="en-US"/>
              </w:rPr>
              <w:t>6</w:t>
            </w:r>
          </w:p>
        </w:tc>
      </w:tr>
      <w:tr w:rsidR="00DE4288" w:rsidRPr="00B35BF5" w:rsidTr="00DE4288">
        <w:trPr>
          <w:trHeight w:val="567"/>
        </w:trPr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Областные</w:t>
            </w:r>
          </w:p>
        </w:tc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56</w:t>
            </w:r>
          </w:p>
        </w:tc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sz w:val="24"/>
                <w:lang w:eastAsia="en-US"/>
              </w:rPr>
              <w:t>81</w:t>
            </w:r>
          </w:p>
        </w:tc>
      </w:tr>
      <w:tr w:rsidR="00DE4288" w:rsidRPr="00B35BF5" w:rsidTr="00DE4288">
        <w:trPr>
          <w:trHeight w:val="851"/>
        </w:trPr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Всего коллективов</w:t>
            </w:r>
          </w:p>
        </w:tc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57 коллективов</w:t>
            </w:r>
          </w:p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и 131 исполнитель</w:t>
            </w:r>
          </w:p>
        </w:tc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sz w:val="24"/>
                <w:lang w:eastAsia="en-US"/>
              </w:rPr>
              <w:t>70 коллективов</w:t>
            </w:r>
          </w:p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sz w:val="24"/>
                <w:lang w:eastAsia="en-US"/>
              </w:rPr>
              <w:t>и 214 индивидуальных участников</w:t>
            </w:r>
          </w:p>
        </w:tc>
      </w:tr>
      <w:tr w:rsidR="00DE4288" w:rsidRPr="00B35BF5" w:rsidTr="00DE4288">
        <w:trPr>
          <w:trHeight w:val="1247"/>
        </w:trPr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Всего наград</w:t>
            </w:r>
          </w:p>
        </w:tc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Дипломанты - 81</w:t>
            </w:r>
          </w:p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Лауреаты – 78,</w:t>
            </w:r>
          </w:p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Гран-при - 3</w:t>
            </w:r>
          </w:p>
        </w:tc>
        <w:tc>
          <w:tcPr>
            <w:tcW w:w="3417" w:type="dxa"/>
            <w:vAlign w:val="center"/>
          </w:tcPr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Дипломанты - 122</w:t>
            </w:r>
          </w:p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Лауреаты – 95,</w:t>
            </w:r>
          </w:p>
          <w:p w:rsidR="00DE4288" w:rsidRPr="00A11D62" w:rsidRDefault="00DE4288" w:rsidP="008D7CD5">
            <w:pPr>
              <w:spacing w:line="240" w:lineRule="auto"/>
              <w:rPr>
                <w:kern w:val="24"/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Гран-при – 2</w:t>
            </w:r>
          </w:p>
          <w:p w:rsidR="00DE4288" w:rsidRPr="00A11D62" w:rsidRDefault="00DE4288" w:rsidP="008D7CD5">
            <w:pPr>
              <w:spacing w:line="240" w:lineRule="auto"/>
              <w:rPr>
                <w:sz w:val="24"/>
                <w:lang w:eastAsia="en-US"/>
              </w:rPr>
            </w:pPr>
            <w:r w:rsidRPr="00A11D62">
              <w:rPr>
                <w:kern w:val="24"/>
                <w:sz w:val="24"/>
                <w:lang w:eastAsia="en-US"/>
              </w:rPr>
              <w:t>Золотая медаль</w:t>
            </w:r>
          </w:p>
        </w:tc>
      </w:tr>
    </w:tbl>
    <w:p w:rsidR="00DE4288" w:rsidRPr="00B35BF5" w:rsidRDefault="00DE4288" w:rsidP="008D7CD5">
      <w:pPr>
        <w:spacing w:line="240" w:lineRule="auto"/>
        <w:jc w:val="both"/>
        <w:rPr>
          <w:sz w:val="32"/>
          <w:szCs w:val="32"/>
          <w:shd w:val="clear" w:color="auto" w:fill="FFFFFF"/>
        </w:rPr>
      </w:pPr>
    </w:p>
    <w:p w:rsidR="00DE4288" w:rsidRDefault="00DE4288" w:rsidP="008D7CD5">
      <w:pPr>
        <w:spacing w:line="240" w:lineRule="auto"/>
        <w:jc w:val="both"/>
        <w:rPr>
          <w:sz w:val="32"/>
          <w:szCs w:val="32"/>
          <w:shd w:val="clear" w:color="auto" w:fill="FFFFFF"/>
        </w:rPr>
      </w:pPr>
    </w:p>
    <w:p w:rsidR="002A7BA5" w:rsidRDefault="002A7BA5" w:rsidP="008D7CD5">
      <w:pPr>
        <w:spacing w:line="240" w:lineRule="auto"/>
        <w:jc w:val="both"/>
        <w:rPr>
          <w:sz w:val="32"/>
          <w:szCs w:val="32"/>
          <w:shd w:val="clear" w:color="auto" w:fill="FFFFFF"/>
        </w:rPr>
      </w:pPr>
    </w:p>
    <w:p w:rsidR="002A7BA5" w:rsidRPr="00B35BF5" w:rsidRDefault="002A7BA5" w:rsidP="008D7CD5">
      <w:pPr>
        <w:spacing w:line="240" w:lineRule="auto"/>
        <w:jc w:val="both"/>
        <w:rPr>
          <w:sz w:val="32"/>
          <w:szCs w:val="32"/>
          <w:shd w:val="clear" w:color="auto" w:fill="FFFFFF"/>
        </w:rPr>
      </w:pPr>
    </w:p>
    <w:p w:rsidR="009E1AE7" w:rsidRPr="00B35BF5" w:rsidRDefault="009E1AE7" w:rsidP="008D7CD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B35BF5">
        <w:rPr>
          <w:b/>
          <w:sz w:val="32"/>
          <w:szCs w:val="32"/>
          <w:u w:val="single"/>
        </w:rPr>
        <w:t xml:space="preserve">22. </w:t>
      </w:r>
      <w:r w:rsidR="00F90CBC" w:rsidRPr="00B35BF5">
        <w:rPr>
          <w:b/>
          <w:sz w:val="32"/>
          <w:szCs w:val="32"/>
          <w:u w:val="single"/>
        </w:rPr>
        <w:t>Физическая культура и спорт</w:t>
      </w:r>
    </w:p>
    <w:p w:rsidR="00DA061A" w:rsidRPr="00B35BF5" w:rsidRDefault="00DA061A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В течение 2018 года в Увельском районе было проведено 76 районных соревнований  </w:t>
      </w:r>
      <w:r w:rsidR="003B4407" w:rsidRPr="00B35BF5">
        <w:rPr>
          <w:sz w:val="32"/>
          <w:szCs w:val="32"/>
        </w:rPr>
        <w:t>на 15 больше</w:t>
      </w:r>
      <w:r w:rsidRPr="00B35BF5">
        <w:rPr>
          <w:sz w:val="32"/>
          <w:szCs w:val="32"/>
        </w:rPr>
        <w:t>. В  которых приняли участие боле</w:t>
      </w:r>
      <w:r w:rsidR="003B4407" w:rsidRPr="00B35BF5">
        <w:rPr>
          <w:sz w:val="32"/>
          <w:szCs w:val="32"/>
        </w:rPr>
        <w:t>е 6 800 человек</w:t>
      </w:r>
      <w:r w:rsidRPr="00B35BF5">
        <w:rPr>
          <w:sz w:val="32"/>
          <w:szCs w:val="32"/>
        </w:rPr>
        <w:t>.</w:t>
      </w:r>
    </w:p>
    <w:p w:rsidR="00DA061A" w:rsidRPr="00B35BF5" w:rsidRDefault="00DA061A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На территории Увельского района было проведено 34 </w:t>
      </w:r>
      <w:proofErr w:type="gramStart"/>
      <w:r w:rsidRPr="00B35BF5">
        <w:rPr>
          <w:sz w:val="32"/>
          <w:szCs w:val="32"/>
        </w:rPr>
        <w:t>областных</w:t>
      </w:r>
      <w:proofErr w:type="gramEnd"/>
      <w:r w:rsidRPr="00B35BF5">
        <w:rPr>
          <w:sz w:val="32"/>
          <w:szCs w:val="32"/>
        </w:rPr>
        <w:t xml:space="preserve"> и одно международное соревнования. </w:t>
      </w:r>
    </w:p>
    <w:p w:rsidR="00DA061A" w:rsidRPr="00B35BF5" w:rsidRDefault="00DA061A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Спортсмены Увельского района приняли участие в 159 областных, российских и международных соревнованиях, в 131 из них стали призерами и победителями.</w:t>
      </w:r>
    </w:p>
    <w:p w:rsidR="00591AED" w:rsidRPr="00B35BF5" w:rsidRDefault="00591AED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Удельный вес населения, систематически занимающегося физической культурой и спортом, составляет 40,1 %, что выше областного показателя (34,1 %).     </w:t>
      </w:r>
    </w:p>
    <w:p w:rsidR="00591AED" w:rsidRPr="00B35BF5" w:rsidRDefault="00B27E49" w:rsidP="008D7CD5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2018 г. 578</w:t>
      </w:r>
      <w:r w:rsidR="00591AED" w:rsidRPr="00B35BF5">
        <w:rPr>
          <w:sz w:val="32"/>
          <w:szCs w:val="32"/>
        </w:rPr>
        <w:t xml:space="preserve"> </w:t>
      </w:r>
      <w:r>
        <w:rPr>
          <w:sz w:val="32"/>
          <w:szCs w:val="32"/>
        </w:rPr>
        <w:t>жителей района выполнили</w:t>
      </w:r>
      <w:r w:rsidR="00591AED" w:rsidRPr="00B35BF5">
        <w:rPr>
          <w:sz w:val="32"/>
          <w:szCs w:val="32"/>
        </w:rPr>
        <w:t xml:space="preserve"> </w:t>
      </w:r>
      <w:r>
        <w:rPr>
          <w:sz w:val="32"/>
          <w:szCs w:val="32"/>
        </w:rPr>
        <w:t>нормы ГТО на знак отличия</w:t>
      </w:r>
      <w:r w:rsidR="00591AED" w:rsidRPr="00B35BF5">
        <w:rPr>
          <w:sz w:val="32"/>
          <w:szCs w:val="32"/>
        </w:rPr>
        <w:t>.</w:t>
      </w:r>
    </w:p>
    <w:p w:rsidR="00591AED" w:rsidRPr="00B35BF5" w:rsidRDefault="00970D5F" w:rsidP="008D7CD5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Начинает исполняться давняя мечта спортсменов района – строительство</w:t>
      </w:r>
      <w:r w:rsidRPr="00970D5F">
        <w:rPr>
          <w:sz w:val="32"/>
          <w:szCs w:val="32"/>
        </w:rPr>
        <w:t xml:space="preserve"> </w:t>
      </w:r>
      <w:r>
        <w:rPr>
          <w:sz w:val="32"/>
          <w:szCs w:val="32"/>
        </w:rPr>
        <w:t>дворца «Самбо»</w:t>
      </w:r>
      <w:r w:rsidR="006C4CE9">
        <w:rPr>
          <w:sz w:val="32"/>
          <w:szCs w:val="32"/>
        </w:rPr>
        <w:t>.</w:t>
      </w:r>
      <w:r w:rsidR="00834A34">
        <w:rPr>
          <w:sz w:val="32"/>
          <w:szCs w:val="32"/>
        </w:rPr>
        <w:t xml:space="preserve"> </w:t>
      </w:r>
      <w:proofErr w:type="gramStart"/>
      <w:r w:rsidR="00834A34">
        <w:rPr>
          <w:sz w:val="32"/>
          <w:szCs w:val="32"/>
        </w:rPr>
        <w:t>Благо</w:t>
      </w:r>
      <w:r w:rsidR="00C72C99">
        <w:rPr>
          <w:sz w:val="32"/>
          <w:szCs w:val="32"/>
        </w:rPr>
        <w:t xml:space="preserve">даря поддержке Литовченко А.Г. </w:t>
      </w:r>
      <w:r w:rsidR="00834A34">
        <w:rPr>
          <w:sz w:val="32"/>
          <w:szCs w:val="32"/>
        </w:rPr>
        <w:t xml:space="preserve">району выделено </w:t>
      </w:r>
      <w:r w:rsidR="00BC454C" w:rsidRPr="00970D5F">
        <w:rPr>
          <w:sz w:val="32"/>
          <w:szCs w:val="32"/>
        </w:rPr>
        <w:t>67 млн.</w:t>
      </w:r>
      <w:r w:rsidR="00834A34">
        <w:rPr>
          <w:sz w:val="32"/>
          <w:szCs w:val="32"/>
        </w:rPr>
        <w:t xml:space="preserve"> рублей из ф</w:t>
      </w:r>
      <w:r w:rsidR="00C72C99">
        <w:rPr>
          <w:sz w:val="32"/>
          <w:szCs w:val="32"/>
        </w:rPr>
        <w:t>едерального и областного бюджетов</w:t>
      </w:r>
      <w:r w:rsidR="00834A34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Начаты конкурсные процедуры на выбор подрядчика.</w:t>
      </w:r>
    </w:p>
    <w:p w:rsidR="009E1AE7" w:rsidRPr="00B35BF5" w:rsidRDefault="009E1AE7" w:rsidP="008D7CD5">
      <w:pPr>
        <w:spacing w:line="240" w:lineRule="auto"/>
        <w:jc w:val="both"/>
        <w:rPr>
          <w:b/>
          <w:sz w:val="32"/>
          <w:szCs w:val="32"/>
          <w:highlight w:val="yellow"/>
          <w:u w:val="single"/>
        </w:rPr>
      </w:pPr>
    </w:p>
    <w:p w:rsidR="00F90CBC" w:rsidRPr="00B35BF5" w:rsidRDefault="00F90CBC" w:rsidP="008D7CD5">
      <w:pPr>
        <w:spacing w:line="240" w:lineRule="auto"/>
        <w:ind w:firstLine="708"/>
        <w:jc w:val="both"/>
        <w:rPr>
          <w:b/>
          <w:sz w:val="32"/>
          <w:szCs w:val="32"/>
          <w:highlight w:val="yellow"/>
          <w:u w:val="single"/>
        </w:rPr>
      </w:pPr>
    </w:p>
    <w:p w:rsidR="009E1AE7" w:rsidRPr="00B35BF5" w:rsidRDefault="009E1AE7" w:rsidP="008D7CD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B35BF5">
        <w:rPr>
          <w:b/>
          <w:sz w:val="32"/>
          <w:szCs w:val="32"/>
          <w:u w:val="single"/>
        </w:rPr>
        <w:t>23. О работе МФЦ</w:t>
      </w:r>
    </w:p>
    <w:p w:rsidR="001E55DA" w:rsidRPr="00B35BF5" w:rsidRDefault="001E55DA" w:rsidP="008D7CD5">
      <w:pPr>
        <w:spacing w:line="240" w:lineRule="auto"/>
        <w:ind w:firstLine="502"/>
        <w:jc w:val="both"/>
        <w:rPr>
          <w:sz w:val="32"/>
          <w:szCs w:val="32"/>
        </w:rPr>
      </w:pPr>
      <w:r w:rsidRPr="00B35BF5">
        <w:rPr>
          <w:sz w:val="32"/>
          <w:szCs w:val="32"/>
        </w:rPr>
        <w:lastRenderedPageBreak/>
        <w:t xml:space="preserve">По состоянию на 01.01.2019г. специалистами </w:t>
      </w:r>
      <w:r w:rsidR="00086466">
        <w:rPr>
          <w:sz w:val="32"/>
          <w:szCs w:val="32"/>
        </w:rPr>
        <w:t>многофункционального центра</w:t>
      </w:r>
      <w:r w:rsidRPr="00B35BF5">
        <w:rPr>
          <w:sz w:val="32"/>
          <w:szCs w:val="32"/>
        </w:rPr>
        <w:t xml:space="preserve"> оказывалось 190 услуг, </w:t>
      </w:r>
      <w:r w:rsidR="00086466">
        <w:rPr>
          <w:sz w:val="32"/>
          <w:szCs w:val="32"/>
        </w:rPr>
        <w:t xml:space="preserve">это </w:t>
      </w:r>
      <w:r w:rsidRPr="00B35BF5">
        <w:rPr>
          <w:sz w:val="32"/>
          <w:szCs w:val="32"/>
        </w:rPr>
        <w:t>на 12 услуг больше по сравнению с 2017</w:t>
      </w:r>
      <w:r w:rsidR="00607E92">
        <w:rPr>
          <w:sz w:val="32"/>
          <w:szCs w:val="32"/>
        </w:rPr>
        <w:t xml:space="preserve"> </w:t>
      </w:r>
      <w:r w:rsidRPr="00B35BF5">
        <w:rPr>
          <w:sz w:val="32"/>
          <w:szCs w:val="32"/>
        </w:rPr>
        <w:t>годом.</w:t>
      </w:r>
    </w:p>
    <w:p w:rsidR="001E55DA" w:rsidRPr="00B35BF5" w:rsidRDefault="001E55DA" w:rsidP="008D7CD5">
      <w:pPr>
        <w:pStyle w:val="a7"/>
        <w:ind w:firstLine="502"/>
        <w:jc w:val="both"/>
        <w:rPr>
          <w:rFonts w:ascii="Times New Roman" w:hAnsi="Times New Roman"/>
          <w:sz w:val="32"/>
          <w:szCs w:val="32"/>
        </w:rPr>
      </w:pPr>
      <w:r w:rsidRPr="00B35BF5">
        <w:rPr>
          <w:rFonts w:ascii="Times New Roman" w:hAnsi="Times New Roman"/>
          <w:sz w:val="32"/>
          <w:szCs w:val="32"/>
        </w:rPr>
        <w:t xml:space="preserve">В отчетном году в МФЦ обратилось </w:t>
      </w:r>
      <w:r w:rsidRPr="00B35BF5">
        <w:rPr>
          <w:rFonts w:ascii="Times New Roman" w:hAnsi="Times New Roman"/>
          <w:b/>
          <w:sz w:val="32"/>
          <w:szCs w:val="32"/>
        </w:rPr>
        <w:t>32329</w:t>
      </w:r>
      <w:r w:rsidRPr="00B35BF5">
        <w:rPr>
          <w:rFonts w:ascii="Times New Roman" w:hAnsi="Times New Roman"/>
          <w:sz w:val="32"/>
          <w:szCs w:val="32"/>
        </w:rPr>
        <w:t xml:space="preserve"> </w:t>
      </w:r>
      <w:r w:rsidRPr="00B35BF5">
        <w:rPr>
          <w:rFonts w:ascii="Times New Roman" w:hAnsi="Times New Roman"/>
          <w:b/>
          <w:sz w:val="32"/>
          <w:szCs w:val="32"/>
        </w:rPr>
        <w:t>заявителей, (на 6%</w:t>
      </w:r>
      <w:r w:rsidRPr="00B35BF5">
        <w:rPr>
          <w:rFonts w:ascii="Times New Roman" w:hAnsi="Times New Roman"/>
          <w:sz w:val="32"/>
          <w:szCs w:val="32"/>
        </w:rPr>
        <w:t xml:space="preserve"> больше, чем в 2017 году - </w:t>
      </w:r>
      <w:r w:rsidRPr="00B35BF5">
        <w:rPr>
          <w:rFonts w:ascii="Times New Roman" w:hAnsi="Times New Roman"/>
          <w:b/>
          <w:sz w:val="32"/>
          <w:szCs w:val="32"/>
        </w:rPr>
        <w:t xml:space="preserve">30350 </w:t>
      </w:r>
      <w:r w:rsidRPr="00B35BF5">
        <w:rPr>
          <w:rFonts w:ascii="Times New Roman" w:hAnsi="Times New Roman"/>
          <w:sz w:val="32"/>
          <w:szCs w:val="32"/>
        </w:rPr>
        <w:t>заявителей). В офисах МФЦ (в сельских поселениях) количество обращений заявителей осталось на уровне 2017года.</w:t>
      </w:r>
    </w:p>
    <w:p w:rsidR="001E55DA" w:rsidRPr="00B35BF5" w:rsidRDefault="001E55DA" w:rsidP="008D7CD5">
      <w:pPr>
        <w:pStyle w:val="a7"/>
        <w:ind w:firstLine="502"/>
        <w:jc w:val="both"/>
        <w:rPr>
          <w:rFonts w:ascii="Times New Roman" w:hAnsi="Times New Roman"/>
          <w:sz w:val="32"/>
          <w:szCs w:val="32"/>
        </w:rPr>
      </w:pPr>
      <w:r w:rsidRPr="00B35BF5">
        <w:rPr>
          <w:rFonts w:ascii="Times New Roman" w:hAnsi="Times New Roman"/>
          <w:sz w:val="32"/>
          <w:szCs w:val="32"/>
        </w:rPr>
        <w:t xml:space="preserve">Наиболее востребованы услуги </w:t>
      </w:r>
      <w:proofErr w:type="spellStart"/>
      <w:r w:rsidRPr="00B35BF5">
        <w:rPr>
          <w:rFonts w:ascii="Times New Roman" w:hAnsi="Times New Roman"/>
          <w:sz w:val="32"/>
          <w:szCs w:val="32"/>
        </w:rPr>
        <w:t>Росреестра</w:t>
      </w:r>
      <w:proofErr w:type="spellEnd"/>
      <w:r w:rsidRPr="00B35BF5">
        <w:rPr>
          <w:rFonts w:ascii="Times New Roman" w:hAnsi="Times New Roman"/>
          <w:sz w:val="32"/>
          <w:szCs w:val="32"/>
        </w:rPr>
        <w:t xml:space="preserve"> и Министерства внутренних дел.</w:t>
      </w:r>
    </w:p>
    <w:p w:rsidR="001E55DA" w:rsidRPr="00B35BF5" w:rsidRDefault="001E55DA" w:rsidP="008D7CD5">
      <w:pPr>
        <w:pStyle w:val="a7"/>
        <w:ind w:firstLine="502"/>
        <w:jc w:val="both"/>
        <w:rPr>
          <w:rFonts w:ascii="Times New Roman" w:hAnsi="Times New Roman"/>
          <w:sz w:val="32"/>
          <w:szCs w:val="32"/>
        </w:rPr>
      </w:pPr>
      <w:r w:rsidRPr="00B35BF5">
        <w:rPr>
          <w:rFonts w:ascii="Times New Roman" w:hAnsi="Times New Roman"/>
          <w:sz w:val="32"/>
          <w:szCs w:val="32"/>
        </w:rPr>
        <w:t xml:space="preserve">Среднее время ожидания в очередях составляет </w:t>
      </w:r>
      <w:r w:rsidRPr="00B35BF5">
        <w:rPr>
          <w:rFonts w:ascii="Times New Roman" w:hAnsi="Times New Roman"/>
          <w:b/>
          <w:sz w:val="32"/>
          <w:szCs w:val="32"/>
        </w:rPr>
        <w:t xml:space="preserve">не более 5 минут (по Указу Президента РФ не более 15 мин.).   </w:t>
      </w:r>
    </w:p>
    <w:p w:rsidR="009E1AE7" w:rsidRPr="00B35BF5" w:rsidRDefault="009E1AE7" w:rsidP="008D7CD5">
      <w:pPr>
        <w:spacing w:line="240" w:lineRule="auto"/>
        <w:ind w:firstLine="708"/>
        <w:jc w:val="center"/>
        <w:rPr>
          <w:b/>
          <w:sz w:val="32"/>
          <w:szCs w:val="32"/>
          <w:highlight w:val="yellow"/>
          <w:u w:val="single"/>
        </w:rPr>
      </w:pPr>
    </w:p>
    <w:p w:rsidR="009E1AE7" w:rsidRPr="00B35BF5" w:rsidRDefault="009E1AE7" w:rsidP="008D7CD5">
      <w:pPr>
        <w:spacing w:line="240" w:lineRule="auto"/>
        <w:ind w:left="360"/>
        <w:jc w:val="center"/>
        <w:rPr>
          <w:b/>
          <w:sz w:val="32"/>
          <w:szCs w:val="32"/>
          <w:u w:val="single"/>
        </w:rPr>
      </w:pPr>
      <w:r w:rsidRPr="00B35BF5">
        <w:rPr>
          <w:b/>
          <w:sz w:val="32"/>
          <w:szCs w:val="32"/>
          <w:u w:val="single"/>
        </w:rPr>
        <w:t>24. Обращения граждан</w:t>
      </w:r>
      <w:proofErr w:type="gramStart"/>
      <w:r w:rsidRPr="00B35BF5">
        <w:rPr>
          <w:b/>
          <w:sz w:val="32"/>
          <w:szCs w:val="32"/>
          <w:u w:val="single"/>
        </w:rPr>
        <w:t xml:space="preserve"> .</w:t>
      </w:r>
      <w:proofErr w:type="gramEnd"/>
    </w:p>
    <w:p w:rsidR="00F90CBC" w:rsidRPr="00B35BF5" w:rsidRDefault="00F90CBC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Во время личного приема и в письменных обращениях граждан администрация района получила 755 вопросов, что на 6% меньше, чем за 2017 год. </w:t>
      </w:r>
    </w:p>
    <w:p w:rsidR="00F90CBC" w:rsidRPr="00B35BF5" w:rsidRDefault="002C3238" w:rsidP="008D7CD5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37,5% являются вопросами коммунального хозяйства, 22,2% </w:t>
      </w:r>
      <w:r w:rsidR="00F90CBC" w:rsidRPr="00B35BF5">
        <w:rPr>
          <w:sz w:val="32"/>
          <w:szCs w:val="32"/>
        </w:rPr>
        <w:t>связаны с просьбами об оказании материальной помощи малоо</w:t>
      </w:r>
      <w:r>
        <w:rPr>
          <w:sz w:val="32"/>
          <w:szCs w:val="32"/>
        </w:rPr>
        <w:t xml:space="preserve">беспеченным людям, 15% </w:t>
      </w:r>
      <w:r w:rsidR="00F90CBC" w:rsidRPr="00B35BF5">
        <w:rPr>
          <w:sz w:val="32"/>
          <w:szCs w:val="32"/>
        </w:rPr>
        <w:t>вопросы предоставления жилья и улучшения жилищных условий</w:t>
      </w:r>
      <w:r w:rsidR="00591AED" w:rsidRPr="00B35BF5">
        <w:rPr>
          <w:sz w:val="32"/>
          <w:szCs w:val="32"/>
        </w:rPr>
        <w:t>.</w:t>
      </w:r>
      <w:r w:rsidR="00F90CBC" w:rsidRPr="00B35BF5">
        <w:rPr>
          <w:sz w:val="32"/>
          <w:szCs w:val="32"/>
        </w:rPr>
        <w:t xml:space="preserve"> </w:t>
      </w:r>
      <w:r w:rsidR="00591AED" w:rsidRPr="00B35BF5">
        <w:rPr>
          <w:sz w:val="32"/>
          <w:szCs w:val="32"/>
        </w:rPr>
        <w:t xml:space="preserve">  </w:t>
      </w:r>
    </w:p>
    <w:p w:rsidR="00F90CBC" w:rsidRPr="00B35BF5" w:rsidRDefault="00F90CBC" w:rsidP="008D7CD5">
      <w:pPr>
        <w:spacing w:line="240" w:lineRule="auto"/>
        <w:ind w:firstLine="540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Из общего числа рассмотренных вопросов решено положите</w:t>
      </w:r>
      <w:r w:rsidR="00591AED" w:rsidRPr="00B35BF5">
        <w:rPr>
          <w:sz w:val="32"/>
          <w:szCs w:val="32"/>
        </w:rPr>
        <w:t>льно 268, что составляет 35,5%</w:t>
      </w:r>
      <w:r w:rsidR="002C3238">
        <w:rPr>
          <w:sz w:val="32"/>
          <w:szCs w:val="32"/>
        </w:rPr>
        <w:t>. По 487 обращениям</w:t>
      </w:r>
      <w:r w:rsidRPr="00B35BF5">
        <w:rPr>
          <w:sz w:val="32"/>
          <w:szCs w:val="32"/>
        </w:rPr>
        <w:t xml:space="preserve"> даны обоснованные разъяснения, указаны сроки и возможности исполнения. </w:t>
      </w:r>
    </w:p>
    <w:p w:rsidR="009E1AE7" w:rsidRPr="00B35BF5" w:rsidRDefault="00591AED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 </w:t>
      </w:r>
    </w:p>
    <w:p w:rsidR="002C3238" w:rsidRDefault="002C3238" w:rsidP="008D7CD5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2C3238" w:rsidRDefault="002C3238" w:rsidP="008D7CD5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2C3238" w:rsidRDefault="002C3238" w:rsidP="008D7CD5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9E1AE7" w:rsidRPr="00B35BF5" w:rsidRDefault="009E1AE7" w:rsidP="008D7CD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B35BF5">
        <w:rPr>
          <w:b/>
          <w:sz w:val="32"/>
          <w:szCs w:val="32"/>
          <w:u w:val="single"/>
        </w:rPr>
        <w:t>25. Местное самоуправление</w:t>
      </w:r>
    </w:p>
    <w:p w:rsidR="00077640" w:rsidRPr="00B35BF5" w:rsidRDefault="009E1AE7" w:rsidP="008D7CD5">
      <w:pPr>
        <w:spacing w:line="240" w:lineRule="auto"/>
        <w:jc w:val="both"/>
        <w:rPr>
          <w:sz w:val="32"/>
          <w:szCs w:val="32"/>
        </w:rPr>
      </w:pPr>
      <w:r w:rsidRPr="00B35BF5">
        <w:rPr>
          <w:sz w:val="32"/>
          <w:szCs w:val="32"/>
        </w:rPr>
        <w:tab/>
      </w:r>
      <w:r w:rsidR="00077640" w:rsidRPr="00B35BF5">
        <w:rPr>
          <w:sz w:val="32"/>
          <w:szCs w:val="32"/>
        </w:rPr>
        <w:t>В течение января –</w:t>
      </w:r>
      <w:r w:rsidR="003437B5" w:rsidRPr="00B35BF5">
        <w:rPr>
          <w:sz w:val="32"/>
          <w:szCs w:val="32"/>
        </w:rPr>
        <w:t xml:space="preserve"> </w:t>
      </w:r>
      <w:r w:rsidR="00077640" w:rsidRPr="00B35BF5">
        <w:rPr>
          <w:sz w:val="32"/>
          <w:szCs w:val="32"/>
        </w:rPr>
        <w:t>апр</w:t>
      </w:r>
      <w:r w:rsidR="002C3238">
        <w:rPr>
          <w:sz w:val="32"/>
          <w:szCs w:val="32"/>
        </w:rPr>
        <w:t>еля 2018 года были организованы</w:t>
      </w:r>
      <w:r w:rsidR="00077640" w:rsidRPr="00B35BF5">
        <w:rPr>
          <w:sz w:val="32"/>
          <w:szCs w:val="32"/>
        </w:rPr>
        <w:t xml:space="preserve"> 32</w:t>
      </w:r>
      <w:r w:rsidR="00607E92">
        <w:rPr>
          <w:sz w:val="32"/>
          <w:szCs w:val="32"/>
        </w:rPr>
        <w:t xml:space="preserve"> встречи с жителями сел района</w:t>
      </w:r>
      <w:r w:rsidR="002C3238">
        <w:rPr>
          <w:sz w:val="32"/>
          <w:szCs w:val="32"/>
        </w:rPr>
        <w:t xml:space="preserve">. В ходе проведенных встреч </w:t>
      </w:r>
      <w:r w:rsidR="00077640" w:rsidRPr="00B35BF5">
        <w:rPr>
          <w:sz w:val="32"/>
          <w:szCs w:val="32"/>
        </w:rPr>
        <w:t>пр</w:t>
      </w:r>
      <w:r w:rsidR="00591AED" w:rsidRPr="00B35BF5">
        <w:rPr>
          <w:sz w:val="32"/>
          <w:szCs w:val="32"/>
        </w:rPr>
        <w:t xml:space="preserve">инято к исполнению </w:t>
      </w:r>
      <w:r w:rsidR="00FF2E82">
        <w:rPr>
          <w:sz w:val="32"/>
          <w:szCs w:val="32"/>
        </w:rPr>
        <w:t>763</w:t>
      </w:r>
      <w:r w:rsidR="00A21E86">
        <w:rPr>
          <w:sz w:val="32"/>
          <w:szCs w:val="32"/>
        </w:rPr>
        <w:t xml:space="preserve"> наказа</w:t>
      </w:r>
      <w:r w:rsidR="00077640" w:rsidRPr="00B35BF5">
        <w:rPr>
          <w:sz w:val="32"/>
          <w:szCs w:val="32"/>
        </w:rPr>
        <w:t xml:space="preserve">. </w:t>
      </w:r>
      <w:r w:rsidR="00591AED" w:rsidRPr="00B35BF5">
        <w:rPr>
          <w:sz w:val="32"/>
          <w:szCs w:val="32"/>
        </w:rPr>
        <w:t xml:space="preserve"> </w:t>
      </w:r>
    </w:p>
    <w:p w:rsidR="00077640" w:rsidRPr="00B35BF5" w:rsidRDefault="00077640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На 1 января 2019 года исполнено 4</w:t>
      </w:r>
      <w:r w:rsidR="00FF2E82">
        <w:rPr>
          <w:sz w:val="32"/>
          <w:szCs w:val="32"/>
        </w:rPr>
        <w:t>61</w:t>
      </w:r>
      <w:r w:rsidR="00A21E86">
        <w:rPr>
          <w:sz w:val="32"/>
          <w:szCs w:val="32"/>
        </w:rPr>
        <w:t xml:space="preserve"> наказ</w:t>
      </w:r>
      <w:r w:rsidRPr="00B35BF5">
        <w:rPr>
          <w:sz w:val="32"/>
          <w:szCs w:val="32"/>
        </w:rPr>
        <w:t>, процент исполнения нака</w:t>
      </w:r>
      <w:r w:rsidR="00591AED" w:rsidRPr="00B35BF5">
        <w:rPr>
          <w:sz w:val="32"/>
          <w:szCs w:val="32"/>
        </w:rPr>
        <w:t>зов в 2018 году составил 6</w:t>
      </w:r>
      <w:r w:rsidR="00FF2E82">
        <w:rPr>
          <w:sz w:val="32"/>
          <w:szCs w:val="32"/>
        </w:rPr>
        <w:t>0</w:t>
      </w:r>
      <w:r w:rsidR="00591AED" w:rsidRPr="00B35BF5">
        <w:rPr>
          <w:sz w:val="32"/>
          <w:szCs w:val="32"/>
        </w:rPr>
        <w:t>,</w:t>
      </w:r>
      <w:r w:rsidR="00FF2E82">
        <w:rPr>
          <w:sz w:val="32"/>
          <w:szCs w:val="32"/>
        </w:rPr>
        <w:t>4</w:t>
      </w:r>
      <w:r w:rsidR="00591AED" w:rsidRPr="00B35BF5">
        <w:rPr>
          <w:sz w:val="32"/>
          <w:szCs w:val="32"/>
        </w:rPr>
        <w:t xml:space="preserve">% </w:t>
      </w:r>
      <w:r w:rsidRPr="00B35BF5">
        <w:rPr>
          <w:b/>
          <w:sz w:val="32"/>
          <w:szCs w:val="32"/>
        </w:rPr>
        <w:t>(табл.15)</w:t>
      </w:r>
      <w:r w:rsidRPr="00B35BF5">
        <w:rPr>
          <w:sz w:val="32"/>
          <w:szCs w:val="32"/>
        </w:rPr>
        <w:t>.</w:t>
      </w:r>
    </w:p>
    <w:p w:rsidR="00077640" w:rsidRPr="00B35BF5" w:rsidRDefault="00077640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В течение года осуществлялась планомерная работа по офор</w:t>
      </w:r>
      <w:r w:rsidR="00135A76">
        <w:rPr>
          <w:sz w:val="32"/>
          <w:szCs w:val="32"/>
        </w:rPr>
        <w:t>млению документов к награждению</w:t>
      </w:r>
      <w:r w:rsidRPr="00B35BF5">
        <w:rPr>
          <w:sz w:val="32"/>
          <w:szCs w:val="32"/>
        </w:rPr>
        <w:t xml:space="preserve">. </w:t>
      </w:r>
    </w:p>
    <w:p w:rsidR="00077640" w:rsidRPr="00B35BF5" w:rsidRDefault="002C3238" w:rsidP="008D7CD5">
      <w:pPr>
        <w:spacing w:line="240" w:lineRule="auto"/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Так для награждения Почетной г</w:t>
      </w:r>
      <w:r w:rsidR="00077640" w:rsidRPr="00B35BF5">
        <w:rPr>
          <w:sz w:val="32"/>
          <w:szCs w:val="32"/>
        </w:rPr>
        <w:t xml:space="preserve">рамотой </w:t>
      </w:r>
      <w:r>
        <w:rPr>
          <w:sz w:val="32"/>
          <w:szCs w:val="32"/>
        </w:rPr>
        <w:t>г</w:t>
      </w:r>
      <w:r w:rsidR="00077640" w:rsidRPr="00B35BF5">
        <w:rPr>
          <w:sz w:val="32"/>
          <w:szCs w:val="32"/>
        </w:rPr>
        <w:t>убернатора оформлено и отправлено материалов на 12 кандидатов,</w:t>
      </w:r>
      <w:r w:rsidR="003437B5" w:rsidRPr="00B35BF5">
        <w:rPr>
          <w:sz w:val="32"/>
          <w:szCs w:val="32"/>
        </w:rPr>
        <w:t xml:space="preserve"> 11 из них награждены Грамотой</w:t>
      </w:r>
      <w:r w:rsidR="00077640" w:rsidRPr="00B35BF5">
        <w:rPr>
          <w:sz w:val="32"/>
          <w:szCs w:val="32"/>
        </w:rPr>
        <w:t>.</w:t>
      </w:r>
      <w:proofErr w:type="gramEnd"/>
      <w:r w:rsidR="00077640" w:rsidRPr="00B35BF5">
        <w:rPr>
          <w:sz w:val="32"/>
          <w:szCs w:val="32"/>
        </w:rPr>
        <w:t xml:space="preserve"> Девять человек были удостоены Благодарности </w:t>
      </w:r>
      <w:r>
        <w:rPr>
          <w:sz w:val="32"/>
          <w:szCs w:val="32"/>
        </w:rPr>
        <w:t xml:space="preserve">губернатора, </w:t>
      </w:r>
      <w:r w:rsidR="00077640" w:rsidRPr="00B35BF5">
        <w:rPr>
          <w:sz w:val="32"/>
          <w:szCs w:val="32"/>
        </w:rPr>
        <w:t>трое награжд</w:t>
      </w:r>
      <w:r>
        <w:rPr>
          <w:sz w:val="32"/>
          <w:szCs w:val="32"/>
        </w:rPr>
        <w:t>ены Благодарственными письмами г</w:t>
      </w:r>
      <w:r w:rsidR="00077640" w:rsidRPr="00B35BF5">
        <w:rPr>
          <w:sz w:val="32"/>
          <w:szCs w:val="32"/>
        </w:rPr>
        <w:t xml:space="preserve">убернатора области, пятеро – благодарственными письмами Законодательного Собрания Челябинской области. </w:t>
      </w:r>
    </w:p>
    <w:p w:rsidR="002B0553" w:rsidRPr="002A7BA5" w:rsidRDefault="003437B5" w:rsidP="008D7CD5">
      <w:pPr>
        <w:spacing w:line="240" w:lineRule="auto"/>
        <w:ind w:firstLine="708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 </w:t>
      </w:r>
    </w:p>
    <w:p w:rsidR="009E1AE7" w:rsidRPr="00B35BF5" w:rsidRDefault="009E1AE7" w:rsidP="008D7CD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B35BF5">
        <w:rPr>
          <w:b/>
          <w:sz w:val="32"/>
          <w:szCs w:val="32"/>
          <w:u w:val="single"/>
        </w:rPr>
        <w:t xml:space="preserve">26. </w:t>
      </w:r>
      <w:r w:rsidR="009E5B2B" w:rsidRPr="00B35BF5">
        <w:rPr>
          <w:b/>
          <w:sz w:val="32"/>
          <w:szCs w:val="32"/>
          <w:u w:val="single"/>
        </w:rPr>
        <w:t>Основные д</w:t>
      </w:r>
      <w:r w:rsidRPr="00B35BF5">
        <w:rPr>
          <w:b/>
          <w:sz w:val="32"/>
          <w:szCs w:val="32"/>
          <w:u w:val="single"/>
        </w:rPr>
        <w:t>остижения</w:t>
      </w:r>
    </w:p>
    <w:p w:rsidR="001E55DA" w:rsidRPr="00B35BF5" w:rsidRDefault="00607E92" w:rsidP="008D7CD5">
      <w:pPr>
        <w:spacing w:line="240" w:lineRule="auto"/>
        <w:ind w:firstLine="426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CA33BF" w:rsidRPr="00C336A4" w:rsidRDefault="00607E92" w:rsidP="008D7CD5">
      <w:pPr>
        <w:spacing w:line="240" w:lineRule="auto"/>
        <w:ind w:firstLine="426"/>
        <w:jc w:val="both"/>
        <w:rPr>
          <w:sz w:val="32"/>
          <w:szCs w:val="32"/>
        </w:rPr>
      </w:pPr>
      <w:r w:rsidRPr="00C336A4">
        <w:rPr>
          <w:sz w:val="32"/>
          <w:szCs w:val="32"/>
        </w:rPr>
        <w:lastRenderedPageBreak/>
        <w:t xml:space="preserve">1. </w:t>
      </w:r>
      <w:r w:rsidR="00C336A4">
        <w:rPr>
          <w:sz w:val="32"/>
          <w:szCs w:val="32"/>
        </w:rPr>
        <w:t xml:space="preserve">в 55-ом </w:t>
      </w:r>
      <w:r w:rsidR="00CA33BF" w:rsidRPr="00C336A4">
        <w:rPr>
          <w:sz w:val="32"/>
          <w:szCs w:val="32"/>
        </w:rPr>
        <w:t>Городском открытом конкурсе исследовательских работ учащихся 9-х – 11-х классов «Интеллект</w:t>
      </w:r>
      <w:r w:rsidR="00C336A4">
        <w:rPr>
          <w:sz w:val="32"/>
          <w:szCs w:val="32"/>
        </w:rPr>
        <w:t xml:space="preserve">уалы XXI века» приняли участие </w:t>
      </w:r>
      <w:r w:rsidR="00CA33BF" w:rsidRPr="00C336A4">
        <w:rPr>
          <w:sz w:val="32"/>
          <w:szCs w:val="32"/>
        </w:rPr>
        <w:t xml:space="preserve">три образовательных учреждения. </w:t>
      </w:r>
      <w:r w:rsidR="00C336A4">
        <w:rPr>
          <w:sz w:val="32"/>
          <w:szCs w:val="32"/>
        </w:rPr>
        <w:t>Первые места заняли</w:t>
      </w:r>
      <w:r w:rsidR="00CA33BF" w:rsidRPr="00C336A4">
        <w:rPr>
          <w:sz w:val="32"/>
          <w:szCs w:val="32"/>
        </w:rPr>
        <w:t xml:space="preserve"> учащиеся МБОУ «</w:t>
      </w:r>
      <w:proofErr w:type="spellStart"/>
      <w:r w:rsidR="00CA33BF" w:rsidRPr="00C336A4">
        <w:rPr>
          <w:sz w:val="32"/>
          <w:szCs w:val="32"/>
        </w:rPr>
        <w:t>Увельская</w:t>
      </w:r>
      <w:proofErr w:type="spellEnd"/>
      <w:r w:rsidR="00C336A4">
        <w:rPr>
          <w:sz w:val="32"/>
          <w:szCs w:val="32"/>
        </w:rPr>
        <w:t xml:space="preserve"> СОШ №1» и</w:t>
      </w:r>
      <w:r w:rsidR="00CA33BF" w:rsidRPr="00C336A4">
        <w:rPr>
          <w:sz w:val="32"/>
          <w:szCs w:val="32"/>
        </w:rPr>
        <w:t xml:space="preserve"> учащиеся МБОУ «</w:t>
      </w:r>
      <w:proofErr w:type="spellStart"/>
      <w:r w:rsidR="00CA33BF" w:rsidRPr="00C336A4">
        <w:rPr>
          <w:sz w:val="32"/>
          <w:szCs w:val="32"/>
        </w:rPr>
        <w:t>Хомутининская</w:t>
      </w:r>
      <w:proofErr w:type="spellEnd"/>
      <w:r w:rsidR="00CA33BF" w:rsidRPr="00C336A4">
        <w:rPr>
          <w:sz w:val="32"/>
          <w:szCs w:val="32"/>
        </w:rPr>
        <w:t xml:space="preserve"> СОШ».</w:t>
      </w:r>
    </w:p>
    <w:p w:rsidR="00607E92" w:rsidRPr="00C336A4" w:rsidRDefault="00607E92" w:rsidP="008D7CD5">
      <w:pPr>
        <w:spacing w:line="240" w:lineRule="auto"/>
        <w:ind w:firstLine="426"/>
        <w:jc w:val="both"/>
        <w:rPr>
          <w:sz w:val="32"/>
          <w:szCs w:val="32"/>
        </w:rPr>
      </w:pPr>
      <w:r w:rsidRPr="00C336A4">
        <w:rPr>
          <w:sz w:val="32"/>
          <w:szCs w:val="32"/>
        </w:rPr>
        <w:t xml:space="preserve">2. </w:t>
      </w:r>
      <w:proofErr w:type="gramStart"/>
      <w:r w:rsidR="00C336A4">
        <w:rPr>
          <w:sz w:val="32"/>
          <w:szCs w:val="32"/>
        </w:rPr>
        <w:t xml:space="preserve">Центральная библиотека </w:t>
      </w:r>
      <w:proofErr w:type="spellStart"/>
      <w:r w:rsidRPr="00C336A4">
        <w:rPr>
          <w:sz w:val="32"/>
          <w:szCs w:val="32"/>
        </w:rPr>
        <w:t>Межпоселенческой</w:t>
      </w:r>
      <w:proofErr w:type="spellEnd"/>
      <w:r w:rsidRPr="00C336A4">
        <w:rPr>
          <w:sz w:val="32"/>
          <w:szCs w:val="32"/>
        </w:rPr>
        <w:t xml:space="preserve"> централизованной библиотечной системы Увельского района за последние 15 лет в 10</w:t>
      </w:r>
      <w:r w:rsidR="00C336A4">
        <w:rPr>
          <w:sz w:val="32"/>
          <w:szCs w:val="32"/>
        </w:rPr>
        <w:t>-ый</w:t>
      </w:r>
      <w:r w:rsidR="00877652">
        <w:rPr>
          <w:sz w:val="32"/>
          <w:szCs w:val="32"/>
        </w:rPr>
        <w:t xml:space="preserve"> раз стала победителем </w:t>
      </w:r>
      <w:r w:rsidRPr="00C336A4">
        <w:rPr>
          <w:sz w:val="32"/>
          <w:szCs w:val="32"/>
        </w:rPr>
        <w:t>в областном конкурсе «Лучшая библиотека года»</w:t>
      </w:r>
      <w:proofErr w:type="gramEnd"/>
    </w:p>
    <w:p w:rsidR="00607E92" w:rsidRPr="00C336A4" w:rsidRDefault="00607E92" w:rsidP="008D7CD5">
      <w:pPr>
        <w:spacing w:line="240" w:lineRule="auto"/>
        <w:ind w:firstLine="426"/>
        <w:jc w:val="both"/>
        <w:rPr>
          <w:sz w:val="32"/>
          <w:szCs w:val="32"/>
        </w:rPr>
      </w:pPr>
      <w:r w:rsidRPr="00C336A4">
        <w:rPr>
          <w:sz w:val="32"/>
          <w:szCs w:val="32"/>
        </w:rPr>
        <w:t>3. МАУ Увельско</w:t>
      </w:r>
      <w:r w:rsidR="00877652">
        <w:rPr>
          <w:sz w:val="32"/>
          <w:szCs w:val="32"/>
        </w:rPr>
        <w:t xml:space="preserve">го муниципального района «МФЦ» </w:t>
      </w:r>
      <w:r w:rsidRPr="00C336A4">
        <w:rPr>
          <w:sz w:val="32"/>
          <w:szCs w:val="32"/>
        </w:rPr>
        <w:t>занял 2 место в областном конкурсе «Лучший многофункциональный центр предоставления государственных и муниципальных услуг» в номинации Проект.</w:t>
      </w:r>
    </w:p>
    <w:p w:rsidR="00607E92" w:rsidRPr="00C336A4" w:rsidRDefault="00607E92" w:rsidP="008D7CD5">
      <w:pPr>
        <w:spacing w:line="240" w:lineRule="auto"/>
        <w:ind w:firstLine="360"/>
        <w:jc w:val="both"/>
        <w:rPr>
          <w:sz w:val="32"/>
          <w:szCs w:val="32"/>
        </w:rPr>
      </w:pPr>
      <w:r w:rsidRPr="00C336A4">
        <w:rPr>
          <w:sz w:val="32"/>
          <w:szCs w:val="32"/>
        </w:rPr>
        <w:t>4.</w:t>
      </w:r>
      <w:r w:rsidR="00877652">
        <w:rPr>
          <w:sz w:val="32"/>
          <w:szCs w:val="32"/>
        </w:rPr>
        <w:t xml:space="preserve"> Архивный отдел занял </w:t>
      </w:r>
      <w:r w:rsidRPr="00C336A4">
        <w:rPr>
          <w:sz w:val="32"/>
          <w:szCs w:val="32"/>
        </w:rPr>
        <w:t>2 место во Всероссийском конкурсе «Архив XXI», в номинации муниципальных архивов.</w:t>
      </w:r>
    </w:p>
    <w:p w:rsidR="00BF08AE" w:rsidRDefault="00BF08AE" w:rsidP="008D7CD5">
      <w:pPr>
        <w:spacing w:line="240" w:lineRule="auto"/>
        <w:ind w:firstLine="360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5. Увельский район занял </w:t>
      </w:r>
      <w:r w:rsidR="00643CAF" w:rsidRPr="00C336A4">
        <w:rPr>
          <w:sz w:val="32"/>
          <w:szCs w:val="32"/>
          <w:lang w:val="en-US"/>
        </w:rPr>
        <w:t>II</w:t>
      </w:r>
      <w:r w:rsidR="00643CAF" w:rsidRPr="00C336A4">
        <w:rPr>
          <w:sz w:val="32"/>
          <w:szCs w:val="32"/>
        </w:rPr>
        <w:t xml:space="preserve"> место в областном конкурсе на лучшую постановку физкультурно-оздоровительной и спортивной работы среди сельских муниципальных образований в 2018 году.</w:t>
      </w:r>
    </w:p>
    <w:p w:rsidR="00BF08AE" w:rsidRDefault="00BF08AE" w:rsidP="008D7CD5">
      <w:pPr>
        <w:spacing w:line="240" w:lineRule="auto"/>
        <w:ind w:firstLine="360"/>
        <w:jc w:val="both"/>
        <w:rPr>
          <w:sz w:val="32"/>
          <w:szCs w:val="32"/>
          <w:u w:val="single"/>
        </w:rPr>
      </w:pPr>
      <w:r w:rsidRPr="00BF08AE">
        <w:rPr>
          <w:sz w:val="32"/>
          <w:szCs w:val="32"/>
        </w:rPr>
        <w:t xml:space="preserve">6. </w:t>
      </w:r>
      <w:proofErr w:type="gramStart"/>
      <w:r w:rsidR="00607E92" w:rsidRPr="00BF08AE">
        <w:rPr>
          <w:sz w:val="32"/>
          <w:szCs w:val="32"/>
          <w:lang w:val="en-US"/>
        </w:rPr>
        <w:t>I</w:t>
      </w:r>
      <w:r w:rsidR="00607E92" w:rsidRPr="00C336A4">
        <w:rPr>
          <w:sz w:val="32"/>
          <w:szCs w:val="32"/>
        </w:rPr>
        <w:t xml:space="preserve"> место в областной зимней сельской спартакиады «Уральская метелица» в 2018 году в селе Уйское.</w:t>
      </w:r>
      <w:proofErr w:type="gramEnd"/>
    </w:p>
    <w:p w:rsidR="00607E92" w:rsidRPr="00C336A4" w:rsidRDefault="00BF08AE" w:rsidP="008D7CD5">
      <w:pPr>
        <w:spacing w:line="240" w:lineRule="auto"/>
        <w:ind w:firstLine="360"/>
        <w:jc w:val="both"/>
        <w:rPr>
          <w:sz w:val="32"/>
          <w:szCs w:val="32"/>
          <w:u w:val="single"/>
        </w:rPr>
      </w:pPr>
      <w:r w:rsidRPr="00BF08AE">
        <w:rPr>
          <w:sz w:val="32"/>
          <w:szCs w:val="32"/>
        </w:rPr>
        <w:t xml:space="preserve">7. </w:t>
      </w:r>
      <w:proofErr w:type="gramStart"/>
      <w:r w:rsidR="00607E92" w:rsidRPr="00BF08AE">
        <w:rPr>
          <w:sz w:val="32"/>
          <w:szCs w:val="32"/>
          <w:lang w:val="en-US"/>
        </w:rPr>
        <w:t>I</w:t>
      </w:r>
      <w:r w:rsidR="00607E92" w:rsidRPr="00C336A4">
        <w:rPr>
          <w:sz w:val="32"/>
          <w:szCs w:val="32"/>
        </w:rPr>
        <w:t xml:space="preserve"> место в 2018 году Спартакиаде ветеранов труда и спорта Челябинской области.</w:t>
      </w:r>
      <w:proofErr w:type="gramEnd"/>
    </w:p>
    <w:p w:rsidR="00607E92" w:rsidRPr="00C336A4" w:rsidRDefault="00BF08AE" w:rsidP="008D7CD5">
      <w:pPr>
        <w:spacing w:line="240" w:lineRule="auto"/>
        <w:ind w:firstLine="360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8. </w:t>
      </w:r>
      <w:proofErr w:type="gramStart"/>
      <w:r w:rsidR="00607E92" w:rsidRPr="00C336A4">
        <w:rPr>
          <w:sz w:val="32"/>
          <w:szCs w:val="32"/>
          <w:lang w:val="en-US"/>
        </w:rPr>
        <w:t>III</w:t>
      </w:r>
      <w:r w:rsidR="00607E92" w:rsidRPr="00C336A4">
        <w:rPr>
          <w:sz w:val="32"/>
          <w:szCs w:val="32"/>
        </w:rPr>
        <w:t xml:space="preserve"> место в областных летних сельских спортивных Играх “Золотой колос» в 2018 году в селе Варна.</w:t>
      </w:r>
      <w:proofErr w:type="gramEnd"/>
    </w:p>
    <w:p w:rsidR="00607E92" w:rsidRPr="00C336A4" w:rsidRDefault="00917688" w:rsidP="008D7CD5">
      <w:pPr>
        <w:spacing w:line="240" w:lineRule="auto"/>
        <w:ind w:firstLine="426"/>
        <w:jc w:val="both"/>
        <w:rPr>
          <w:sz w:val="32"/>
          <w:szCs w:val="32"/>
        </w:rPr>
      </w:pPr>
      <w:r w:rsidRPr="00C336A4">
        <w:rPr>
          <w:sz w:val="32"/>
          <w:szCs w:val="32"/>
        </w:rPr>
        <w:t xml:space="preserve">9. </w:t>
      </w:r>
      <w:proofErr w:type="spellStart"/>
      <w:r w:rsidRPr="00C336A4">
        <w:rPr>
          <w:sz w:val="32"/>
          <w:szCs w:val="32"/>
        </w:rPr>
        <w:t>Увельское</w:t>
      </w:r>
      <w:proofErr w:type="spellEnd"/>
      <w:r w:rsidRPr="00C336A4">
        <w:rPr>
          <w:sz w:val="32"/>
          <w:szCs w:val="32"/>
        </w:rPr>
        <w:t xml:space="preserve"> сельское поселение</w:t>
      </w:r>
      <w:r w:rsidR="00BF08AE">
        <w:rPr>
          <w:sz w:val="32"/>
          <w:szCs w:val="32"/>
        </w:rPr>
        <w:t xml:space="preserve"> - победитель областного конкурса «Самое благоустроенное сельское поселение».</w:t>
      </w:r>
    </w:p>
    <w:p w:rsidR="00295114" w:rsidRPr="00C336A4" w:rsidRDefault="00295114" w:rsidP="008D7CD5">
      <w:pPr>
        <w:spacing w:line="240" w:lineRule="auto"/>
        <w:ind w:firstLine="426"/>
        <w:jc w:val="both"/>
        <w:rPr>
          <w:sz w:val="32"/>
          <w:szCs w:val="32"/>
        </w:rPr>
      </w:pPr>
      <w:r w:rsidRPr="00C336A4">
        <w:rPr>
          <w:sz w:val="32"/>
          <w:szCs w:val="32"/>
        </w:rPr>
        <w:t xml:space="preserve">10. </w:t>
      </w:r>
      <w:r w:rsidR="00BF08AE">
        <w:rPr>
          <w:sz w:val="32"/>
          <w:szCs w:val="32"/>
        </w:rPr>
        <w:t>На Всероссийском</w:t>
      </w:r>
      <w:r w:rsidRPr="00C336A4">
        <w:rPr>
          <w:sz w:val="32"/>
          <w:szCs w:val="32"/>
        </w:rPr>
        <w:t xml:space="preserve"> конкурс</w:t>
      </w:r>
      <w:r w:rsidR="00BF08AE">
        <w:rPr>
          <w:sz w:val="32"/>
          <w:szCs w:val="32"/>
        </w:rPr>
        <w:t>е</w:t>
      </w:r>
      <w:r w:rsidRPr="00C336A4">
        <w:rPr>
          <w:sz w:val="32"/>
          <w:szCs w:val="32"/>
        </w:rPr>
        <w:t xml:space="preserve"> «Урал мастеровой» Увельский Дом народного творчества получи</w:t>
      </w:r>
      <w:r w:rsidR="00BF08AE">
        <w:rPr>
          <w:sz w:val="32"/>
          <w:szCs w:val="32"/>
        </w:rPr>
        <w:t xml:space="preserve">л Диплом победителя. (1 место). </w:t>
      </w:r>
    </w:p>
    <w:p w:rsidR="00917688" w:rsidRPr="00C336A4" w:rsidRDefault="00917688" w:rsidP="008D7CD5">
      <w:pPr>
        <w:spacing w:line="240" w:lineRule="auto"/>
        <w:ind w:firstLine="426"/>
        <w:jc w:val="both"/>
        <w:rPr>
          <w:sz w:val="32"/>
          <w:szCs w:val="32"/>
        </w:rPr>
      </w:pPr>
    </w:p>
    <w:p w:rsidR="00917688" w:rsidRPr="00C336A4" w:rsidRDefault="00917688" w:rsidP="008D7CD5">
      <w:pPr>
        <w:spacing w:line="240" w:lineRule="auto"/>
        <w:ind w:firstLine="426"/>
        <w:jc w:val="both"/>
        <w:rPr>
          <w:b/>
          <w:sz w:val="32"/>
          <w:szCs w:val="32"/>
        </w:rPr>
      </w:pPr>
      <w:r w:rsidRPr="00C336A4">
        <w:rPr>
          <w:b/>
          <w:sz w:val="32"/>
          <w:szCs w:val="32"/>
        </w:rPr>
        <w:t>Достижения жителей района</w:t>
      </w:r>
    </w:p>
    <w:p w:rsidR="00917688" w:rsidRPr="00C336A4" w:rsidRDefault="00C336A4" w:rsidP="008D7CD5">
      <w:pPr>
        <w:spacing w:line="24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Голова Надежда Юрьевна - 1 место в областном конкурсе «Лучший </w:t>
      </w:r>
      <w:r w:rsidR="00917688" w:rsidRPr="00C336A4">
        <w:rPr>
          <w:sz w:val="32"/>
          <w:szCs w:val="32"/>
        </w:rPr>
        <w:t>муниципальный служащий муниципального района»</w:t>
      </w:r>
      <w:r>
        <w:rPr>
          <w:sz w:val="32"/>
          <w:szCs w:val="32"/>
        </w:rPr>
        <w:t>.</w:t>
      </w:r>
    </w:p>
    <w:p w:rsidR="00917688" w:rsidRPr="00C336A4" w:rsidRDefault="00C336A4" w:rsidP="008D7CD5">
      <w:pPr>
        <w:spacing w:line="24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 w:rsidR="00917688" w:rsidRPr="00C336A4">
        <w:rPr>
          <w:sz w:val="32"/>
          <w:szCs w:val="32"/>
        </w:rPr>
        <w:t>Карсюков</w:t>
      </w:r>
      <w:proofErr w:type="spellEnd"/>
      <w:r w:rsidR="00917688" w:rsidRPr="00C336A4">
        <w:rPr>
          <w:sz w:val="32"/>
          <w:szCs w:val="32"/>
        </w:rPr>
        <w:t xml:space="preserve"> Михаил Григорьевич – лучший комбайнер Челябинской области (комбайнер индивидуального предпринимателя-Главы крестьянского (фермерского) хозяйства </w:t>
      </w:r>
      <w:proofErr w:type="spellStart"/>
      <w:r w:rsidR="00917688" w:rsidRPr="00C336A4">
        <w:rPr>
          <w:sz w:val="32"/>
          <w:szCs w:val="32"/>
        </w:rPr>
        <w:t>Гудимова</w:t>
      </w:r>
      <w:proofErr w:type="spellEnd"/>
      <w:r w:rsidR="00917688" w:rsidRPr="00C336A4">
        <w:rPr>
          <w:sz w:val="32"/>
          <w:szCs w:val="32"/>
        </w:rPr>
        <w:t xml:space="preserve"> Виктора Васильевича).</w:t>
      </w:r>
    </w:p>
    <w:p w:rsidR="00CA33BF" w:rsidRPr="00C336A4" w:rsidRDefault="00C336A4" w:rsidP="008D7CD5">
      <w:pPr>
        <w:spacing w:line="24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917688" w:rsidRPr="00C336A4">
        <w:rPr>
          <w:sz w:val="32"/>
          <w:szCs w:val="32"/>
        </w:rPr>
        <w:t xml:space="preserve"> </w:t>
      </w:r>
      <w:r>
        <w:rPr>
          <w:kern w:val="16"/>
          <w:sz w:val="32"/>
          <w:szCs w:val="32"/>
        </w:rPr>
        <w:t xml:space="preserve">В </w:t>
      </w:r>
      <w:r w:rsidR="00CA33BF" w:rsidRPr="00C336A4">
        <w:rPr>
          <w:kern w:val="16"/>
          <w:sz w:val="32"/>
          <w:szCs w:val="32"/>
        </w:rPr>
        <w:t>областном этапе всероссийско</w:t>
      </w:r>
      <w:r w:rsidR="000E2B02">
        <w:rPr>
          <w:kern w:val="16"/>
          <w:sz w:val="32"/>
          <w:szCs w:val="32"/>
        </w:rPr>
        <w:t>й олимпиады</w:t>
      </w:r>
      <w:r>
        <w:rPr>
          <w:kern w:val="16"/>
          <w:sz w:val="32"/>
          <w:szCs w:val="32"/>
        </w:rPr>
        <w:t xml:space="preserve"> школьников участвовало 14 обучающихся. </w:t>
      </w:r>
      <w:r w:rsidR="00CA33BF" w:rsidRPr="00C336A4">
        <w:rPr>
          <w:kern w:val="16"/>
          <w:sz w:val="32"/>
          <w:szCs w:val="32"/>
        </w:rPr>
        <w:t>Мартюшева Анна - обучающаяся 11 класса МБОУ «</w:t>
      </w:r>
      <w:proofErr w:type="spellStart"/>
      <w:r w:rsidR="00CA33BF" w:rsidRPr="00C336A4">
        <w:rPr>
          <w:kern w:val="16"/>
          <w:sz w:val="32"/>
          <w:szCs w:val="32"/>
        </w:rPr>
        <w:t>Увельской</w:t>
      </w:r>
      <w:proofErr w:type="spellEnd"/>
      <w:r w:rsidR="00CA33BF" w:rsidRPr="00C336A4">
        <w:rPr>
          <w:kern w:val="16"/>
          <w:sz w:val="32"/>
          <w:szCs w:val="32"/>
        </w:rPr>
        <w:t xml:space="preserve"> школы №1»</w:t>
      </w:r>
      <w:r>
        <w:rPr>
          <w:kern w:val="16"/>
          <w:sz w:val="32"/>
          <w:szCs w:val="32"/>
        </w:rPr>
        <w:t xml:space="preserve"> </w:t>
      </w:r>
      <w:r w:rsidR="00CA33BF" w:rsidRPr="00C336A4">
        <w:rPr>
          <w:kern w:val="16"/>
          <w:sz w:val="32"/>
          <w:szCs w:val="32"/>
        </w:rPr>
        <w:t xml:space="preserve">- призёр по физической культуре.  </w:t>
      </w:r>
    </w:p>
    <w:p w:rsidR="00834A34" w:rsidRPr="00C336A4" w:rsidRDefault="00834A34" w:rsidP="008D7CD5">
      <w:pPr>
        <w:spacing w:line="240" w:lineRule="auto"/>
        <w:jc w:val="both"/>
        <w:rPr>
          <w:sz w:val="32"/>
          <w:szCs w:val="32"/>
        </w:rPr>
      </w:pPr>
      <w:r w:rsidRPr="00C336A4">
        <w:rPr>
          <w:kern w:val="16"/>
          <w:sz w:val="32"/>
          <w:szCs w:val="32"/>
        </w:rPr>
        <w:t xml:space="preserve">4. </w:t>
      </w:r>
      <w:r w:rsidR="00A524A0" w:rsidRPr="00C336A4">
        <w:rPr>
          <w:sz w:val="32"/>
          <w:szCs w:val="32"/>
        </w:rPr>
        <w:t xml:space="preserve">Симушин Андрей </w:t>
      </w:r>
      <w:r w:rsidR="00A524A0">
        <w:rPr>
          <w:sz w:val="32"/>
          <w:szCs w:val="32"/>
        </w:rPr>
        <w:t>- с</w:t>
      </w:r>
      <w:r w:rsidRPr="00C336A4">
        <w:rPr>
          <w:sz w:val="32"/>
          <w:szCs w:val="32"/>
        </w:rPr>
        <w:t>еребряный призер Чемпионата России по гиревому спорту среди мужчин.</w:t>
      </w:r>
    </w:p>
    <w:p w:rsidR="00834A34" w:rsidRPr="00C336A4" w:rsidRDefault="00924BF2" w:rsidP="008D7CD5">
      <w:pPr>
        <w:numPr>
          <w:ilvl w:val="0"/>
          <w:numId w:val="10"/>
        </w:numPr>
        <w:spacing w:line="240" w:lineRule="auto"/>
        <w:ind w:left="0" w:firstLine="0"/>
        <w:jc w:val="both"/>
        <w:rPr>
          <w:sz w:val="32"/>
          <w:szCs w:val="32"/>
        </w:rPr>
      </w:pPr>
      <w:proofErr w:type="spellStart"/>
      <w:r w:rsidRPr="00C336A4">
        <w:rPr>
          <w:sz w:val="32"/>
          <w:szCs w:val="32"/>
        </w:rPr>
        <w:t>Панюхин</w:t>
      </w:r>
      <w:proofErr w:type="spellEnd"/>
      <w:r w:rsidRPr="00C336A4">
        <w:rPr>
          <w:sz w:val="32"/>
          <w:szCs w:val="32"/>
        </w:rPr>
        <w:t xml:space="preserve"> Иван </w:t>
      </w:r>
      <w:r>
        <w:rPr>
          <w:sz w:val="32"/>
          <w:szCs w:val="32"/>
        </w:rPr>
        <w:t xml:space="preserve">- </w:t>
      </w:r>
      <w:r w:rsidR="00834A34" w:rsidRPr="00C336A4">
        <w:rPr>
          <w:sz w:val="32"/>
          <w:szCs w:val="32"/>
        </w:rPr>
        <w:t>Чемпион Первенства России по борьбе самбо среди мужчин.</w:t>
      </w:r>
    </w:p>
    <w:p w:rsidR="00834A34" w:rsidRPr="00C336A4" w:rsidRDefault="00924BF2" w:rsidP="008D7CD5">
      <w:pPr>
        <w:numPr>
          <w:ilvl w:val="0"/>
          <w:numId w:val="10"/>
        </w:numPr>
        <w:spacing w:line="240" w:lineRule="auto"/>
        <w:ind w:left="0" w:firstLine="0"/>
        <w:jc w:val="both"/>
        <w:rPr>
          <w:sz w:val="32"/>
          <w:szCs w:val="32"/>
        </w:rPr>
      </w:pPr>
      <w:r w:rsidRPr="00C336A4">
        <w:rPr>
          <w:sz w:val="32"/>
          <w:szCs w:val="32"/>
        </w:rPr>
        <w:t xml:space="preserve">Пасечник Александр </w:t>
      </w:r>
      <w:r>
        <w:rPr>
          <w:sz w:val="32"/>
          <w:szCs w:val="32"/>
        </w:rPr>
        <w:t xml:space="preserve">- </w:t>
      </w:r>
      <w:r w:rsidR="00834A34" w:rsidRPr="00C336A4">
        <w:rPr>
          <w:sz w:val="32"/>
          <w:szCs w:val="32"/>
        </w:rPr>
        <w:t>Чемпион России по пауэрлифтингу среди людей с ограниченными возможностями.</w:t>
      </w:r>
    </w:p>
    <w:p w:rsidR="00834A34" w:rsidRPr="00C336A4" w:rsidRDefault="00924BF2" w:rsidP="008D7CD5">
      <w:pPr>
        <w:numPr>
          <w:ilvl w:val="0"/>
          <w:numId w:val="10"/>
        </w:numPr>
        <w:spacing w:line="240" w:lineRule="auto"/>
        <w:ind w:left="0" w:firstLine="0"/>
        <w:jc w:val="both"/>
        <w:rPr>
          <w:sz w:val="32"/>
          <w:szCs w:val="32"/>
        </w:rPr>
      </w:pPr>
      <w:r w:rsidRPr="00C336A4">
        <w:rPr>
          <w:sz w:val="32"/>
          <w:szCs w:val="32"/>
        </w:rPr>
        <w:lastRenderedPageBreak/>
        <w:t xml:space="preserve">Тагиров Виктор </w:t>
      </w:r>
      <w:r>
        <w:rPr>
          <w:sz w:val="32"/>
          <w:szCs w:val="32"/>
        </w:rPr>
        <w:t xml:space="preserve">- </w:t>
      </w:r>
      <w:r w:rsidR="00834A34" w:rsidRPr="00C336A4">
        <w:rPr>
          <w:sz w:val="32"/>
          <w:szCs w:val="32"/>
        </w:rPr>
        <w:t>Чемпион России по легкой атлетике среди людей с ограниченными возможностями.</w:t>
      </w:r>
    </w:p>
    <w:p w:rsidR="00834A34" w:rsidRPr="00C336A4" w:rsidRDefault="00924BF2" w:rsidP="008D7CD5">
      <w:pPr>
        <w:numPr>
          <w:ilvl w:val="0"/>
          <w:numId w:val="10"/>
        </w:numPr>
        <w:spacing w:line="240" w:lineRule="auto"/>
        <w:ind w:left="0" w:firstLine="0"/>
        <w:jc w:val="both"/>
        <w:rPr>
          <w:sz w:val="32"/>
          <w:szCs w:val="32"/>
        </w:rPr>
      </w:pPr>
      <w:proofErr w:type="spellStart"/>
      <w:r w:rsidRPr="00C336A4">
        <w:rPr>
          <w:sz w:val="32"/>
          <w:szCs w:val="32"/>
        </w:rPr>
        <w:t>Гильд</w:t>
      </w:r>
      <w:proofErr w:type="spellEnd"/>
      <w:r w:rsidRPr="00C336A4">
        <w:rPr>
          <w:sz w:val="32"/>
          <w:szCs w:val="32"/>
        </w:rPr>
        <w:t xml:space="preserve"> Ксения </w:t>
      </w:r>
      <w:r>
        <w:rPr>
          <w:sz w:val="32"/>
          <w:szCs w:val="32"/>
        </w:rPr>
        <w:t xml:space="preserve">- </w:t>
      </w:r>
      <w:r w:rsidR="00834A34" w:rsidRPr="00C336A4">
        <w:rPr>
          <w:sz w:val="32"/>
          <w:szCs w:val="32"/>
        </w:rPr>
        <w:t xml:space="preserve">Бронзовый призер Первенства </w:t>
      </w:r>
      <w:proofErr w:type="spellStart"/>
      <w:r w:rsidR="00834A34" w:rsidRPr="00C336A4">
        <w:rPr>
          <w:sz w:val="32"/>
          <w:szCs w:val="32"/>
        </w:rPr>
        <w:t>УрФО</w:t>
      </w:r>
      <w:proofErr w:type="spellEnd"/>
      <w:r w:rsidR="00834A34" w:rsidRPr="00C336A4">
        <w:rPr>
          <w:sz w:val="32"/>
          <w:szCs w:val="32"/>
        </w:rPr>
        <w:t xml:space="preserve"> по лыжным гонкам среди юниорок.</w:t>
      </w:r>
    </w:p>
    <w:p w:rsidR="00834A34" w:rsidRPr="00C336A4" w:rsidRDefault="00924BF2" w:rsidP="008D7CD5">
      <w:pPr>
        <w:numPr>
          <w:ilvl w:val="0"/>
          <w:numId w:val="10"/>
        </w:numPr>
        <w:spacing w:line="240" w:lineRule="auto"/>
        <w:ind w:left="0" w:firstLine="0"/>
        <w:jc w:val="both"/>
        <w:rPr>
          <w:sz w:val="32"/>
          <w:szCs w:val="32"/>
        </w:rPr>
      </w:pPr>
      <w:r w:rsidRPr="00C336A4">
        <w:rPr>
          <w:sz w:val="32"/>
          <w:szCs w:val="32"/>
        </w:rPr>
        <w:t>Бунина Ольга</w:t>
      </w:r>
      <w:r>
        <w:rPr>
          <w:sz w:val="32"/>
          <w:szCs w:val="32"/>
        </w:rPr>
        <w:t xml:space="preserve"> -</w:t>
      </w:r>
      <w:r w:rsidRPr="00C336A4">
        <w:rPr>
          <w:sz w:val="32"/>
          <w:szCs w:val="32"/>
        </w:rPr>
        <w:t xml:space="preserve"> </w:t>
      </w:r>
      <w:r w:rsidR="00834A34" w:rsidRPr="00C336A4">
        <w:rPr>
          <w:sz w:val="32"/>
          <w:szCs w:val="32"/>
        </w:rPr>
        <w:t xml:space="preserve">Чемпионка Мира по </w:t>
      </w:r>
      <w:proofErr w:type="spellStart"/>
      <w:r w:rsidR="00834A34" w:rsidRPr="00C336A4">
        <w:rPr>
          <w:sz w:val="32"/>
          <w:szCs w:val="32"/>
        </w:rPr>
        <w:t>армспорту</w:t>
      </w:r>
      <w:proofErr w:type="spellEnd"/>
      <w:r w:rsidR="00834A34" w:rsidRPr="00C336A4">
        <w:rPr>
          <w:sz w:val="32"/>
          <w:szCs w:val="32"/>
        </w:rPr>
        <w:t xml:space="preserve"> среди людей с ограниченными возможностями.</w:t>
      </w:r>
    </w:p>
    <w:p w:rsidR="009E1AE7" w:rsidRPr="00C336A4" w:rsidRDefault="009E1AE7" w:rsidP="008D7CD5">
      <w:pPr>
        <w:spacing w:line="240" w:lineRule="auto"/>
        <w:jc w:val="both"/>
        <w:rPr>
          <w:sz w:val="32"/>
          <w:szCs w:val="32"/>
        </w:rPr>
      </w:pPr>
    </w:p>
    <w:p w:rsidR="002B0553" w:rsidRPr="00C336A4" w:rsidRDefault="002B0553" w:rsidP="008D7CD5">
      <w:pPr>
        <w:spacing w:line="240" w:lineRule="auto"/>
        <w:jc w:val="both"/>
        <w:rPr>
          <w:sz w:val="32"/>
          <w:szCs w:val="32"/>
          <w:u w:val="single"/>
        </w:rPr>
      </w:pPr>
    </w:p>
    <w:p w:rsidR="009E1AE7" w:rsidRPr="00B35BF5" w:rsidRDefault="009E1AE7" w:rsidP="008D7CD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B35BF5">
        <w:rPr>
          <w:b/>
          <w:sz w:val="32"/>
          <w:szCs w:val="32"/>
          <w:u w:val="single"/>
        </w:rPr>
        <w:t>27. Заключение</w:t>
      </w:r>
    </w:p>
    <w:p w:rsidR="002B0553" w:rsidRPr="00B35BF5" w:rsidRDefault="002B0553" w:rsidP="008D7CD5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9E1AE7" w:rsidRPr="00B35BF5" w:rsidRDefault="009E1AE7" w:rsidP="008D7CD5">
      <w:pPr>
        <w:spacing w:line="240" w:lineRule="auto"/>
        <w:ind w:firstLine="142"/>
        <w:jc w:val="center"/>
        <w:rPr>
          <w:sz w:val="32"/>
          <w:szCs w:val="32"/>
        </w:rPr>
      </w:pPr>
      <w:r w:rsidRPr="00B35BF5">
        <w:rPr>
          <w:b/>
          <w:sz w:val="32"/>
          <w:szCs w:val="32"/>
        </w:rPr>
        <w:t>Уважаемые депутаты!</w:t>
      </w:r>
    </w:p>
    <w:p w:rsidR="009E1AE7" w:rsidRPr="00B35BF5" w:rsidRDefault="009E1AE7" w:rsidP="008D7CD5">
      <w:pPr>
        <w:spacing w:line="240" w:lineRule="auto"/>
        <w:ind w:firstLine="708"/>
        <w:jc w:val="both"/>
        <w:rPr>
          <w:b/>
          <w:i/>
          <w:kern w:val="16"/>
          <w:sz w:val="32"/>
          <w:szCs w:val="32"/>
          <w:u w:val="single"/>
        </w:rPr>
      </w:pPr>
    </w:p>
    <w:p w:rsidR="00FF2E82" w:rsidRDefault="009E1AE7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>Сделанное  - эт</w:t>
      </w:r>
      <w:r w:rsidR="004744C2">
        <w:rPr>
          <w:sz w:val="32"/>
          <w:szCs w:val="32"/>
        </w:rPr>
        <w:t xml:space="preserve">о </w:t>
      </w:r>
      <w:r w:rsidR="00C336A4">
        <w:rPr>
          <w:sz w:val="32"/>
          <w:szCs w:val="32"/>
        </w:rPr>
        <w:t>результат совместной работы</w:t>
      </w:r>
      <w:r w:rsidRPr="00B35BF5">
        <w:rPr>
          <w:sz w:val="32"/>
          <w:szCs w:val="32"/>
        </w:rPr>
        <w:t xml:space="preserve">. </w:t>
      </w:r>
    </w:p>
    <w:p w:rsidR="00FF2E82" w:rsidRDefault="007B7011" w:rsidP="008D7CD5">
      <w:pPr>
        <w:spacing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2015 году </w:t>
      </w:r>
      <w:r w:rsidR="004744C2">
        <w:rPr>
          <w:sz w:val="32"/>
          <w:szCs w:val="32"/>
        </w:rPr>
        <w:t xml:space="preserve">были </w:t>
      </w:r>
      <w:r>
        <w:rPr>
          <w:sz w:val="32"/>
          <w:szCs w:val="32"/>
        </w:rPr>
        <w:t>приняты приоритетные направления социально-экономического развития сёл до 2020 года. План мероп</w:t>
      </w:r>
      <w:r w:rsidR="00924BF2">
        <w:rPr>
          <w:sz w:val="32"/>
          <w:szCs w:val="32"/>
        </w:rPr>
        <w:t xml:space="preserve">риятий имеет 117 пунктов. Это </w:t>
      </w:r>
      <w:proofErr w:type="gramStart"/>
      <w:r>
        <w:rPr>
          <w:sz w:val="32"/>
          <w:szCs w:val="32"/>
        </w:rPr>
        <w:t>задачи</w:t>
      </w:r>
      <w:proofErr w:type="gramEnd"/>
      <w:r>
        <w:rPr>
          <w:sz w:val="32"/>
          <w:szCs w:val="32"/>
        </w:rPr>
        <w:t xml:space="preserve"> сформулированные нашими избирателями. По итогам 2018 года выполнено 64 пу</w:t>
      </w:r>
      <w:r w:rsidR="00924BF2">
        <w:rPr>
          <w:sz w:val="32"/>
          <w:szCs w:val="32"/>
        </w:rPr>
        <w:t>нкта (</w:t>
      </w:r>
      <w:r>
        <w:rPr>
          <w:sz w:val="32"/>
          <w:szCs w:val="32"/>
        </w:rPr>
        <w:t>54%</w:t>
      </w:r>
      <w:r w:rsidR="00924BF2">
        <w:rPr>
          <w:sz w:val="32"/>
          <w:szCs w:val="32"/>
        </w:rPr>
        <w:t>)</w:t>
      </w:r>
      <w:r>
        <w:rPr>
          <w:sz w:val="32"/>
          <w:szCs w:val="32"/>
        </w:rPr>
        <w:t xml:space="preserve">. В работе на 2019 год ещё 15 мероприятий. Администрация района благодаря вашей помощи ставит перед собой задачу выполнить все </w:t>
      </w:r>
      <w:r w:rsidR="00924BF2">
        <w:rPr>
          <w:sz w:val="32"/>
          <w:szCs w:val="32"/>
        </w:rPr>
        <w:t xml:space="preserve">данные нашим жителям </w:t>
      </w:r>
      <w:r>
        <w:rPr>
          <w:sz w:val="32"/>
          <w:szCs w:val="32"/>
        </w:rPr>
        <w:t xml:space="preserve">обещания. </w:t>
      </w:r>
    </w:p>
    <w:p w:rsidR="009E1AE7" w:rsidRPr="00B35BF5" w:rsidRDefault="009E1AE7" w:rsidP="008D7CD5">
      <w:pPr>
        <w:spacing w:line="240" w:lineRule="auto"/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Хочу поблагодарить </w:t>
      </w:r>
      <w:r w:rsidR="007B7011">
        <w:rPr>
          <w:sz w:val="32"/>
          <w:szCs w:val="32"/>
        </w:rPr>
        <w:t xml:space="preserve">всех </w:t>
      </w:r>
      <w:r w:rsidRPr="00B35BF5">
        <w:rPr>
          <w:sz w:val="32"/>
          <w:szCs w:val="32"/>
        </w:rPr>
        <w:t>депутатов районного собрания за поддержку и понимание.</w:t>
      </w:r>
      <w:r w:rsidR="007B7011" w:rsidRPr="007B7011">
        <w:rPr>
          <w:sz w:val="32"/>
          <w:szCs w:val="32"/>
        </w:rPr>
        <w:t xml:space="preserve"> </w:t>
      </w:r>
      <w:r w:rsidR="007B7011">
        <w:rPr>
          <w:sz w:val="32"/>
          <w:szCs w:val="32"/>
        </w:rPr>
        <w:t>Д</w:t>
      </w:r>
      <w:r w:rsidR="007B7011" w:rsidRPr="00B35BF5">
        <w:rPr>
          <w:sz w:val="32"/>
          <w:szCs w:val="32"/>
        </w:rPr>
        <w:t>епутат</w:t>
      </w:r>
      <w:r w:rsidR="007B7011">
        <w:rPr>
          <w:sz w:val="32"/>
          <w:szCs w:val="32"/>
        </w:rPr>
        <w:t>а</w:t>
      </w:r>
      <w:r w:rsidR="007B7011" w:rsidRPr="00B35BF5">
        <w:rPr>
          <w:sz w:val="32"/>
          <w:szCs w:val="32"/>
        </w:rPr>
        <w:t xml:space="preserve"> ГД РФ Анатоли</w:t>
      </w:r>
      <w:r w:rsidR="007B7011">
        <w:rPr>
          <w:sz w:val="32"/>
          <w:szCs w:val="32"/>
        </w:rPr>
        <w:t>я</w:t>
      </w:r>
      <w:r w:rsidR="007B7011" w:rsidRPr="00B35BF5">
        <w:rPr>
          <w:sz w:val="32"/>
          <w:szCs w:val="32"/>
        </w:rPr>
        <w:t xml:space="preserve"> Григорьевич</w:t>
      </w:r>
      <w:r w:rsidR="007B7011">
        <w:rPr>
          <w:sz w:val="32"/>
          <w:szCs w:val="32"/>
        </w:rPr>
        <w:t>а</w:t>
      </w:r>
      <w:r w:rsidR="007B7011" w:rsidRPr="00B35BF5">
        <w:rPr>
          <w:sz w:val="32"/>
          <w:szCs w:val="32"/>
        </w:rPr>
        <w:t xml:space="preserve"> Литовченко</w:t>
      </w:r>
      <w:r w:rsidRPr="00B35BF5">
        <w:rPr>
          <w:sz w:val="32"/>
          <w:szCs w:val="32"/>
        </w:rPr>
        <w:t xml:space="preserve"> </w:t>
      </w:r>
      <w:r w:rsidR="007B7011">
        <w:rPr>
          <w:sz w:val="32"/>
          <w:szCs w:val="32"/>
        </w:rPr>
        <w:t>за решения особо важных и значимых вопросов для района</w:t>
      </w:r>
      <w:r w:rsidRPr="00B35BF5">
        <w:rPr>
          <w:sz w:val="32"/>
          <w:szCs w:val="32"/>
        </w:rPr>
        <w:t xml:space="preserve">. </w:t>
      </w:r>
      <w:r w:rsidR="002A7BA5">
        <w:rPr>
          <w:sz w:val="32"/>
          <w:szCs w:val="32"/>
        </w:rPr>
        <w:t xml:space="preserve">Председателя ЗСО Челябинской области </w:t>
      </w:r>
      <w:proofErr w:type="spellStart"/>
      <w:r w:rsidR="002A7BA5">
        <w:rPr>
          <w:sz w:val="32"/>
          <w:szCs w:val="32"/>
        </w:rPr>
        <w:t>Мякуша</w:t>
      </w:r>
      <w:proofErr w:type="spellEnd"/>
      <w:r w:rsidR="002A7BA5">
        <w:rPr>
          <w:sz w:val="32"/>
          <w:szCs w:val="32"/>
        </w:rPr>
        <w:t xml:space="preserve"> В.В. и депутатов ЗСО в лице </w:t>
      </w:r>
      <w:proofErr w:type="spellStart"/>
      <w:r w:rsidR="002A7BA5">
        <w:rPr>
          <w:sz w:val="32"/>
          <w:szCs w:val="32"/>
        </w:rPr>
        <w:t>Перезолова</w:t>
      </w:r>
      <w:proofErr w:type="spellEnd"/>
      <w:r w:rsidR="002A7BA5">
        <w:rPr>
          <w:sz w:val="32"/>
          <w:szCs w:val="32"/>
        </w:rPr>
        <w:t xml:space="preserve"> В.Г.,</w:t>
      </w:r>
      <w:r w:rsidR="002A7BA5" w:rsidRPr="002A7BA5">
        <w:rPr>
          <w:sz w:val="32"/>
          <w:szCs w:val="32"/>
        </w:rPr>
        <w:t xml:space="preserve"> </w:t>
      </w:r>
      <w:r w:rsidR="002A7BA5">
        <w:rPr>
          <w:sz w:val="32"/>
          <w:szCs w:val="32"/>
        </w:rPr>
        <w:t>п</w:t>
      </w:r>
      <w:r w:rsidR="002A7BA5" w:rsidRPr="00B35BF5">
        <w:rPr>
          <w:sz w:val="32"/>
          <w:szCs w:val="32"/>
        </w:rPr>
        <w:t>равительств</w:t>
      </w:r>
      <w:r w:rsidR="002A7BA5">
        <w:rPr>
          <w:sz w:val="32"/>
          <w:szCs w:val="32"/>
        </w:rPr>
        <w:t>о</w:t>
      </w:r>
      <w:r w:rsidR="002A7BA5" w:rsidRPr="00B35BF5">
        <w:rPr>
          <w:sz w:val="32"/>
          <w:szCs w:val="32"/>
        </w:rPr>
        <w:t xml:space="preserve"> области</w:t>
      </w:r>
      <w:r w:rsidR="002A7BA5">
        <w:rPr>
          <w:sz w:val="32"/>
          <w:szCs w:val="32"/>
        </w:rPr>
        <w:t xml:space="preserve"> за помощь в финансировании социальных вопросов.  </w:t>
      </w:r>
      <w:r w:rsidRPr="00B35BF5">
        <w:rPr>
          <w:sz w:val="32"/>
          <w:szCs w:val="32"/>
        </w:rPr>
        <w:t xml:space="preserve"> </w:t>
      </w:r>
      <w:r w:rsidR="002A7BA5">
        <w:rPr>
          <w:sz w:val="32"/>
          <w:szCs w:val="32"/>
        </w:rPr>
        <w:t xml:space="preserve"> </w:t>
      </w:r>
    </w:p>
    <w:p w:rsidR="009E1AE7" w:rsidRPr="00B35BF5" w:rsidRDefault="009E1AE7" w:rsidP="008D7CD5">
      <w:pPr>
        <w:spacing w:line="240" w:lineRule="auto"/>
        <w:jc w:val="both"/>
        <w:rPr>
          <w:sz w:val="32"/>
          <w:szCs w:val="32"/>
        </w:rPr>
      </w:pPr>
    </w:p>
    <w:sectPr w:rsidR="009E1AE7" w:rsidRPr="00B35BF5" w:rsidSect="00394DD3">
      <w:footerReference w:type="default" r:id="rId7"/>
      <w:pgSz w:w="11907" w:h="16840" w:code="9"/>
      <w:pgMar w:top="510" w:right="454" w:bottom="567" w:left="567" w:header="709" w:footer="1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96" w:rsidRDefault="00635396" w:rsidP="001D4979">
      <w:r>
        <w:separator/>
      </w:r>
    </w:p>
  </w:endnote>
  <w:endnote w:type="continuationSeparator" w:id="0">
    <w:p w:rsidR="00635396" w:rsidRDefault="00635396" w:rsidP="001D4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FA" w:rsidRPr="00D037E7" w:rsidRDefault="004B1D57">
    <w:pPr>
      <w:pStyle w:val="af"/>
      <w:jc w:val="right"/>
      <w:rPr>
        <w:sz w:val="24"/>
      </w:rPr>
    </w:pPr>
    <w:r w:rsidRPr="00D037E7">
      <w:rPr>
        <w:sz w:val="24"/>
      </w:rPr>
      <w:fldChar w:fldCharType="begin"/>
    </w:r>
    <w:r w:rsidR="00ED74FA" w:rsidRPr="00D037E7">
      <w:rPr>
        <w:sz w:val="24"/>
      </w:rPr>
      <w:instrText xml:space="preserve"> PAGE   \* MERGEFORMAT </w:instrText>
    </w:r>
    <w:r w:rsidRPr="00D037E7">
      <w:rPr>
        <w:sz w:val="24"/>
      </w:rPr>
      <w:fldChar w:fldCharType="separate"/>
    </w:r>
    <w:r w:rsidR="0037505D">
      <w:rPr>
        <w:noProof/>
        <w:sz w:val="24"/>
      </w:rPr>
      <w:t>3</w:t>
    </w:r>
    <w:r w:rsidRPr="00D037E7">
      <w:rPr>
        <w:sz w:val="24"/>
      </w:rPr>
      <w:fldChar w:fldCharType="end"/>
    </w:r>
  </w:p>
  <w:p w:rsidR="00ED74FA" w:rsidRDefault="00ED74F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96" w:rsidRDefault="00635396" w:rsidP="001D4979">
      <w:r>
        <w:separator/>
      </w:r>
    </w:p>
  </w:footnote>
  <w:footnote w:type="continuationSeparator" w:id="0">
    <w:p w:rsidR="00635396" w:rsidRDefault="00635396" w:rsidP="001D4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DEE"/>
    <w:multiLevelType w:val="hybridMultilevel"/>
    <w:tmpl w:val="4B2E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3576C2"/>
    <w:multiLevelType w:val="hybridMultilevel"/>
    <w:tmpl w:val="452048B4"/>
    <w:lvl w:ilvl="0" w:tplc="B5FC3A12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325FCE"/>
    <w:multiLevelType w:val="hybridMultilevel"/>
    <w:tmpl w:val="E3D0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178F1"/>
    <w:multiLevelType w:val="hybridMultilevel"/>
    <w:tmpl w:val="B9FC8B42"/>
    <w:lvl w:ilvl="0" w:tplc="9BBE56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9E6104"/>
    <w:multiLevelType w:val="hybridMultilevel"/>
    <w:tmpl w:val="B2E468B6"/>
    <w:lvl w:ilvl="0" w:tplc="978C83A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D405378"/>
    <w:multiLevelType w:val="hybridMultilevel"/>
    <w:tmpl w:val="F5A2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B58CB"/>
    <w:multiLevelType w:val="hybridMultilevel"/>
    <w:tmpl w:val="123E3B48"/>
    <w:lvl w:ilvl="0" w:tplc="63D6614C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21C131F6"/>
    <w:multiLevelType w:val="hybridMultilevel"/>
    <w:tmpl w:val="F978F8D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40494B"/>
    <w:multiLevelType w:val="hybridMultilevel"/>
    <w:tmpl w:val="B6D801E0"/>
    <w:lvl w:ilvl="0" w:tplc="57BA0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6805A0"/>
    <w:multiLevelType w:val="hybridMultilevel"/>
    <w:tmpl w:val="97006868"/>
    <w:lvl w:ilvl="0" w:tplc="FB6E4CB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BB25EF"/>
    <w:multiLevelType w:val="hybridMultilevel"/>
    <w:tmpl w:val="C458DB2C"/>
    <w:lvl w:ilvl="0" w:tplc="8F4CFE4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41B73EA7"/>
    <w:multiLevelType w:val="hybridMultilevel"/>
    <w:tmpl w:val="A822D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0818C0"/>
    <w:multiLevelType w:val="hybridMultilevel"/>
    <w:tmpl w:val="F16A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21035"/>
    <w:multiLevelType w:val="hybridMultilevel"/>
    <w:tmpl w:val="5D921CDA"/>
    <w:lvl w:ilvl="0" w:tplc="84CE5BDC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795898"/>
    <w:multiLevelType w:val="hybridMultilevel"/>
    <w:tmpl w:val="176293BC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0B311A"/>
    <w:multiLevelType w:val="hybridMultilevel"/>
    <w:tmpl w:val="88F216C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B46DCC"/>
    <w:multiLevelType w:val="hybridMultilevel"/>
    <w:tmpl w:val="6FAA5948"/>
    <w:lvl w:ilvl="0" w:tplc="5ADACF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F81C78"/>
    <w:multiLevelType w:val="hybridMultilevel"/>
    <w:tmpl w:val="A50AFB62"/>
    <w:lvl w:ilvl="0" w:tplc="E4508A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888221F"/>
    <w:multiLevelType w:val="hybridMultilevel"/>
    <w:tmpl w:val="F29A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C02CFF"/>
    <w:multiLevelType w:val="hybridMultilevel"/>
    <w:tmpl w:val="68B0AFAA"/>
    <w:lvl w:ilvl="0" w:tplc="BC720A60">
      <w:start w:val="2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E86BD8"/>
    <w:multiLevelType w:val="hybridMultilevel"/>
    <w:tmpl w:val="08F8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C0643"/>
    <w:multiLevelType w:val="hybridMultilevel"/>
    <w:tmpl w:val="31DE9876"/>
    <w:lvl w:ilvl="0" w:tplc="07FA49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8FF3EEC"/>
    <w:multiLevelType w:val="hybridMultilevel"/>
    <w:tmpl w:val="89BEE880"/>
    <w:lvl w:ilvl="0" w:tplc="F450314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3">
    <w:nsid w:val="74BF1FF9"/>
    <w:multiLevelType w:val="hybridMultilevel"/>
    <w:tmpl w:val="81CE5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3"/>
  </w:num>
  <w:num w:numId="5">
    <w:abstractNumId w:val="9"/>
  </w:num>
  <w:num w:numId="6">
    <w:abstractNumId w:val="19"/>
  </w:num>
  <w:num w:numId="7">
    <w:abstractNumId w:val="16"/>
  </w:num>
  <w:num w:numId="8">
    <w:abstractNumId w:val="10"/>
  </w:num>
  <w:num w:numId="9">
    <w:abstractNumId w:val="18"/>
  </w:num>
  <w:num w:numId="10">
    <w:abstractNumId w:val="14"/>
  </w:num>
  <w:num w:numId="11">
    <w:abstractNumId w:val="4"/>
  </w:num>
  <w:num w:numId="12">
    <w:abstractNumId w:val="1"/>
  </w:num>
  <w:num w:numId="13">
    <w:abstractNumId w:val="12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5"/>
  </w:num>
  <w:num w:numId="19">
    <w:abstractNumId w:val="5"/>
  </w:num>
  <w:num w:numId="20">
    <w:abstractNumId w:val="7"/>
  </w:num>
  <w:num w:numId="21">
    <w:abstractNumId w:val="11"/>
  </w:num>
  <w:num w:numId="22">
    <w:abstractNumId w:val="20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CAB"/>
    <w:rsid w:val="00001CE0"/>
    <w:rsid w:val="00002BE5"/>
    <w:rsid w:val="00002FBA"/>
    <w:rsid w:val="00004A03"/>
    <w:rsid w:val="00032A12"/>
    <w:rsid w:val="00044DF1"/>
    <w:rsid w:val="00051902"/>
    <w:rsid w:val="00061535"/>
    <w:rsid w:val="00062BEA"/>
    <w:rsid w:val="00063530"/>
    <w:rsid w:val="00063818"/>
    <w:rsid w:val="00066959"/>
    <w:rsid w:val="00077640"/>
    <w:rsid w:val="00082C1B"/>
    <w:rsid w:val="00086466"/>
    <w:rsid w:val="000868A8"/>
    <w:rsid w:val="000911E8"/>
    <w:rsid w:val="00091419"/>
    <w:rsid w:val="00095870"/>
    <w:rsid w:val="000A127B"/>
    <w:rsid w:val="000B0391"/>
    <w:rsid w:val="000B0FD8"/>
    <w:rsid w:val="000B6561"/>
    <w:rsid w:val="000B7C57"/>
    <w:rsid w:val="000B7F6B"/>
    <w:rsid w:val="000C0133"/>
    <w:rsid w:val="000C43BE"/>
    <w:rsid w:val="000D265F"/>
    <w:rsid w:val="000E2B02"/>
    <w:rsid w:val="000F7B10"/>
    <w:rsid w:val="000F7CC7"/>
    <w:rsid w:val="00101CAB"/>
    <w:rsid w:val="00113003"/>
    <w:rsid w:val="001173CF"/>
    <w:rsid w:val="00125B37"/>
    <w:rsid w:val="00125D15"/>
    <w:rsid w:val="0013377F"/>
    <w:rsid w:val="0013421F"/>
    <w:rsid w:val="00135A76"/>
    <w:rsid w:val="00157166"/>
    <w:rsid w:val="00165507"/>
    <w:rsid w:val="00167AB8"/>
    <w:rsid w:val="00170854"/>
    <w:rsid w:val="00181754"/>
    <w:rsid w:val="00181871"/>
    <w:rsid w:val="0018603D"/>
    <w:rsid w:val="00186111"/>
    <w:rsid w:val="001A1320"/>
    <w:rsid w:val="001B066D"/>
    <w:rsid w:val="001B2F72"/>
    <w:rsid w:val="001B3D24"/>
    <w:rsid w:val="001B7143"/>
    <w:rsid w:val="001D33C7"/>
    <w:rsid w:val="001D4979"/>
    <w:rsid w:val="001E0FE6"/>
    <w:rsid w:val="001E3055"/>
    <w:rsid w:val="001E4079"/>
    <w:rsid w:val="001E55DA"/>
    <w:rsid w:val="001F3EED"/>
    <w:rsid w:val="00205042"/>
    <w:rsid w:val="0020604D"/>
    <w:rsid w:val="00207ED1"/>
    <w:rsid w:val="00207FDA"/>
    <w:rsid w:val="002152A1"/>
    <w:rsid w:val="002255E4"/>
    <w:rsid w:val="002327E1"/>
    <w:rsid w:val="002339DB"/>
    <w:rsid w:val="002358B6"/>
    <w:rsid w:val="002555A5"/>
    <w:rsid w:val="002757AE"/>
    <w:rsid w:val="00292705"/>
    <w:rsid w:val="0029364D"/>
    <w:rsid w:val="00295114"/>
    <w:rsid w:val="002A200C"/>
    <w:rsid w:val="002A7BA5"/>
    <w:rsid w:val="002B0553"/>
    <w:rsid w:val="002C1252"/>
    <w:rsid w:val="002C3238"/>
    <w:rsid w:val="002C525C"/>
    <w:rsid w:val="002C5EBD"/>
    <w:rsid w:val="002D2F8A"/>
    <w:rsid w:val="002D4F17"/>
    <w:rsid w:val="002D5E23"/>
    <w:rsid w:val="002F0F78"/>
    <w:rsid w:val="00314298"/>
    <w:rsid w:val="0033156A"/>
    <w:rsid w:val="00334349"/>
    <w:rsid w:val="003437B5"/>
    <w:rsid w:val="00353576"/>
    <w:rsid w:val="00353F5A"/>
    <w:rsid w:val="00355424"/>
    <w:rsid w:val="00356126"/>
    <w:rsid w:val="0037505D"/>
    <w:rsid w:val="003755F5"/>
    <w:rsid w:val="00380F2C"/>
    <w:rsid w:val="00381475"/>
    <w:rsid w:val="003846F0"/>
    <w:rsid w:val="00387D6D"/>
    <w:rsid w:val="0039199E"/>
    <w:rsid w:val="00394DD3"/>
    <w:rsid w:val="003A44A5"/>
    <w:rsid w:val="003B10C7"/>
    <w:rsid w:val="003B4407"/>
    <w:rsid w:val="003B7439"/>
    <w:rsid w:val="003C5053"/>
    <w:rsid w:val="003E43EB"/>
    <w:rsid w:val="003F0E69"/>
    <w:rsid w:val="00402AD2"/>
    <w:rsid w:val="00412F06"/>
    <w:rsid w:val="00415C7E"/>
    <w:rsid w:val="00415D0D"/>
    <w:rsid w:val="004178B6"/>
    <w:rsid w:val="00425B8D"/>
    <w:rsid w:val="00425C93"/>
    <w:rsid w:val="004365FA"/>
    <w:rsid w:val="00443128"/>
    <w:rsid w:val="00446D20"/>
    <w:rsid w:val="00461CBB"/>
    <w:rsid w:val="0046427C"/>
    <w:rsid w:val="00467571"/>
    <w:rsid w:val="004675FC"/>
    <w:rsid w:val="004702E4"/>
    <w:rsid w:val="004711DB"/>
    <w:rsid w:val="00471238"/>
    <w:rsid w:val="004744C2"/>
    <w:rsid w:val="00475972"/>
    <w:rsid w:val="004759C2"/>
    <w:rsid w:val="00482D7E"/>
    <w:rsid w:val="00484B41"/>
    <w:rsid w:val="00486C71"/>
    <w:rsid w:val="004877B5"/>
    <w:rsid w:val="00490AF0"/>
    <w:rsid w:val="004913B8"/>
    <w:rsid w:val="00491D5F"/>
    <w:rsid w:val="00496B09"/>
    <w:rsid w:val="004A5794"/>
    <w:rsid w:val="004B1D57"/>
    <w:rsid w:val="004B35E7"/>
    <w:rsid w:val="004B6368"/>
    <w:rsid w:val="004B6D8F"/>
    <w:rsid w:val="004C1C1D"/>
    <w:rsid w:val="004C3B17"/>
    <w:rsid w:val="004C4121"/>
    <w:rsid w:val="004C534B"/>
    <w:rsid w:val="004C5728"/>
    <w:rsid w:val="004C6D89"/>
    <w:rsid w:val="004E74DF"/>
    <w:rsid w:val="00504AB6"/>
    <w:rsid w:val="005072AB"/>
    <w:rsid w:val="00520CE8"/>
    <w:rsid w:val="00534796"/>
    <w:rsid w:val="00535035"/>
    <w:rsid w:val="00537A39"/>
    <w:rsid w:val="00547957"/>
    <w:rsid w:val="00550193"/>
    <w:rsid w:val="00556952"/>
    <w:rsid w:val="00564475"/>
    <w:rsid w:val="00576F1C"/>
    <w:rsid w:val="00577453"/>
    <w:rsid w:val="00582007"/>
    <w:rsid w:val="00591AED"/>
    <w:rsid w:val="00594517"/>
    <w:rsid w:val="00597B3F"/>
    <w:rsid w:val="005A467D"/>
    <w:rsid w:val="005B1E37"/>
    <w:rsid w:val="005B493B"/>
    <w:rsid w:val="005B4D13"/>
    <w:rsid w:val="005C792F"/>
    <w:rsid w:val="005D3A9B"/>
    <w:rsid w:val="005E7BF4"/>
    <w:rsid w:val="00601176"/>
    <w:rsid w:val="00603D57"/>
    <w:rsid w:val="00607E92"/>
    <w:rsid w:val="00612C6E"/>
    <w:rsid w:val="006171BF"/>
    <w:rsid w:val="006322F3"/>
    <w:rsid w:val="00632664"/>
    <w:rsid w:val="006327CC"/>
    <w:rsid w:val="00635396"/>
    <w:rsid w:val="00643CAF"/>
    <w:rsid w:val="00650E74"/>
    <w:rsid w:val="006572A5"/>
    <w:rsid w:val="00664A45"/>
    <w:rsid w:val="006737F3"/>
    <w:rsid w:val="0067494A"/>
    <w:rsid w:val="0069138E"/>
    <w:rsid w:val="00694824"/>
    <w:rsid w:val="006B4A2C"/>
    <w:rsid w:val="006C027B"/>
    <w:rsid w:val="006C4CE9"/>
    <w:rsid w:val="006C694A"/>
    <w:rsid w:val="006D4D61"/>
    <w:rsid w:val="006E3645"/>
    <w:rsid w:val="006E5387"/>
    <w:rsid w:val="006F3742"/>
    <w:rsid w:val="006F4446"/>
    <w:rsid w:val="006F6517"/>
    <w:rsid w:val="0070061E"/>
    <w:rsid w:val="00702822"/>
    <w:rsid w:val="00716DAE"/>
    <w:rsid w:val="0072033D"/>
    <w:rsid w:val="00722313"/>
    <w:rsid w:val="007343E8"/>
    <w:rsid w:val="0074580D"/>
    <w:rsid w:val="007516ED"/>
    <w:rsid w:val="00755019"/>
    <w:rsid w:val="0076625B"/>
    <w:rsid w:val="007700AE"/>
    <w:rsid w:val="00780FD5"/>
    <w:rsid w:val="00785224"/>
    <w:rsid w:val="007B1C5F"/>
    <w:rsid w:val="007B59A2"/>
    <w:rsid w:val="007B7011"/>
    <w:rsid w:val="007C209E"/>
    <w:rsid w:val="007C27A9"/>
    <w:rsid w:val="007D2518"/>
    <w:rsid w:val="007D2C6D"/>
    <w:rsid w:val="007D4F10"/>
    <w:rsid w:val="007F1531"/>
    <w:rsid w:val="00802D1B"/>
    <w:rsid w:val="00803318"/>
    <w:rsid w:val="0081071E"/>
    <w:rsid w:val="008248CA"/>
    <w:rsid w:val="0082559E"/>
    <w:rsid w:val="00831BE1"/>
    <w:rsid w:val="00834645"/>
    <w:rsid w:val="00834A34"/>
    <w:rsid w:val="00837759"/>
    <w:rsid w:val="00846829"/>
    <w:rsid w:val="00847475"/>
    <w:rsid w:val="00854727"/>
    <w:rsid w:val="00870717"/>
    <w:rsid w:val="008732AA"/>
    <w:rsid w:val="00874263"/>
    <w:rsid w:val="00877652"/>
    <w:rsid w:val="008940E4"/>
    <w:rsid w:val="008B3D08"/>
    <w:rsid w:val="008B42BF"/>
    <w:rsid w:val="008C0C3C"/>
    <w:rsid w:val="008C2BA1"/>
    <w:rsid w:val="008C426C"/>
    <w:rsid w:val="008C5F3D"/>
    <w:rsid w:val="008C64E3"/>
    <w:rsid w:val="008D389F"/>
    <w:rsid w:val="008D7CD5"/>
    <w:rsid w:val="008E3F84"/>
    <w:rsid w:val="008E4ED9"/>
    <w:rsid w:val="008F154C"/>
    <w:rsid w:val="009105DF"/>
    <w:rsid w:val="00917688"/>
    <w:rsid w:val="00924BF2"/>
    <w:rsid w:val="0093083D"/>
    <w:rsid w:val="00933483"/>
    <w:rsid w:val="009417E6"/>
    <w:rsid w:val="00967A74"/>
    <w:rsid w:val="00970D5F"/>
    <w:rsid w:val="00970F94"/>
    <w:rsid w:val="00982EAF"/>
    <w:rsid w:val="00984E51"/>
    <w:rsid w:val="0099277E"/>
    <w:rsid w:val="00994FD8"/>
    <w:rsid w:val="009A0E11"/>
    <w:rsid w:val="009A37DC"/>
    <w:rsid w:val="009A4BD9"/>
    <w:rsid w:val="009A5473"/>
    <w:rsid w:val="009A65D1"/>
    <w:rsid w:val="009B4A55"/>
    <w:rsid w:val="009B74C2"/>
    <w:rsid w:val="009C7864"/>
    <w:rsid w:val="009D684E"/>
    <w:rsid w:val="009E1AE7"/>
    <w:rsid w:val="009E5B2B"/>
    <w:rsid w:val="009F0C75"/>
    <w:rsid w:val="009F2A09"/>
    <w:rsid w:val="009F38B2"/>
    <w:rsid w:val="009F52A5"/>
    <w:rsid w:val="009F7016"/>
    <w:rsid w:val="00A00833"/>
    <w:rsid w:val="00A07B8E"/>
    <w:rsid w:val="00A101FF"/>
    <w:rsid w:val="00A11D62"/>
    <w:rsid w:val="00A16735"/>
    <w:rsid w:val="00A17EA3"/>
    <w:rsid w:val="00A21E86"/>
    <w:rsid w:val="00A25F66"/>
    <w:rsid w:val="00A42F66"/>
    <w:rsid w:val="00A43938"/>
    <w:rsid w:val="00A479EA"/>
    <w:rsid w:val="00A524A0"/>
    <w:rsid w:val="00A53CBB"/>
    <w:rsid w:val="00A5541D"/>
    <w:rsid w:val="00A568F3"/>
    <w:rsid w:val="00A6311E"/>
    <w:rsid w:val="00A70EEE"/>
    <w:rsid w:val="00A743EF"/>
    <w:rsid w:val="00A76B4D"/>
    <w:rsid w:val="00A819E6"/>
    <w:rsid w:val="00A96098"/>
    <w:rsid w:val="00AA5ACE"/>
    <w:rsid w:val="00AB088E"/>
    <w:rsid w:val="00AB4102"/>
    <w:rsid w:val="00AB5294"/>
    <w:rsid w:val="00AB52BB"/>
    <w:rsid w:val="00AC0769"/>
    <w:rsid w:val="00AC0B4E"/>
    <w:rsid w:val="00AC2DB0"/>
    <w:rsid w:val="00AC56D4"/>
    <w:rsid w:val="00AD2128"/>
    <w:rsid w:val="00AD23FF"/>
    <w:rsid w:val="00AD3F48"/>
    <w:rsid w:val="00AD424B"/>
    <w:rsid w:val="00AF1328"/>
    <w:rsid w:val="00B06A07"/>
    <w:rsid w:val="00B204BA"/>
    <w:rsid w:val="00B26251"/>
    <w:rsid w:val="00B2727B"/>
    <w:rsid w:val="00B274B1"/>
    <w:rsid w:val="00B27E49"/>
    <w:rsid w:val="00B33CC6"/>
    <w:rsid w:val="00B35BF5"/>
    <w:rsid w:val="00B41331"/>
    <w:rsid w:val="00B42FB5"/>
    <w:rsid w:val="00B565D1"/>
    <w:rsid w:val="00B6341C"/>
    <w:rsid w:val="00B63C00"/>
    <w:rsid w:val="00B91713"/>
    <w:rsid w:val="00B9466A"/>
    <w:rsid w:val="00BA1A24"/>
    <w:rsid w:val="00BA79B2"/>
    <w:rsid w:val="00BC1729"/>
    <w:rsid w:val="00BC454C"/>
    <w:rsid w:val="00BD0A6F"/>
    <w:rsid w:val="00BD6567"/>
    <w:rsid w:val="00BE3850"/>
    <w:rsid w:val="00BF08AE"/>
    <w:rsid w:val="00C11FAE"/>
    <w:rsid w:val="00C13912"/>
    <w:rsid w:val="00C23467"/>
    <w:rsid w:val="00C306A8"/>
    <w:rsid w:val="00C336A4"/>
    <w:rsid w:val="00C35E43"/>
    <w:rsid w:val="00C40A10"/>
    <w:rsid w:val="00C54AA8"/>
    <w:rsid w:val="00C554B1"/>
    <w:rsid w:val="00C62C3E"/>
    <w:rsid w:val="00C661A8"/>
    <w:rsid w:val="00C72C99"/>
    <w:rsid w:val="00C75D9C"/>
    <w:rsid w:val="00C849FB"/>
    <w:rsid w:val="00C85DC4"/>
    <w:rsid w:val="00C91A32"/>
    <w:rsid w:val="00C95FFF"/>
    <w:rsid w:val="00C96AFA"/>
    <w:rsid w:val="00CA33BF"/>
    <w:rsid w:val="00CB3789"/>
    <w:rsid w:val="00CB6606"/>
    <w:rsid w:val="00CC0BAD"/>
    <w:rsid w:val="00CC20F7"/>
    <w:rsid w:val="00CD0183"/>
    <w:rsid w:val="00CD5AEF"/>
    <w:rsid w:val="00CD6FA7"/>
    <w:rsid w:val="00CE4C17"/>
    <w:rsid w:val="00CE7B77"/>
    <w:rsid w:val="00D037E7"/>
    <w:rsid w:val="00D07B1C"/>
    <w:rsid w:val="00D123A8"/>
    <w:rsid w:val="00D155F0"/>
    <w:rsid w:val="00D231F1"/>
    <w:rsid w:val="00D332D4"/>
    <w:rsid w:val="00D33FFD"/>
    <w:rsid w:val="00D40A2B"/>
    <w:rsid w:val="00D62003"/>
    <w:rsid w:val="00D62CC4"/>
    <w:rsid w:val="00D640E6"/>
    <w:rsid w:val="00D77FEF"/>
    <w:rsid w:val="00D92DD8"/>
    <w:rsid w:val="00DA061A"/>
    <w:rsid w:val="00DA6B22"/>
    <w:rsid w:val="00DB0C55"/>
    <w:rsid w:val="00DB1B2A"/>
    <w:rsid w:val="00DB4F5B"/>
    <w:rsid w:val="00DB5E07"/>
    <w:rsid w:val="00DC7DBC"/>
    <w:rsid w:val="00DD05B9"/>
    <w:rsid w:val="00DD07CE"/>
    <w:rsid w:val="00DD55F2"/>
    <w:rsid w:val="00DE283C"/>
    <w:rsid w:val="00DE4288"/>
    <w:rsid w:val="00DF35B7"/>
    <w:rsid w:val="00DF59CD"/>
    <w:rsid w:val="00DF756C"/>
    <w:rsid w:val="00E07452"/>
    <w:rsid w:val="00E10F10"/>
    <w:rsid w:val="00E12507"/>
    <w:rsid w:val="00E15355"/>
    <w:rsid w:val="00E16D9D"/>
    <w:rsid w:val="00E26933"/>
    <w:rsid w:val="00E27083"/>
    <w:rsid w:val="00E45DB5"/>
    <w:rsid w:val="00E823F3"/>
    <w:rsid w:val="00E91E40"/>
    <w:rsid w:val="00EA3B48"/>
    <w:rsid w:val="00EB77A4"/>
    <w:rsid w:val="00EC1D15"/>
    <w:rsid w:val="00EC7549"/>
    <w:rsid w:val="00ED177F"/>
    <w:rsid w:val="00ED2302"/>
    <w:rsid w:val="00ED74FA"/>
    <w:rsid w:val="00EE203C"/>
    <w:rsid w:val="00F02A85"/>
    <w:rsid w:val="00F15377"/>
    <w:rsid w:val="00F20274"/>
    <w:rsid w:val="00F22342"/>
    <w:rsid w:val="00F2287F"/>
    <w:rsid w:val="00F264F6"/>
    <w:rsid w:val="00F2742E"/>
    <w:rsid w:val="00F3189E"/>
    <w:rsid w:val="00F32308"/>
    <w:rsid w:val="00F46256"/>
    <w:rsid w:val="00F53699"/>
    <w:rsid w:val="00F7115B"/>
    <w:rsid w:val="00F740B6"/>
    <w:rsid w:val="00F740F5"/>
    <w:rsid w:val="00F81432"/>
    <w:rsid w:val="00F816A6"/>
    <w:rsid w:val="00F87BC8"/>
    <w:rsid w:val="00F902DF"/>
    <w:rsid w:val="00F90CBC"/>
    <w:rsid w:val="00F93EA0"/>
    <w:rsid w:val="00F96854"/>
    <w:rsid w:val="00FA0566"/>
    <w:rsid w:val="00FA1759"/>
    <w:rsid w:val="00FA1B5B"/>
    <w:rsid w:val="00FA58EA"/>
    <w:rsid w:val="00FA73EC"/>
    <w:rsid w:val="00FB061B"/>
    <w:rsid w:val="00FC37F6"/>
    <w:rsid w:val="00FC3D53"/>
    <w:rsid w:val="00FC43C7"/>
    <w:rsid w:val="00FF2E82"/>
    <w:rsid w:val="00FF450E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8"/>
    <w:pPr>
      <w:spacing w:after="0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479E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479EA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93083D"/>
    <w:rPr>
      <w:sz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2F72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B35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B2F72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A101FF"/>
    <w:pPr>
      <w:spacing w:after="0" w:line="240" w:lineRule="auto"/>
    </w:pPr>
    <w:rPr>
      <w:rFonts w:ascii="Calibri" w:hAnsi="Calibri"/>
      <w:lang w:eastAsia="en-US"/>
    </w:rPr>
  </w:style>
  <w:style w:type="paragraph" w:styleId="a8">
    <w:name w:val="List Paragraph"/>
    <w:basedOn w:val="a"/>
    <w:uiPriority w:val="99"/>
    <w:qFormat/>
    <w:rsid w:val="00A101FF"/>
    <w:pPr>
      <w:ind w:left="720"/>
      <w:contextualSpacing/>
    </w:pPr>
  </w:style>
  <w:style w:type="character" w:styleId="a9">
    <w:name w:val="Strong"/>
    <w:basedOn w:val="a0"/>
    <w:uiPriority w:val="99"/>
    <w:qFormat/>
    <w:rsid w:val="00181871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5C792F"/>
    <w:pPr>
      <w:spacing w:after="0" w:line="240" w:lineRule="auto"/>
    </w:pPr>
    <w:rPr>
      <w:rFonts w:ascii="Calibri" w:hAnsi="Calibri"/>
    </w:rPr>
  </w:style>
  <w:style w:type="paragraph" w:styleId="aa">
    <w:name w:val="Normal (Web)"/>
    <w:basedOn w:val="a"/>
    <w:uiPriority w:val="99"/>
    <w:rsid w:val="00564475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uiPriority w:val="99"/>
    <w:rsid w:val="00564475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_"/>
    <w:link w:val="11"/>
    <w:uiPriority w:val="99"/>
    <w:locked/>
    <w:rsid w:val="00CC20F7"/>
    <w:rPr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CC20F7"/>
    <w:pPr>
      <w:widowControl w:val="0"/>
      <w:shd w:val="clear" w:color="auto" w:fill="FFFFFF"/>
      <w:spacing w:before="480" w:after="120" w:line="240" w:lineRule="atLeast"/>
    </w:pPr>
    <w:rPr>
      <w:spacing w:val="3"/>
      <w:sz w:val="23"/>
      <w:szCs w:val="23"/>
      <w:shd w:val="clear" w:color="auto" w:fill="FFFFFF"/>
    </w:rPr>
  </w:style>
  <w:style w:type="table" w:styleId="ac">
    <w:name w:val="Table Grid"/>
    <w:basedOn w:val="a1"/>
    <w:uiPriority w:val="99"/>
    <w:rsid w:val="0039199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able">
    <w:name w:val="l_table"/>
    <w:basedOn w:val="a"/>
    <w:uiPriority w:val="99"/>
    <w:rsid w:val="0039199E"/>
    <w:pPr>
      <w:widowControl w:val="0"/>
      <w:spacing w:line="200" w:lineRule="auto"/>
      <w:jc w:val="center"/>
    </w:pPr>
    <w:rPr>
      <w:sz w:val="20"/>
      <w:szCs w:val="20"/>
    </w:rPr>
  </w:style>
  <w:style w:type="paragraph" w:customStyle="1" w:styleId="ltable0">
    <w:name w:val="l_table0"/>
    <w:basedOn w:val="ltable"/>
    <w:uiPriority w:val="99"/>
    <w:rsid w:val="0039199E"/>
    <w:pPr>
      <w:ind w:left="120"/>
      <w:jc w:val="left"/>
    </w:pPr>
    <w:rPr>
      <w:rFonts w:ascii="Courier New" w:hAnsi="Courier New" w:cs="Courier New"/>
      <w:b/>
      <w:bCs/>
    </w:rPr>
  </w:style>
  <w:style w:type="character" w:customStyle="1" w:styleId="NoSpacingChar">
    <w:name w:val="No Spacing Char"/>
    <w:basedOn w:val="a0"/>
    <w:link w:val="1"/>
    <w:uiPriority w:val="99"/>
    <w:locked/>
    <w:rsid w:val="00F740B6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blk">
    <w:name w:val="blk"/>
    <w:basedOn w:val="a0"/>
    <w:uiPriority w:val="99"/>
    <w:rsid w:val="00F740B6"/>
    <w:rPr>
      <w:rFonts w:cs="Times New Roman"/>
    </w:rPr>
  </w:style>
  <w:style w:type="paragraph" w:styleId="ad">
    <w:name w:val="header"/>
    <w:basedOn w:val="a"/>
    <w:link w:val="ae"/>
    <w:uiPriority w:val="99"/>
    <w:rsid w:val="001D49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D4979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1D49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D497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02A85"/>
    <w:pPr>
      <w:widowControl w:val="0"/>
      <w:autoSpaceDE w:val="0"/>
      <w:autoSpaceDN w:val="0"/>
      <w:spacing w:after="0" w:line="240" w:lineRule="auto"/>
    </w:pPr>
    <w:rPr>
      <w:sz w:val="28"/>
      <w:szCs w:val="20"/>
    </w:rPr>
  </w:style>
  <w:style w:type="character" w:customStyle="1" w:styleId="12pt">
    <w:name w:val="Основной текст + 12 pt"/>
    <w:basedOn w:val="a0"/>
    <w:uiPriority w:val="99"/>
    <w:rsid w:val="002757A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отчет о работе за 2016 год</vt:lpstr>
    </vt:vector>
  </TitlesOfParts>
  <Company>MoBIL GROUP</Company>
  <LinksUpToDate>false</LinksUpToDate>
  <CharactersWithSpaces>28328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отчет о работе за 2016 год</dc:title>
  <dc:creator>Глава</dc:creator>
  <cp:lastModifiedBy>Пользователь Windows</cp:lastModifiedBy>
  <cp:revision>56</cp:revision>
  <cp:lastPrinted>2019-04-03T03:45:00Z</cp:lastPrinted>
  <dcterms:created xsi:type="dcterms:W3CDTF">2019-03-28T04:39:00Z</dcterms:created>
  <dcterms:modified xsi:type="dcterms:W3CDTF">2019-04-03T04:09:00Z</dcterms:modified>
</cp:coreProperties>
</file>