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BB" w:rsidRDefault="00112EDD">
      <w:pPr>
        <w:pStyle w:val="1"/>
        <w:shd w:val="clear" w:color="auto" w:fill="auto"/>
        <w:ind w:left="20" w:right="20" w:firstLine="780"/>
      </w:pPr>
      <w:r>
        <w:t>ГУ МВД России по Челябинской области информирует о появлении новых видов мошенничеств, совершаемых с использованием 1Т-технологий:</w:t>
      </w:r>
    </w:p>
    <w:p w:rsidR="003437BB" w:rsidRDefault="00112EDD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line="313" w:lineRule="exact"/>
        <w:ind w:left="20" w:right="20" w:firstLine="780"/>
      </w:pPr>
      <w:r>
        <w:t xml:space="preserve">Мошенники под различным предлогом заставляют доверчивых школьников разгласить данные своих или родительских банковских карт. Например, на сомнительных сайтах предлагают «бесплатные» игровые предметы, такие как </w:t>
      </w:r>
      <w:proofErr w:type="spellStart"/>
      <w:r>
        <w:t>скины</w:t>
      </w:r>
      <w:proofErr w:type="spellEnd"/>
      <w:r>
        <w:t xml:space="preserve"> в </w:t>
      </w:r>
      <w:r>
        <w:rPr>
          <w:lang w:val="en-US"/>
        </w:rPr>
        <w:t>Counter</w:t>
      </w:r>
      <w:r w:rsidRPr="00112EDD">
        <w:t>-</w:t>
      </w:r>
      <w:r>
        <w:rPr>
          <w:lang w:val="en-US"/>
        </w:rPr>
        <w:t>Strike</w:t>
      </w:r>
      <w:r w:rsidRPr="00112EDD">
        <w:t xml:space="preserve">, </w:t>
      </w:r>
      <w:proofErr w:type="spellStart"/>
      <w:r>
        <w:rPr>
          <w:lang w:val="en-US"/>
        </w:rPr>
        <w:t>Roblox</w:t>
      </w:r>
      <w:proofErr w:type="spellEnd"/>
      <w:r w:rsidRPr="00112EDD">
        <w:t xml:space="preserve">, </w:t>
      </w:r>
      <w:proofErr w:type="spellStart"/>
      <w:r>
        <w:t>читы</w:t>
      </w:r>
      <w:proofErr w:type="spellEnd"/>
      <w:r>
        <w:t xml:space="preserve"> или допол</w:t>
      </w:r>
      <w:r>
        <w:t xml:space="preserve">нения для </w:t>
      </w:r>
      <w:proofErr w:type="spellStart"/>
      <w:r>
        <w:rPr>
          <w:lang w:val="en-US"/>
        </w:rPr>
        <w:t>Minecraft</w:t>
      </w:r>
      <w:proofErr w:type="spellEnd"/>
      <w:r w:rsidRPr="00112EDD">
        <w:t xml:space="preserve"> </w:t>
      </w:r>
      <w:r>
        <w:t xml:space="preserve">или в других популярных играх. Также распространена схема, при которой в социальных сетях или </w:t>
      </w:r>
      <w:proofErr w:type="spellStart"/>
      <w:r>
        <w:t>мессенджерах</w:t>
      </w:r>
      <w:proofErr w:type="spellEnd"/>
      <w:r>
        <w:t xml:space="preserve"> школьникам сообщают о якобы выигрыше в розыгрыше. Однако для получения приза требуется предоставить данные банковской карты. Иног</w:t>
      </w:r>
      <w:r>
        <w:t xml:space="preserve">да розыгрыши действительно проводятся известными </w:t>
      </w:r>
      <w:proofErr w:type="spellStart"/>
      <w:r>
        <w:t>блогерами</w:t>
      </w:r>
      <w:proofErr w:type="spellEnd"/>
      <w:r>
        <w:t>, и школьник может участвовать в них, но до официального объявления победителей неизвестные лица могут назваться представителями организаторов и попытаться получить конфиденциальную информацию/платё</w:t>
      </w:r>
      <w:r>
        <w:t xml:space="preserve">жные данные. Кроме того, мошенники предлагают школьникам «заработать» в интернете, используя различные схемы, включая финансовые пирамиды и </w:t>
      </w:r>
      <w:proofErr w:type="spellStart"/>
      <w:r>
        <w:t>криптовалютные</w:t>
      </w:r>
      <w:proofErr w:type="spellEnd"/>
      <w:r>
        <w:t xml:space="preserve"> проекты. Подростки, вкладывая деньги в эти проекты в надежде быстро разбогатеть, рискуют потерять сво</w:t>
      </w:r>
      <w:r>
        <w:t>и средства, которые в итоге попадают на счета злоумышленников.</w:t>
      </w:r>
    </w:p>
    <w:p w:rsidR="003437BB" w:rsidRDefault="00112EDD">
      <w:pPr>
        <w:pStyle w:val="1"/>
        <w:numPr>
          <w:ilvl w:val="0"/>
          <w:numId w:val="1"/>
        </w:numPr>
        <w:shd w:val="clear" w:color="auto" w:fill="auto"/>
        <w:tabs>
          <w:tab w:val="left" w:pos="1017"/>
        </w:tabs>
        <w:spacing w:line="313" w:lineRule="exact"/>
        <w:ind w:left="20" w:right="20" w:firstLine="780"/>
      </w:pPr>
      <w:r>
        <w:t>Телефонные мошенники обзванивают абонентов под видом сотовых операторов с предложением продлить якобы истекающий договор на номер телефона. Во время разговора злоумышленник отвлекает внимание с</w:t>
      </w:r>
      <w:r>
        <w:t>обеседника обилием технических деталей. Затем на номер абонента приходит сообщение с кодом, которое необходимо ввести для «подтверждения пользовательского соглашения о продлении договора на новый срок». Затем злоумышленник сообщает, что направил клиенту сс</w:t>
      </w:r>
      <w:r>
        <w:t>ылку, где необходимо ввести код «для завершения дистанционного подписания пользовательского соглашения». Этот код — данные для входа в личный кабинет жертвы на портале Госуслуг.</w:t>
      </w:r>
      <w:bookmarkStart w:id="0" w:name="_GoBack"/>
      <w:bookmarkEnd w:id="0"/>
    </w:p>
    <w:sectPr w:rsidR="003437BB">
      <w:type w:val="continuous"/>
      <w:pgSz w:w="11909" w:h="16838"/>
      <w:pgMar w:top="4179" w:right="1130" w:bottom="4359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EDD" w:rsidRDefault="00112EDD">
      <w:r>
        <w:separator/>
      </w:r>
    </w:p>
  </w:endnote>
  <w:endnote w:type="continuationSeparator" w:id="0">
    <w:p w:rsidR="00112EDD" w:rsidRDefault="0011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EDD" w:rsidRDefault="00112EDD"/>
  </w:footnote>
  <w:footnote w:type="continuationSeparator" w:id="0">
    <w:p w:rsidR="00112EDD" w:rsidRDefault="00112E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F6C"/>
    <w:multiLevelType w:val="multilevel"/>
    <w:tmpl w:val="A1A27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BB"/>
    <w:rsid w:val="00112EDD"/>
    <w:rsid w:val="0034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56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56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ОИБ</dc:creator>
  <cp:lastModifiedBy>ОИБ</cp:lastModifiedBy>
  <cp:revision>1</cp:revision>
  <dcterms:created xsi:type="dcterms:W3CDTF">2023-12-19T10:36:00Z</dcterms:created>
  <dcterms:modified xsi:type="dcterms:W3CDTF">2023-12-19T10:43:00Z</dcterms:modified>
</cp:coreProperties>
</file>