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865EC6" w:rsidRDefault="00512384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</w:t>
      </w:r>
    </w:p>
    <w:p w:rsidR="002D4E78" w:rsidRDefault="00865EC6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865EC6">
        <w:rPr>
          <w:rFonts w:ascii="Times New Roman" w:hAnsi="Times New Roman"/>
          <w:b/>
          <w:sz w:val="36"/>
          <w:szCs w:val="36"/>
        </w:rPr>
        <w:t xml:space="preserve">о достигнутых </w:t>
      </w:r>
      <w:r w:rsidR="002D4E78" w:rsidRPr="002D4E78">
        <w:rPr>
          <w:rFonts w:ascii="Times New Roman" w:hAnsi="Times New Roman"/>
          <w:b/>
          <w:sz w:val="36"/>
          <w:szCs w:val="36"/>
        </w:rPr>
        <w:t>целевых показател</w:t>
      </w:r>
      <w:r w:rsidR="002D4E78">
        <w:rPr>
          <w:rFonts w:ascii="Times New Roman" w:hAnsi="Times New Roman"/>
          <w:b/>
          <w:sz w:val="36"/>
          <w:szCs w:val="36"/>
        </w:rPr>
        <w:t xml:space="preserve">ях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муниципальной программы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по достижению целевых показателей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социально-экономического развития </w:t>
      </w:r>
      <w:proofErr w:type="gramStart"/>
      <w:r w:rsidRPr="002D4E78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2D4E78">
        <w:rPr>
          <w:rFonts w:ascii="Times New Roman" w:hAnsi="Times New Roman"/>
          <w:b/>
          <w:sz w:val="36"/>
          <w:szCs w:val="36"/>
        </w:rPr>
        <w:t xml:space="preserve">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D4E78">
        <w:rPr>
          <w:rFonts w:ascii="Times New Roman" w:hAnsi="Times New Roman"/>
          <w:b/>
          <w:sz w:val="36"/>
          <w:szCs w:val="36"/>
        </w:rPr>
        <w:t>Увельском</w:t>
      </w:r>
      <w:proofErr w:type="gramEnd"/>
      <w:r w:rsidRPr="002D4E78">
        <w:rPr>
          <w:rFonts w:ascii="Times New Roman" w:hAnsi="Times New Roman"/>
          <w:b/>
          <w:sz w:val="36"/>
          <w:szCs w:val="36"/>
        </w:rPr>
        <w:t xml:space="preserve"> муниципальном районе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 Челябинской области</w:t>
      </w:r>
    </w:p>
    <w:p w:rsidR="00865EC6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>на 2019 год и плановый период до 2025 года</w:t>
      </w:r>
    </w:p>
    <w:p w:rsid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2020 год</w:t>
      </w:r>
    </w:p>
    <w:p w:rsidR="002D4E78" w:rsidRPr="00865EC6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Pr="00865EC6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01289" w:rsidRPr="003E63FC" w:rsidRDefault="00CC2056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D4E78" w:rsidRPr="003E63FC">
        <w:rPr>
          <w:rFonts w:ascii="Times New Roman" w:hAnsi="Times New Roman"/>
          <w:sz w:val="28"/>
          <w:szCs w:val="28"/>
        </w:rPr>
        <w:t>Основными целями и задачами программы по достижению целевых показателей социально-экономического развития в Увельском муниципальном районе Челябинской области на 2019 год и плановый период до 2025 года являются Реализация основных положений национальных проектов и документов стратегического планирования муниципального образования, направленных на комплексное социально-экономическое развитие муниципального образования</w:t>
      </w:r>
      <w:r w:rsidRPr="003E63FC">
        <w:rPr>
          <w:rFonts w:ascii="Times New Roman" w:hAnsi="Times New Roman"/>
          <w:sz w:val="28"/>
          <w:szCs w:val="28"/>
        </w:rPr>
        <w:t>.</w:t>
      </w:r>
    </w:p>
    <w:p w:rsidR="00EA1BF9" w:rsidRPr="003E63FC" w:rsidRDefault="00EA1BF9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D4E78" w:rsidRPr="003E63FC" w:rsidRDefault="002D4E78" w:rsidP="003E63FC">
      <w:pPr>
        <w:pStyle w:val="1"/>
        <w:spacing w:line="276" w:lineRule="auto"/>
        <w:ind w:firstLine="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E63FC">
        <w:rPr>
          <w:rFonts w:ascii="Times New Roman" w:eastAsiaTheme="minorHAnsi" w:hAnsi="Times New Roman"/>
          <w:b/>
          <w:sz w:val="28"/>
          <w:szCs w:val="28"/>
        </w:rPr>
        <w:t>Направление «Развитие человеческого капитала и социальной сферы»</w:t>
      </w:r>
    </w:p>
    <w:p w:rsidR="002D4E78" w:rsidRPr="003E63FC" w:rsidRDefault="002D4E78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Население Увельского района </w:t>
      </w:r>
      <w:r w:rsidRPr="003E63FC">
        <w:rPr>
          <w:rFonts w:ascii="Times New Roman" w:hAnsi="Times New Roman"/>
          <w:kern w:val="16"/>
          <w:sz w:val="28"/>
          <w:szCs w:val="28"/>
        </w:rPr>
        <w:t>по состоянию на 01.01.202</w:t>
      </w:r>
      <w:r w:rsidR="00C87133" w:rsidRPr="003E63FC">
        <w:rPr>
          <w:rFonts w:ascii="Times New Roman" w:hAnsi="Times New Roman"/>
          <w:kern w:val="16"/>
          <w:sz w:val="28"/>
          <w:szCs w:val="28"/>
        </w:rPr>
        <w:t>0</w:t>
      </w:r>
      <w:r w:rsidRPr="003E63FC">
        <w:rPr>
          <w:rFonts w:ascii="Times New Roman" w:hAnsi="Times New Roman"/>
          <w:kern w:val="16"/>
          <w:sz w:val="28"/>
          <w:szCs w:val="28"/>
        </w:rPr>
        <w:t>г. составило 31661 человек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. </w:t>
      </w:r>
      <w:r w:rsidR="00B7107E" w:rsidRPr="003E63FC">
        <w:rPr>
          <w:rFonts w:ascii="Times New Roman" w:hAnsi="Times New Roman"/>
          <w:kern w:val="16"/>
          <w:sz w:val="28"/>
          <w:szCs w:val="28"/>
        </w:rPr>
        <w:t>В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 </w:t>
      </w:r>
      <w:r w:rsidR="00B7107E" w:rsidRPr="003E63FC">
        <w:rPr>
          <w:rFonts w:ascii="Times New Roman" w:eastAsia="Calibri" w:hAnsi="Times New Roman"/>
          <w:kern w:val="16"/>
          <w:sz w:val="28"/>
          <w:szCs w:val="28"/>
        </w:rPr>
        <w:t>20</w:t>
      </w:r>
      <w:r w:rsidR="00B7107E" w:rsidRPr="003E63FC">
        <w:rPr>
          <w:rFonts w:ascii="Times New Roman" w:hAnsi="Times New Roman"/>
          <w:kern w:val="16"/>
          <w:sz w:val="28"/>
          <w:szCs w:val="28"/>
        </w:rPr>
        <w:t>20</w:t>
      </w:r>
      <w:r w:rsidR="00B7107E" w:rsidRPr="003E63FC">
        <w:rPr>
          <w:rFonts w:ascii="Times New Roman" w:eastAsia="Calibri" w:hAnsi="Times New Roman"/>
          <w:kern w:val="16"/>
          <w:sz w:val="28"/>
          <w:szCs w:val="28"/>
        </w:rPr>
        <w:t xml:space="preserve"> г</w:t>
      </w:r>
      <w:r w:rsidR="00B7107E" w:rsidRPr="003E63FC">
        <w:rPr>
          <w:rFonts w:ascii="Times New Roman" w:hAnsi="Times New Roman"/>
          <w:kern w:val="16"/>
          <w:sz w:val="28"/>
          <w:szCs w:val="28"/>
        </w:rPr>
        <w:t>од</w:t>
      </w:r>
      <w:r w:rsidR="00C33F2B" w:rsidRPr="003E63FC">
        <w:rPr>
          <w:rFonts w:ascii="Times New Roman" w:hAnsi="Times New Roman"/>
          <w:kern w:val="16"/>
          <w:sz w:val="28"/>
          <w:szCs w:val="28"/>
        </w:rPr>
        <w:t>у</w:t>
      </w:r>
      <w:r w:rsidR="00B7107E" w:rsidRPr="003E63FC">
        <w:rPr>
          <w:rFonts w:ascii="Times New Roman" w:hAnsi="Times New Roman"/>
          <w:kern w:val="16"/>
          <w:sz w:val="28"/>
          <w:szCs w:val="28"/>
        </w:rPr>
        <w:t xml:space="preserve"> в районе родилось – </w:t>
      </w:r>
      <w:r w:rsidR="00C87133" w:rsidRPr="003E63FC">
        <w:rPr>
          <w:rFonts w:ascii="Times New Roman" w:hAnsi="Times New Roman"/>
          <w:kern w:val="16"/>
          <w:sz w:val="28"/>
          <w:szCs w:val="28"/>
        </w:rPr>
        <w:t>272</w:t>
      </w:r>
      <w:r w:rsidR="00B7107E" w:rsidRPr="003E63FC">
        <w:rPr>
          <w:rFonts w:ascii="Times New Roman" w:hAnsi="Times New Roman"/>
          <w:kern w:val="16"/>
          <w:sz w:val="28"/>
          <w:szCs w:val="28"/>
        </w:rPr>
        <w:t xml:space="preserve"> человек, умерло – </w:t>
      </w:r>
      <w:r w:rsidR="00C87133" w:rsidRPr="003E63FC">
        <w:rPr>
          <w:rFonts w:ascii="Times New Roman" w:hAnsi="Times New Roman"/>
          <w:kern w:val="16"/>
          <w:sz w:val="28"/>
          <w:szCs w:val="28"/>
        </w:rPr>
        <w:t>447</w:t>
      </w:r>
      <w:r w:rsidR="00B7107E" w:rsidRPr="003E63FC">
        <w:rPr>
          <w:rFonts w:ascii="Times New Roman" w:hAnsi="Times New Roman"/>
          <w:kern w:val="16"/>
          <w:sz w:val="28"/>
          <w:szCs w:val="28"/>
        </w:rPr>
        <w:t xml:space="preserve"> человек. Е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стественное движение населения снизилось на </w:t>
      </w:r>
      <w:r w:rsidR="00C87133" w:rsidRPr="003E63FC">
        <w:rPr>
          <w:rFonts w:ascii="Times New Roman" w:hAnsi="Times New Roman"/>
          <w:kern w:val="16"/>
          <w:sz w:val="28"/>
          <w:szCs w:val="28"/>
        </w:rPr>
        <w:t>175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 человек</w:t>
      </w:r>
      <w:r w:rsidRPr="003E63FC">
        <w:rPr>
          <w:rFonts w:ascii="Times New Roman" w:hAnsi="Times New Roman"/>
          <w:kern w:val="16"/>
          <w:sz w:val="28"/>
          <w:szCs w:val="28"/>
        </w:rPr>
        <w:t>а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. </w:t>
      </w:r>
    </w:p>
    <w:p w:rsidR="00C037A9" w:rsidRPr="003E63FC" w:rsidRDefault="00C037A9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Коэффициент напряженности рынка труда Увельского района в </w:t>
      </w:r>
      <w:r w:rsidR="00C87133" w:rsidRPr="003E63FC">
        <w:rPr>
          <w:rFonts w:ascii="Times New Roman" w:hAnsi="Times New Roman"/>
          <w:color w:val="2D2D2D"/>
          <w:sz w:val="28"/>
          <w:szCs w:val="28"/>
          <w:lang w:eastAsia="ru-RU"/>
        </w:rPr>
        <w:t>конце</w:t>
      </w: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2020 года составил </w:t>
      </w:r>
      <w:r w:rsidR="00C87133" w:rsidRPr="003E63FC">
        <w:rPr>
          <w:rFonts w:ascii="Times New Roman" w:hAnsi="Times New Roman"/>
          <w:color w:val="2D2D2D"/>
          <w:sz w:val="28"/>
          <w:szCs w:val="28"/>
          <w:lang w:eastAsia="ru-RU"/>
        </w:rPr>
        <w:t>1,</w:t>
      </w: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>2</w:t>
      </w:r>
      <w:r w:rsidRPr="003E6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(чел/на 1 </w:t>
      </w:r>
      <w:proofErr w:type="spellStart"/>
      <w:r w:rsidRPr="003E6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вак</w:t>
      </w:r>
      <w:proofErr w:type="spellEnd"/>
      <w:r w:rsidR="00FD7D10" w:rsidRPr="003E6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E6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42889" w:rsidRPr="003E63FC" w:rsidRDefault="00C037A9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Уровень зарегистрированной безработицы с начала года вырос на 1,7% и составил 3,3% (на 01.01.2020г. – 1,6%). Численность не занятых трудовой деятельностью составила </w:t>
      </w:r>
      <w:r w:rsidR="00FC6EEC" w:rsidRPr="003E63FC">
        <w:rPr>
          <w:rFonts w:ascii="Times New Roman" w:hAnsi="Times New Roman"/>
          <w:color w:val="2D2D2D"/>
          <w:sz w:val="28"/>
          <w:szCs w:val="28"/>
          <w:lang w:eastAsia="ru-RU"/>
        </w:rPr>
        <w:t>458</w:t>
      </w: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человек.</w:t>
      </w:r>
    </w:p>
    <w:p w:rsidR="00C037A9" w:rsidRDefault="00542889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Уровень реальной среднемесячной заработной платы </w:t>
      </w:r>
      <w:r w:rsidR="00A35D5D" w:rsidRPr="003E63FC">
        <w:rPr>
          <w:rFonts w:ascii="Times New Roman" w:hAnsi="Times New Roman"/>
          <w:color w:val="2D2D2D"/>
          <w:sz w:val="28"/>
          <w:szCs w:val="28"/>
          <w:lang w:eastAsia="ru-RU"/>
        </w:rPr>
        <w:t>за 9 месяцев</w:t>
      </w: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20</w:t>
      </w:r>
      <w:r w:rsidR="00C33F2B" w:rsidRPr="003E63FC">
        <w:rPr>
          <w:rFonts w:ascii="Times New Roman" w:hAnsi="Times New Roman"/>
          <w:color w:val="2D2D2D"/>
          <w:sz w:val="28"/>
          <w:szCs w:val="28"/>
          <w:lang w:eastAsia="ru-RU"/>
        </w:rPr>
        <w:t>20</w:t>
      </w: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году, в </w:t>
      </w:r>
      <w:r w:rsidRPr="003E63FC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A35D5D" w:rsidRPr="003E63FC">
        <w:rPr>
          <w:rFonts w:ascii="Times New Roman" w:hAnsi="Times New Roman"/>
          <w:sz w:val="28"/>
          <w:szCs w:val="28"/>
          <w:lang w:eastAsia="ru-RU"/>
        </w:rPr>
        <w:t xml:space="preserve">аналогичному периоду прошлого </w:t>
      </w:r>
      <w:r w:rsidRPr="003E63FC">
        <w:rPr>
          <w:rFonts w:ascii="Times New Roman" w:hAnsi="Times New Roman"/>
          <w:sz w:val="28"/>
          <w:szCs w:val="28"/>
          <w:lang w:eastAsia="ru-RU"/>
        </w:rPr>
        <w:t xml:space="preserve">год увеличился на </w:t>
      </w:r>
      <w:proofErr w:type="gramStart"/>
      <w:r w:rsidR="00A35D5D" w:rsidRPr="003E63FC">
        <w:rPr>
          <w:rFonts w:ascii="Times New Roman" w:hAnsi="Times New Roman"/>
          <w:sz w:val="28"/>
          <w:szCs w:val="28"/>
          <w:lang w:eastAsia="ru-RU"/>
        </w:rPr>
        <w:t>6,2</w:t>
      </w:r>
      <w:proofErr w:type="gramEnd"/>
      <w:r w:rsidRPr="003E63FC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A35D5D" w:rsidRPr="003E63FC">
        <w:rPr>
          <w:rFonts w:ascii="Times New Roman" w:hAnsi="Times New Roman"/>
          <w:sz w:val="28"/>
          <w:szCs w:val="28"/>
          <w:lang w:eastAsia="ru-RU"/>
        </w:rPr>
        <w:t>и</w:t>
      </w:r>
      <w:r w:rsidRPr="003E63FC">
        <w:rPr>
          <w:rFonts w:ascii="Times New Roman" w:hAnsi="Times New Roman"/>
          <w:sz w:val="28"/>
          <w:szCs w:val="28"/>
          <w:lang w:eastAsia="ru-RU"/>
        </w:rPr>
        <w:t xml:space="preserve"> составила </w:t>
      </w:r>
      <w:r w:rsidR="00A35D5D" w:rsidRPr="003E63FC">
        <w:rPr>
          <w:rFonts w:ascii="Times New Roman" w:hAnsi="Times New Roman"/>
          <w:sz w:val="28"/>
          <w:szCs w:val="28"/>
          <w:lang w:eastAsia="ru-RU"/>
        </w:rPr>
        <w:t>36026,0</w:t>
      </w:r>
      <w:r w:rsidR="00A35D5D" w:rsidRPr="003E63F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>руб</w:t>
      </w:r>
      <w:r w:rsidR="00C33F2B" w:rsidRPr="003E63FC">
        <w:rPr>
          <w:rFonts w:ascii="Times New Roman" w:hAnsi="Times New Roman"/>
          <w:color w:val="2D2D2D"/>
          <w:sz w:val="28"/>
          <w:szCs w:val="28"/>
          <w:lang w:eastAsia="ru-RU"/>
        </w:rPr>
        <w:t>лей</w:t>
      </w:r>
      <w:r w:rsidRPr="003E63FC"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</w:p>
    <w:p w:rsidR="003E63FC" w:rsidRPr="003E63FC" w:rsidRDefault="003E63FC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466AF3" w:rsidRPr="003E63FC" w:rsidRDefault="00A35D5D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Важным фактором формирования человеческого капитала является качество жилой среды. Ввод в действие жилых домов в Увельском районе в 2020 году составил 12,617 тыс. квадратных метров общей площади, что больше на 31,8% чем в 2019 году. </w:t>
      </w: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В 2020 году 146 семей улучшили жилищные условия. Уровень доступности жилья за прошедший год составил 65,6 %.</w:t>
      </w: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Планируется, что показатель </w:t>
      </w:r>
      <w:proofErr w:type="gramStart"/>
      <w:r w:rsidRPr="003E63FC">
        <w:rPr>
          <w:rFonts w:ascii="Times New Roman" w:eastAsia="Calibri" w:hAnsi="Times New Roman"/>
          <w:kern w:val="16"/>
          <w:sz w:val="28"/>
          <w:szCs w:val="28"/>
        </w:rPr>
        <w:t>семей, улучшивших жилищные условия в 2021 году сохранится</w:t>
      </w:r>
      <w:proofErr w:type="gramEnd"/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 на уровне 2020 года.</w:t>
      </w: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proofErr w:type="gramStart"/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63 семьи, состоит на учете в качестве нуждающихся в жилых помещениях, предоставляемых по договорам социального найма. </w:t>
      </w:r>
      <w:proofErr w:type="gramEnd"/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13 семей, включены в список молодых семей – участников подпрограммы «Оказание молодым семьям государственной  поддержки для улучшения жилищных условий»;</w:t>
      </w: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proofErr w:type="gramStart"/>
      <w:r w:rsidRPr="003E63FC">
        <w:rPr>
          <w:rFonts w:ascii="Times New Roman" w:eastAsia="Calibri" w:hAnsi="Times New Roman"/>
          <w:kern w:val="16"/>
          <w:sz w:val="28"/>
          <w:szCs w:val="28"/>
        </w:rPr>
        <w:t>25 семья признана нуждающейся с целью участия в мероприятий по улучшению жилищных условий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proofErr w:type="gramStart"/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9 семей, состоят на учете граждан, признанных нуждающимися в предоставлении бесплатно в собственность земельных участков для индивидуального жилищного строительства в соответствии с Законом Челябинской области от 28.04.2011 г. № 121-ЗО «О бесплатном предоставлении земельных участков в собственность 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lastRenderedPageBreak/>
        <w:t>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области»;</w:t>
      </w:r>
      <w:proofErr w:type="gramEnd"/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В списке детей-сирот и детей, оставшихся без попечения родителей в возрасте от 18 лет, имеющих право на предоставление жилого помещения, состоит 20 человек.</w:t>
      </w: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 Аварийный жилищный фонд Увельского района составляет  1731,9 кв.м., число граждан, проживающих в аварийном жилищном фонде – 188 человек</w:t>
      </w:r>
    </w:p>
    <w:p w:rsidR="0041466D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Уровень доступности жилья увеличится по причине -  значительное уменьшение ставки по ипотечным кредитам в сельской местности.</w:t>
      </w:r>
      <w:r w:rsidRPr="003E63FC">
        <w:rPr>
          <w:rFonts w:ascii="Times New Roman" w:eastAsia="Calibri" w:hAnsi="Times New Roman"/>
          <w:kern w:val="16"/>
          <w:sz w:val="28"/>
          <w:szCs w:val="28"/>
          <w:highlight w:val="yellow"/>
        </w:rPr>
        <w:t xml:space="preserve"> </w:t>
      </w:r>
    </w:p>
    <w:p w:rsidR="00F42EE3" w:rsidRPr="003E63FC" w:rsidRDefault="00F42EE3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color w:val="FF0000"/>
          <w:kern w:val="16"/>
          <w:sz w:val="28"/>
          <w:szCs w:val="28"/>
        </w:rPr>
      </w:pPr>
    </w:p>
    <w:p w:rsidR="004F2003" w:rsidRPr="003E63FC" w:rsidRDefault="004F2003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proofErr w:type="gramStart"/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В образовании в </w:t>
      </w:r>
      <w:r w:rsidRPr="003E63FC">
        <w:rPr>
          <w:rFonts w:ascii="Times New Roman" w:eastAsia="Calibri" w:hAnsi="Times New Roman"/>
          <w:kern w:val="16"/>
          <w:sz w:val="28"/>
          <w:szCs w:val="28"/>
          <w:lang w:val="en-US"/>
        </w:rPr>
        <w:t>II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 полугодии 2020года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0%. Доля детей в возрасте 5-18 лет, получающих услуги по дополнительному образованию в организациях организационно-правовой формы и формы собственности, в общей численности детей этой возрастной группы 77.6% (2019 г. – 76%)</w:t>
      </w:r>
      <w:proofErr w:type="gramEnd"/>
    </w:p>
    <w:p w:rsidR="004F2003" w:rsidRPr="003E63FC" w:rsidRDefault="004F2003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>Доля 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учреждений   сохранена на уровне 0%   за счет применения на уроках компьютерных технологий, выяснения проблемных тем в знаниях учащихся и ликвидации данных пробелов, разработки системы повторения учебного материала</w:t>
      </w:r>
      <w:proofErr w:type="gramStart"/>
      <w:r w:rsidRPr="003E63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63FC">
        <w:rPr>
          <w:rFonts w:ascii="Times New Roman" w:hAnsi="Times New Roman"/>
          <w:sz w:val="28"/>
          <w:szCs w:val="28"/>
        </w:rPr>
        <w:t xml:space="preserve"> участия в тренировочном тестировании в форме   технологии ЕГЭ на муниципальном уровне и овладения педагогами новыми образовательными технологиями. </w:t>
      </w:r>
    </w:p>
    <w:p w:rsidR="003E63FC" w:rsidRDefault="003E63FC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 xml:space="preserve">Смертность населения в 2019 году составила 423 человека, что на 40 человек  больше прошлого года. </w:t>
      </w: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 xml:space="preserve">В 2020 года в районе умерло 447 человек, что на 40 человек  больше, чем в 2019 году. </w:t>
      </w:r>
    </w:p>
    <w:p w:rsidR="004E4F1F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 xml:space="preserve">Младенческая смертность  в 2019 году составила 3 ребенка (показатель 10,9), в 2020 году случаев младенческой смертности зарегистрировано – 2 (показатель 7,3). </w:t>
      </w:r>
    </w:p>
    <w:p w:rsidR="00EA1BF9" w:rsidRPr="003E63FC" w:rsidRDefault="004E4F1F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>Продолжительность жизни при рождении в 2019 год</w:t>
      </w:r>
      <w:r w:rsidR="00141A2C" w:rsidRPr="003E63FC">
        <w:rPr>
          <w:rFonts w:ascii="Times New Roman" w:hAnsi="Times New Roman"/>
          <w:sz w:val="28"/>
          <w:szCs w:val="28"/>
        </w:rPr>
        <w:t xml:space="preserve">у 67,8, в 2020 года  68,2. </w:t>
      </w:r>
    </w:p>
    <w:p w:rsidR="00141A2C" w:rsidRPr="003E63FC" w:rsidRDefault="00141A2C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A1BF9" w:rsidRPr="00190182" w:rsidRDefault="00EA1BF9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0182">
        <w:rPr>
          <w:rFonts w:ascii="Times New Roman" w:hAnsi="Times New Roman"/>
          <w:sz w:val="28"/>
          <w:szCs w:val="28"/>
        </w:rPr>
        <w:t>В 2020 году при проведении инвентаризации дорог выявлено и поставлено на баланс 27,84 километра дорог общего пользования местного значения.</w:t>
      </w:r>
    </w:p>
    <w:p w:rsidR="00EA1BF9" w:rsidRPr="00190182" w:rsidRDefault="00EA1BF9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0182">
        <w:rPr>
          <w:rFonts w:ascii="Times New Roman" w:hAnsi="Times New Roman"/>
          <w:sz w:val="28"/>
          <w:szCs w:val="28"/>
        </w:rPr>
        <w:t xml:space="preserve">В районе проводятся ремонты дорог с асфальтовым покрытием в объеме 3,84 км </w:t>
      </w:r>
      <w:proofErr w:type="gramStart"/>
      <w:r w:rsidRPr="00190182">
        <w:rPr>
          <w:rFonts w:ascii="Times New Roman" w:hAnsi="Times New Roman"/>
          <w:sz w:val="28"/>
          <w:szCs w:val="28"/>
        </w:rPr>
        <w:t>в</w:t>
      </w:r>
      <w:proofErr w:type="gramEnd"/>
      <w:r w:rsidRPr="001901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0182">
        <w:rPr>
          <w:rFonts w:ascii="Times New Roman" w:hAnsi="Times New Roman"/>
          <w:sz w:val="28"/>
          <w:szCs w:val="28"/>
        </w:rPr>
        <w:t>с</w:t>
      </w:r>
      <w:proofErr w:type="gramEnd"/>
      <w:r w:rsidRPr="00190182">
        <w:rPr>
          <w:rFonts w:ascii="Times New Roman" w:hAnsi="Times New Roman"/>
          <w:sz w:val="28"/>
          <w:szCs w:val="28"/>
        </w:rPr>
        <w:t>. Красносельское, п. Увельский.</w:t>
      </w:r>
    </w:p>
    <w:p w:rsidR="00CC3857" w:rsidRPr="003E63FC" w:rsidRDefault="002D4E78" w:rsidP="003E63FC">
      <w:pPr>
        <w:pStyle w:val="1"/>
        <w:spacing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E63FC">
        <w:rPr>
          <w:rFonts w:ascii="Times New Roman" w:hAnsi="Times New Roman"/>
          <w:b/>
          <w:sz w:val="28"/>
          <w:szCs w:val="28"/>
        </w:rPr>
        <w:t>Направление «Экономическое развитие»</w:t>
      </w:r>
    </w:p>
    <w:p w:rsidR="00CC3857" w:rsidRPr="003E63FC" w:rsidRDefault="00891108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lastRenderedPageBreak/>
        <w:t>За 9 месяцев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 xml:space="preserve"> 2020 год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>а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 xml:space="preserve"> </w:t>
      </w:r>
      <w:r w:rsidR="00C33F2B" w:rsidRPr="003E63FC">
        <w:rPr>
          <w:rFonts w:ascii="Times New Roman" w:eastAsia="Calibri" w:hAnsi="Times New Roman"/>
          <w:kern w:val="16"/>
          <w:sz w:val="28"/>
          <w:szCs w:val="28"/>
        </w:rPr>
        <w:t>о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 xml:space="preserve">тгружено товаров собственного производства, выполнено работ, услуг собственными силами на 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>18201,44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 xml:space="preserve"> млн. руб., что на </w:t>
      </w:r>
      <w:r w:rsidRPr="003E63FC">
        <w:rPr>
          <w:rFonts w:ascii="Times New Roman" w:eastAsia="Calibri" w:hAnsi="Times New Roman"/>
          <w:kern w:val="16"/>
          <w:sz w:val="28"/>
          <w:szCs w:val="28"/>
        </w:rPr>
        <w:t>10,3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 xml:space="preserve">% меньше к периоду прошлого года. </w:t>
      </w:r>
    </w:p>
    <w:p w:rsidR="00EA1BF9" w:rsidRPr="003E63FC" w:rsidRDefault="00EA1BF9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</w:p>
    <w:p w:rsidR="00CC3857" w:rsidRPr="003E63FC" w:rsidRDefault="00CC3857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На работе предприятий и уровне безработицы сказалась пандемия.</w:t>
      </w:r>
    </w:p>
    <w:p w:rsidR="00CC3857" w:rsidRPr="003E63FC" w:rsidRDefault="00CC3857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Введение новых видов поддержки субъектов малого и среднего предпринимательства побудило малый бизнес официально регистрировать его и трудоустраивать своих работников, что положительно сказалось на следующих показателях:</w:t>
      </w:r>
    </w:p>
    <w:p w:rsidR="00CC3857" w:rsidRPr="003E63FC" w:rsidRDefault="00891108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К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 xml:space="preserve">оличество высокопроизводительных рабочих мест во внебюджетном секторе экономики </w:t>
      </w:r>
      <w:r w:rsidR="0083624D" w:rsidRPr="003E63FC">
        <w:rPr>
          <w:rFonts w:ascii="Times New Roman" w:eastAsia="Calibri" w:hAnsi="Times New Roman"/>
          <w:kern w:val="16"/>
          <w:sz w:val="28"/>
          <w:szCs w:val="28"/>
        </w:rPr>
        <w:t>составило 1387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>;</w:t>
      </w:r>
    </w:p>
    <w:p w:rsidR="00CC3857" w:rsidRPr="003E63FC" w:rsidRDefault="00891108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>Ч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 xml:space="preserve">исленность занятых в сфере малого и среднего предпринимательства, включая индивидуальных предпринимателей </w:t>
      </w:r>
      <w:r w:rsidR="0083624D" w:rsidRPr="003E63FC">
        <w:rPr>
          <w:rFonts w:ascii="Times New Roman" w:eastAsia="Calibri" w:hAnsi="Times New Roman"/>
          <w:kern w:val="16"/>
          <w:sz w:val="28"/>
          <w:szCs w:val="28"/>
        </w:rPr>
        <w:t>1413человек</w:t>
      </w:r>
      <w:r w:rsidR="00CC3857" w:rsidRPr="003E63FC">
        <w:rPr>
          <w:rFonts w:ascii="Times New Roman" w:eastAsia="Calibri" w:hAnsi="Times New Roman"/>
          <w:kern w:val="16"/>
          <w:sz w:val="28"/>
          <w:szCs w:val="28"/>
        </w:rPr>
        <w:t>;</w:t>
      </w:r>
    </w:p>
    <w:p w:rsidR="00891108" w:rsidRPr="003E63FC" w:rsidRDefault="00891108" w:rsidP="003E63FC">
      <w:pPr>
        <w:pStyle w:val="1"/>
        <w:spacing w:line="276" w:lineRule="auto"/>
        <w:ind w:firstLine="142"/>
        <w:jc w:val="both"/>
        <w:rPr>
          <w:rFonts w:ascii="Times New Roman" w:eastAsia="Calibri" w:hAnsi="Times New Roman"/>
          <w:kern w:val="16"/>
          <w:sz w:val="28"/>
          <w:szCs w:val="28"/>
        </w:rPr>
      </w:pPr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По данным </w:t>
      </w:r>
      <w:proofErr w:type="spellStart"/>
      <w:r w:rsidRPr="003E63FC">
        <w:rPr>
          <w:rFonts w:ascii="Times New Roman" w:eastAsia="Calibri" w:hAnsi="Times New Roman"/>
          <w:kern w:val="16"/>
          <w:sz w:val="28"/>
          <w:szCs w:val="28"/>
        </w:rPr>
        <w:t>Челстата</w:t>
      </w:r>
      <w:proofErr w:type="spellEnd"/>
      <w:r w:rsidRPr="003E63FC">
        <w:rPr>
          <w:rFonts w:ascii="Times New Roman" w:eastAsia="Calibri" w:hAnsi="Times New Roman"/>
          <w:kern w:val="16"/>
          <w:sz w:val="28"/>
          <w:szCs w:val="28"/>
        </w:rPr>
        <w:t xml:space="preserve"> численность занятых в экономике за 9 месяцев 2020 года составила 5358 человек.</w:t>
      </w:r>
    </w:p>
    <w:p w:rsidR="0084307F" w:rsidRPr="003E63FC" w:rsidRDefault="0084307F" w:rsidP="003E63FC">
      <w:pPr>
        <w:pStyle w:val="1"/>
        <w:spacing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366C5" w:rsidRPr="003E63FC" w:rsidRDefault="002D4E78" w:rsidP="003E63FC">
      <w:pPr>
        <w:pStyle w:val="1"/>
        <w:spacing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E63FC">
        <w:rPr>
          <w:rFonts w:ascii="Times New Roman" w:hAnsi="Times New Roman"/>
          <w:b/>
          <w:sz w:val="28"/>
          <w:szCs w:val="28"/>
        </w:rPr>
        <w:t>Направление «Рациональное природопользование и обеспечение экологической безопасности»</w:t>
      </w:r>
    </w:p>
    <w:p w:rsidR="00141A2C" w:rsidRPr="003E63FC" w:rsidRDefault="00141A2C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>Для обеспечения экологической безопасности и рационального природопользования в районе в 2020 году  отремонтировано 47  контейнерных площадок, приобретено 107 контейнеров для сбора ТКО.</w:t>
      </w:r>
    </w:p>
    <w:p w:rsidR="00141A2C" w:rsidRPr="003E63FC" w:rsidRDefault="00141A2C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>В целях увеличения площади зелёных насаждений на территории района высажено 100 саженцев.</w:t>
      </w:r>
    </w:p>
    <w:p w:rsidR="00141A2C" w:rsidRPr="003E63FC" w:rsidRDefault="00141A2C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>Качество окружающей среды 100 %.</w:t>
      </w:r>
    </w:p>
    <w:p w:rsidR="00EA1BF9" w:rsidRPr="003E63FC" w:rsidRDefault="00141A2C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>Коэффициент качества воды  1,009.</w:t>
      </w:r>
    </w:p>
    <w:p w:rsidR="003100BF" w:rsidRPr="003E63FC" w:rsidRDefault="003100BF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D4E78" w:rsidRPr="003E63FC" w:rsidRDefault="002D4E78" w:rsidP="003E63FC">
      <w:pPr>
        <w:pStyle w:val="1"/>
        <w:spacing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E63FC">
        <w:rPr>
          <w:rFonts w:ascii="Times New Roman" w:hAnsi="Times New Roman"/>
          <w:b/>
          <w:sz w:val="28"/>
          <w:szCs w:val="28"/>
        </w:rPr>
        <w:t>Направление «Развитие муниципального управления»</w:t>
      </w:r>
    </w:p>
    <w:p w:rsidR="003100BF" w:rsidRPr="003E63FC" w:rsidRDefault="003100BF" w:rsidP="003E63FC">
      <w:pPr>
        <w:pStyle w:val="1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E63FC">
        <w:rPr>
          <w:rFonts w:ascii="Times New Roman" w:hAnsi="Times New Roman"/>
          <w:sz w:val="28"/>
          <w:szCs w:val="28"/>
        </w:rPr>
        <w:t>На территории района продолжает функционировать МАУ "МФЦ Увельского муниципального района" и 9 его филиалов.</w:t>
      </w:r>
      <w:r w:rsidR="0084307F" w:rsidRPr="003E63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07F" w:rsidRPr="003E63FC">
        <w:rPr>
          <w:rFonts w:ascii="Times New Roman" w:hAnsi="Times New Roman"/>
          <w:sz w:val="28"/>
          <w:szCs w:val="28"/>
        </w:rPr>
        <w:t>Внедрены в работу операционных залов МФЦ 9</w:t>
      </w:r>
      <w:r w:rsidR="0083624D" w:rsidRPr="003E63FC">
        <w:rPr>
          <w:rFonts w:ascii="Times New Roman" w:hAnsi="Times New Roman"/>
          <w:sz w:val="28"/>
          <w:szCs w:val="28"/>
        </w:rPr>
        <w:t>9</w:t>
      </w:r>
      <w:r w:rsidR="0084307F" w:rsidRPr="003E63FC">
        <w:rPr>
          <w:rFonts w:ascii="Times New Roman" w:hAnsi="Times New Roman"/>
          <w:sz w:val="28"/>
          <w:szCs w:val="28"/>
        </w:rPr>
        <w:t xml:space="preserve"> услуг (в том числе 57 муниципальных услуг и </w:t>
      </w:r>
      <w:r w:rsidR="0083624D" w:rsidRPr="003E63FC">
        <w:rPr>
          <w:rFonts w:ascii="Times New Roman" w:hAnsi="Times New Roman"/>
          <w:sz w:val="28"/>
          <w:szCs w:val="28"/>
        </w:rPr>
        <w:t>42</w:t>
      </w:r>
      <w:r w:rsidR="0084307F" w:rsidRPr="003E63FC">
        <w:rPr>
          <w:rFonts w:ascii="Times New Roman" w:hAnsi="Times New Roman"/>
          <w:sz w:val="28"/>
          <w:szCs w:val="28"/>
        </w:rPr>
        <w:t xml:space="preserve"> услуг</w:t>
      </w:r>
      <w:r w:rsidR="0083624D" w:rsidRPr="003E63FC">
        <w:rPr>
          <w:rFonts w:ascii="Times New Roman" w:hAnsi="Times New Roman"/>
          <w:sz w:val="28"/>
          <w:szCs w:val="28"/>
        </w:rPr>
        <w:t>и</w:t>
      </w:r>
      <w:r w:rsidR="0084307F" w:rsidRPr="003E63FC">
        <w:rPr>
          <w:rFonts w:ascii="Times New Roman" w:hAnsi="Times New Roman"/>
          <w:sz w:val="28"/>
          <w:szCs w:val="28"/>
        </w:rPr>
        <w:t>, переданных по полномочиям).</w:t>
      </w:r>
      <w:r w:rsidR="0041466D" w:rsidRPr="003E63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2C4B" w:rsidRDefault="00452C4B" w:rsidP="003E63FC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52C4B" w:rsidSect="003E63FC">
      <w:pgSz w:w="11906" w:h="16838"/>
      <w:pgMar w:top="992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6EF3"/>
    <w:multiLevelType w:val="hybridMultilevel"/>
    <w:tmpl w:val="3D30CC1C"/>
    <w:lvl w:ilvl="0" w:tplc="4E9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0FB7"/>
    <w:multiLevelType w:val="hybridMultilevel"/>
    <w:tmpl w:val="6E341D24"/>
    <w:lvl w:ilvl="0" w:tplc="B4BC0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51"/>
    <w:rsid w:val="0000726F"/>
    <w:rsid w:val="00016863"/>
    <w:rsid w:val="000443A8"/>
    <w:rsid w:val="00064EED"/>
    <w:rsid w:val="0006564E"/>
    <w:rsid w:val="000675EB"/>
    <w:rsid w:val="00077BC9"/>
    <w:rsid w:val="00084B35"/>
    <w:rsid w:val="000875D4"/>
    <w:rsid w:val="0008794A"/>
    <w:rsid w:val="00095B34"/>
    <w:rsid w:val="000A43C5"/>
    <w:rsid w:val="000B43D4"/>
    <w:rsid w:val="000B6CBC"/>
    <w:rsid w:val="000C58D4"/>
    <w:rsid w:val="000D759D"/>
    <w:rsid w:val="000E0ADC"/>
    <w:rsid w:val="000F3D7A"/>
    <w:rsid w:val="00105B23"/>
    <w:rsid w:val="001103C4"/>
    <w:rsid w:val="00141A2C"/>
    <w:rsid w:val="00145DC9"/>
    <w:rsid w:val="00147AAB"/>
    <w:rsid w:val="00147FAF"/>
    <w:rsid w:val="001511FD"/>
    <w:rsid w:val="001539D4"/>
    <w:rsid w:val="0017607C"/>
    <w:rsid w:val="00190182"/>
    <w:rsid w:val="001B6710"/>
    <w:rsid w:val="001B6E94"/>
    <w:rsid w:val="001D1A04"/>
    <w:rsid w:val="001D4CCF"/>
    <w:rsid w:val="001E5579"/>
    <w:rsid w:val="0020015B"/>
    <w:rsid w:val="00201D83"/>
    <w:rsid w:val="002029A6"/>
    <w:rsid w:val="002039AD"/>
    <w:rsid w:val="00217203"/>
    <w:rsid w:val="0021747F"/>
    <w:rsid w:val="00230276"/>
    <w:rsid w:val="002366C5"/>
    <w:rsid w:val="00240D9E"/>
    <w:rsid w:val="00244107"/>
    <w:rsid w:val="00246858"/>
    <w:rsid w:val="0024748C"/>
    <w:rsid w:val="00250C62"/>
    <w:rsid w:val="00251E41"/>
    <w:rsid w:val="00254A39"/>
    <w:rsid w:val="00266206"/>
    <w:rsid w:val="00266E5A"/>
    <w:rsid w:val="002706A6"/>
    <w:rsid w:val="0027388F"/>
    <w:rsid w:val="0027594E"/>
    <w:rsid w:val="002926F8"/>
    <w:rsid w:val="002953A3"/>
    <w:rsid w:val="002A2C02"/>
    <w:rsid w:val="002A6C88"/>
    <w:rsid w:val="002A7775"/>
    <w:rsid w:val="002B36D3"/>
    <w:rsid w:val="002C425B"/>
    <w:rsid w:val="002D2A4A"/>
    <w:rsid w:val="002D4E78"/>
    <w:rsid w:val="002E72DC"/>
    <w:rsid w:val="00301010"/>
    <w:rsid w:val="0030544D"/>
    <w:rsid w:val="003100BF"/>
    <w:rsid w:val="0031682E"/>
    <w:rsid w:val="0031702F"/>
    <w:rsid w:val="00322683"/>
    <w:rsid w:val="00335B55"/>
    <w:rsid w:val="00336729"/>
    <w:rsid w:val="003377B3"/>
    <w:rsid w:val="00342103"/>
    <w:rsid w:val="003451C0"/>
    <w:rsid w:val="003509BC"/>
    <w:rsid w:val="00356625"/>
    <w:rsid w:val="00375990"/>
    <w:rsid w:val="00381060"/>
    <w:rsid w:val="003974A5"/>
    <w:rsid w:val="003C418D"/>
    <w:rsid w:val="003C5FD2"/>
    <w:rsid w:val="003D437F"/>
    <w:rsid w:val="003E63FC"/>
    <w:rsid w:val="00412717"/>
    <w:rsid w:val="0041466D"/>
    <w:rsid w:val="0041703A"/>
    <w:rsid w:val="00426934"/>
    <w:rsid w:val="00433D1F"/>
    <w:rsid w:val="00433D2D"/>
    <w:rsid w:val="0043777E"/>
    <w:rsid w:val="00440A69"/>
    <w:rsid w:val="0045022E"/>
    <w:rsid w:val="00450513"/>
    <w:rsid w:val="00452C4B"/>
    <w:rsid w:val="00466991"/>
    <w:rsid w:val="00466AF3"/>
    <w:rsid w:val="00466B94"/>
    <w:rsid w:val="00470345"/>
    <w:rsid w:val="004863E2"/>
    <w:rsid w:val="00490CA3"/>
    <w:rsid w:val="004915E3"/>
    <w:rsid w:val="0049725C"/>
    <w:rsid w:val="004A1545"/>
    <w:rsid w:val="004A64B5"/>
    <w:rsid w:val="004C351F"/>
    <w:rsid w:val="004C6E09"/>
    <w:rsid w:val="004C7C86"/>
    <w:rsid w:val="004D1E59"/>
    <w:rsid w:val="004E4F1F"/>
    <w:rsid w:val="004E66B9"/>
    <w:rsid w:val="004F2003"/>
    <w:rsid w:val="004F72D4"/>
    <w:rsid w:val="004F752E"/>
    <w:rsid w:val="005006F2"/>
    <w:rsid w:val="00502FE8"/>
    <w:rsid w:val="00507EA8"/>
    <w:rsid w:val="00512384"/>
    <w:rsid w:val="005259B6"/>
    <w:rsid w:val="0053662A"/>
    <w:rsid w:val="00542889"/>
    <w:rsid w:val="00562161"/>
    <w:rsid w:val="00565640"/>
    <w:rsid w:val="00581C3E"/>
    <w:rsid w:val="00583C8A"/>
    <w:rsid w:val="005865AF"/>
    <w:rsid w:val="00587626"/>
    <w:rsid w:val="0059142B"/>
    <w:rsid w:val="00595AC7"/>
    <w:rsid w:val="005A36C9"/>
    <w:rsid w:val="005D3EB7"/>
    <w:rsid w:val="005D5B4E"/>
    <w:rsid w:val="005E13CF"/>
    <w:rsid w:val="005F33BA"/>
    <w:rsid w:val="00605B1F"/>
    <w:rsid w:val="00613CED"/>
    <w:rsid w:val="00623056"/>
    <w:rsid w:val="00623590"/>
    <w:rsid w:val="00623D99"/>
    <w:rsid w:val="006313D1"/>
    <w:rsid w:val="00641689"/>
    <w:rsid w:val="00643987"/>
    <w:rsid w:val="00685173"/>
    <w:rsid w:val="006A097D"/>
    <w:rsid w:val="006C0B5E"/>
    <w:rsid w:val="006C3AE6"/>
    <w:rsid w:val="006F7030"/>
    <w:rsid w:val="0070345C"/>
    <w:rsid w:val="007241C9"/>
    <w:rsid w:val="007252B9"/>
    <w:rsid w:val="00731198"/>
    <w:rsid w:val="007315D7"/>
    <w:rsid w:val="00734992"/>
    <w:rsid w:val="00742883"/>
    <w:rsid w:val="007450D2"/>
    <w:rsid w:val="007455CD"/>
    <w:rsid w:val="007465BD"/>
    <w:rsid w:val="00747094"/>
    <w:rsid w:val="00750535"/>
    <w:rsid w:val="00757764"/>
    <w:rsid w:val="00757FF8"/>
    <w:rsid w:val="0076515A"/>
    <w:rsid w:val="0076581F"/>
    <w:rsid w:val="007722DA"/>
    <w:rsid w:val="00775FB7"/>
    <w:rsid w:val="00787D73"/>
    <w:rsid w:val="0079015B"/>
    <w:rsid w:val="00790808"/>
    <w:rsid w:val="00793DF8"/>
    <w:rsid w:val="007A0238"/>
    <w:rsid w:val="007A046C"/>
    <w:rsid w:val="007A4531"/>
    <w:rsid w:val="007A62FC"/>
    <w:rsid w:val="007B2D7E"/>
    <w:rsid w:val="007B384E"/>
    <w:rsid w:val="007B3DF7"/>
    <w:rsid w:val="007C5BE8"/>
    <w:rsid w:val="007D2D03"/>
    <w:rsid w:val="007D4A69"/>
    <w:rsid w:val="007E4208"/>
    <w:rsid w:val="007E6FB6"/>
    <w:rsid w:val="00800ECB"/>
    <w:rsid w:val="00804D93"/>
    <w:rsid w:val="00810ABE"/>
    <w:rsid w:val="00815A99"/>
    <w:rsid w:val="00833354"/>
    <w:rsid w:val="0083624D"/>
    <w:rsid w:val="00840912"/>
    <w:rsid w:val="0084307F"/>
    <w:rsid w:val="0084410E"/>
    <w:rsid w:val="008618C6"/>
    <w:rsid w:val="00861FBE"/>
    <w:rsid w:val="00862A67"/>
    <w:rsid w:val="00864FA6"/>
    <w:rsid w:val="00865EC6"/>
    <w:rsid w:val="008855F3"/>
    <w:rsid w:val="00885E72"/>
    <w:rsid w:val="00887D3C"/>
    <w:rsid w:val="00890F61"/>
    <w:rsid w:val="00891108"/>
    <w:rsid w:val="0089289E"/>
    <w:rsid w:val="008B42FA"/>
    <w:rsid w:val="008C0154"/>
    <w:rsid w:val="008C16EC"/>
    <w:rsid w:val="008C1CB1"/>
    <w:rsid w:val="008D07AF"/>
    <w:rsid w:val="008D17FD"/>
    <w:rsid w:val="008E7078"/>
    <w:rsid w:val="00901778"/>
    <w:rsid w:val="0091311C"/>
    <w:rsid w:val="009158ED"/>
    <w:rsid w:val="0092214C"/>
    <w:rsid w:val="00931D40"/>
    <w:rsid w:val="00933BAE"/>
    <w:rsid w:val="00936958"/>
    <w:rsid w:val="00942539"/>
    <w:rsid w:val="00944D26"/>
    <w:rsid w:val="009576E0"/>
    <w:rsid w:val="009616E3"/>
    <w:rsid w:val="00967008"/>
    <w:rsid w:val="009677D2"/>
    <w:rsid w:val="00971C7A"/>
    <w:rsid w:val="009772C5"/>
    <w:rsid w:val="00986DE2"/>
    <w:rsid w:val="00987D7B"/>
    <w:rsid w:val="00993F8C"/>
    <w:rsid w:val="00994201"/>
    <w:rsid w:val="009A6E9A"/>
    <w:rsid w:val="009B2E45"/>
    <w:rsid w:val="009B3936"/>
    <w:rsid w:val="009C0386"/>
    <w:rsid w:val="009C1B19"/>
    <w:rsid w:val="009C2762"/>
    <w:rsid w:val="009C7D71"/>
    <w:rsid w:val="009D16F5"/>
    <w:rsid w:val="009E0735"/>
    <w:rsid w:val="009E2D1A"/>
    <w:rsid w:val="009E31A8"/>
    <w:rsid w:val="009F6716"/>
    <w:rsid w:val="00A00D09"/>
    <w:rsid w:val="00A05A7C"/>
    <w:rsid w:val="00A1239C"/>
    <w:rsid w:val="00A22F26"/>
    <w:rsid w:val="00A255A1"/>
    <w:rsid w:val="00A313C3"/>
    <w:rsid w:val="00A35D5D"/>
    <w:rsid w:val="00A46F75"/>
    <w:rsid w:val="00A6053B"/>
    <w:rsid w:val="00A61FC9"/>
    <w:rsid w:val="00A94CB2"/>
    <w:rsid w:val="00AA3067"/>
    <w:rsid w:val="00AA45E1"/>
    <w:rsid w:val="00AB340C"/>
    <w:rsid w:val="00AB4A28"/>
    <w:rsid w:val="00AD179B"/>
    <w:rsid w:val="00AD52F5"/>
    <w:rsid w:val="00AE1CBF"/>
    <w:rsid w:val="00B01289"/>
    <w:rsid w:val="00B06D30"/>
    <w:rsid w:val="00B07F95"/>
    <w:rsid w:val="00B11900"/>
    <w:rsid w:val="00B16BCC"/>
    <w:rsid w:val="00B36D05"/>
    <w:rsid w:val="00B36DA5"/>
    <w:rsid w:val="00B5052E"/>
    <w:rsid w:val="00B62D31"/>
    <w:rsid w:val="00B7107E"/>
    <w:rsid w:val="00B71236"/>
    <w:rsid w:val="00B72639"/>
    <w:rsid w:val="00B75725"/>
    <w:rsid w:val="00B9454A"/>
    <w:rsid w:val="00BB5D9C"/>
    <w:rsid w:val="00BC2ED9"/>
    <w:rsid w:val="00BD0EE8"/>
    <w:rsid w:val="00BD6652"/>
    <w:rsid w:val="00BE14C6"/>
    <w:rsid w:val="00BE2623"/>
    <w:rsid w:val="00BE2E77"/>
    <w:rsid w:val="00BE6932"/>
    <w:rsid w:val="00C037A9"/>
    <w:rsid w:val="00C1309E"/>
    <w:rsid w:val="00C33F2B"/>
    <w:rsid w:val="00C409D6"/>
    <w:rsid w:val="00C4558F"/>
    <w:rsid w:val="00C45A7E"/>
    <w:rsid w:val="00C60C7E"/>
    <w:rsid w:val="00C65D91"/>
    <w:rsid w:val="00C70949"/>
    <w:rsid w:val="00C7572E"/>
    <w:rsid w:val="00C81FE1"/>
    <w:rsid w:val="00C855D5"/>
    <w:rsid w:val="00C87133"/>
    <w:rsid w:val="00C871F1"/>
    <w:rsid w:val="00CB0168"/>
    <w:rsid w:val="00CB153F"/>
    <w:rsid w:val="00CB346B"/>
    <w:rsid w:val="00CB48EE"/>
    <w:rsid w:val="00CC09B9"/>
    <w:rsid w:val="00CC2056"/>
    <w:rsid w:val="00CC3628"/>
    <w:rsid w:val="00CC3857"/>
    <w:rsid w:val="00CE2A51"/>
    <w:rsid w:val="00CE5C3A"/>
    <w:rsid w:val="00CE6FA2"/>
    <w:rsid w:val="00CF2514"/>
    <w:rsid w:val="00CF50BF"/>
    <w:rsid w:val="00D26A87"/>
    <w:rsid w:val="00D275E0"/>
    <w:rsid w:val="00D301D3"/>
    <w:rsid w:val="00D37E90"/>
    <w:rsid w:val="00D509FB"/>
    <w:rsid w:val="00D52A7E"/>
    <w:rsid w:val="00D52E9E"/>
    <w:rsid w:val="00D6107B"/>
    <w:rsid w:val="00D77A6E"/>
    <w:rsid w:val="00D84A08"/>
    <w:rsid w:val="00DA3209"/>
    <w:rsid w:val="00DA3385"/>
    <w:rsid w:val="00DA3A7D"/>
    <w:rsid w:val="00DD5407"/>
    <w:rsid w:val="00DD6B5A"/>
    <w:rsid w:val="00DE1E4B"/>
    <w:rsid w:val="00E163E4"/>
    <w:rsid w:val="00E27ABF"/>
    <w:rsid w:val="00E27AD0"/>
    <w:rsid w:val="00E42AB0"/>
    <w:rsid w:val="00E43158"/>
    <w:rsid w:val="00E44C33"/>
    <w:rsid w:val="00E44F3E"/>
    <w:rsid w:val="00E46CFF"/>
    <w:rsid w:val="00E6527F"/>
    <w:rsid w:val="00E7538E"/>
    <w:rsid w:val="00E81B9F"/>
    <w:rsid w:val="00E8226D"/>
    <w:rsid w:val="00E8303E"/>
    <w:rsid w:val="00E84FED"/>
    <w:rsid w:val="00E923FE"/>
    <w:rsid w:val="00E9413D"/>
    <w:rsid w:val="00EA1BF9"/>
    <w:rsid w:val="00EA5DB2"/>
    <w:rsid w:val="00EB037E"/>
    <w:rsid w:val="00EE4F9F"/>
    <w:rsid w:val="00EE53E1"/>
    <w:rsid w:val="00EE76BD"/>
    <w:rsid w:val="00EF0B1C"/>
    <w:rsid w:val="00EF54F2"/>
    <w:rsid w:val="00F01475"/>
    <w:rsid w:val="00F02F1B"/>
    <w:rsid w:val="00F0469F"/>
    <w:rsid w:val="00F12082"/>
    <w:rsid w:val="00F226DF"/>
    <w:rsid w:val="00F27E0C"/>
    <w:rsid w:val="00F33F13"/>
    <w:rsid w:val="00F42EE3"/>
    <w:rsid w:val="00F4366C"/>
    <w:rsid w:val="00F44F70"/>
    <w:rsid w:val="00F83DF5"/>
    <w:rsid w:val="00F903F9"/>
    <w:rsid w:val="00F92414"/>
    <w:rsid w:val="00FA2E72"/>
    <w:rsid w:val="00FA538E"/>
    <w:rsid w:val="00FA7803"/>
    <w:rsid w:val="00FB66F5"/>
    <w:rsid w:val="00FB7A9B"/>
    <w:rsid w:val="00FC6EEC"/>
    <w:rsid w:val="00FD7D10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link w:val="af0"/>
    <w:uiPriority w:val="1"/>
    <w:qFormat/>
    <w:rsid w:val="00AB340C"/>
    <w:pPr>
      <w:spacing w:after="0" w:line="240" w:lineRule="auto"/>
    </w:pPr>
  </w:style>
  <w:style w:type="table" w:styleId="af1">
    <w:name w:val="Table Grid"/>
    <w:basedOn w:val="a1"/>
    <w:uiPriority w:val="59"/>
    <w:rsid w:val="00FA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851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2D4E78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0">
    <w:name w:val="Без интервала Знак"/>
    <w:link w:val="af"/>
    <w:locked/>
    <w:rsid w:val="002D4E78"/>
  </w:style>
  <w:style w:type="character" w:customStyle="1" w:styleId="85pt0pt">
    <w:name w:val="Основной текст + 8;5 pt;Интервал 0 pt"/>
    <w:basedOn w:val="a0"/>
    <w:rsid w:val="0086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99aa78d3b532a93cmsonospacing">
    <w:name w:val="99aa78d3b532a93cmsonospacing"/>
    <w:basedOn w:val="a"/>
    <w:rsid w:val="003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570F-BF33-400B-B871-A68DFAD9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2020-04-28T09:35:00Z</cp:lastPrinted>
  <dcterms:created xsi:type="dcterms:W3CDTF">2021-02-05T05:52:00Z</dcterms:created>
  <dcterms:modified xsi:type="dcterms:W3CDTF">2021-02-05T05:52:00Z</dcterms:modified>
</cp:coreProperties>
</file>