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FE" w:rsidRDefault="00C446FE" w:rsidP="00C446FE">
      <w:pPr>
        <w:jc w:val="right"/>
        <w:rPr>
          <w:sz w:val="28"/>
          <w:szCs w:val="28"/>
        </w:rPr>
      </w:pPr>
    </w:p>
    <w:p w:rsidR="00C446FE" w:rsidRDefault="006C512C" w:rsidP="00C446FE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C446FE" w:rsidRDefault="00C446FE" w:rsidP="00C446FE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итогах рассмотрения обращений граждан</w:t>
      </w:r>
    </w:p>
    <w:p w:rsidR="00C446FE" w:rsidRDefault="00C446FE" w:rsidP="00C446FE">
      <w:pPr>
        <w:jc w:val="center"/>
        <w:rPr>
          <w:sz w:val="28"/>
          <w:szCs w:val="28"/>
        </w:rPr>
      </w:pPr>
      <w:r>
        <w:rPr>
          <w:sz w:val="28"/>
          <w:szCs w:val="28"/>
        </w:rPr>
        <w:t>в администрации Увельского муниципального района</w:t>
      </w:r>
    </w:p>
    <w:p w:rsidR="00C446FE" w:rsidRDefault="00C446FE" w:rsidP="00C446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квартале 2022 года.</w:t>
      </w:r>
    </w:p>
    <w:p w:rsidR="00C446FE" w:rsidRDefault="00C446FE" w:rsidP="00C446FE">
      <w:pPr>
        <w:jc w:val="center"/>
        <w:rPr>
          <w:sz w:val="28"/>
          <w:szCs w:val="28"/>
        </w:rPr>
      </w:pPr>
    </w:p>
    <w:p w:rsidR="00C446FE" w:rsidRDefault="00C446FE" w:rsidP="00C446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администрацию Увельского муниципального района за отчетный период поступило </w:t>
      </w:r>
      <w:r w:rsidR="008E0B31">
        <w:rPr>
          <w:sz w:val="28"/>
          <w:szCs w:val="28"/>
        </w:rPr>
        <w:t>137</w:t>
      </w:r>
      <w:r>
        <w:rPr>
          <w:sz w:val="28"/>
          <w:szCs w:val="28"/>
        </w:rPr>
        <w:t xml:space="preserve"> обращения, из них - </w:t>
      </w:r>
      <w:r w:rsidR="008E0B31">
        <w:rPr>
          <w:sz w:val="28"/>
          <w:szCs w:val="28"/>
        </w:rPr>
        <w:t>98</w:t>
      </w:r>
      <w:r>
        <w:rPr>
          <w:sz w:val="28"/>
          <w:szCs w:val="28"/>
        </w:rPr>
        <w:t xml:space="preserve"> письменных (71,</w:t>
      </w:r>
      <w:r w:rsidR="008E0B31">
        <w:rPr>
          <w:sz w:val="28"/>
          <w:szCs w:val="28"/>
        </w:rPr>
        <w:t>5</w:t>
      </w:r>
      <w:r>
        <w:rPr>
          <w:sz w:val="28"/>
          <w:szCs w:val="28"/>
        </w:rPr>
        <w:t xml:space="preserve">%), </w:t>
      </w:r>
      <w:r w:rsidR="008E0B31">
        <w:rPr>
          <w:sz w:val="28"/>
          <w:szCs w:val="28"/>
        </w:rPr>
        <w:t>39</w:t>
      </w:r>
      <w:r>
        <w:rPr>
          <w:sz w:val="28"/>
          <w:szCs w:val="28"/>
        </w:rPr>
        <w:t xml:space="preserve"> устных обращений (28,</w:t>
      </w:r>
      <w:r w:rsidR="008E0B31">
        <w:rPr>
          <w:sz w:val="28"/>
          <w:szCs w:val="28"/>
        </w:rPr>
        <w:t>5</w:t>
      </w:r>
      <w:r>
        <w:rPr>
          <w:sz w:val="28"/>
          <w:szCs w:val="28"/>
        </w:rPr>
        <w:t xml:space="preserve">%).  Данное количество обращений на </w:t>
      </w:r>
      <w:r w:rsidR="008E0B31">
        <w:rPr>
          <w:sz w:val="28"/>
          <w:szCs w:val="28"/>
        </w:rPr>
        <w:t>11</w:t>
      </w:r>
      <w:r>
        <w:rPr>
          <w:sz w:val="28"/>
          <w:szCs w:val="28"/>
        </w:rPr>
        <w:t xml:space="preserve"> % меньше, чем во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квартале 2021 года (154 обращения). </w:t>
      </w:r>
    </w:p>
    <w:p w:rsidR="00C446FE" w:rsidRDefault="00C446FE" w:rsidP="00C446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Из Администрации Президента поступило </w:t>
      </w:r>
      <w:r w:rsidR="008E0B31">
        <w:rPr>
          <w:sz w:val="28"/>
          <w:szCs w:val="28"/>
        </w:rPr>
        <w:t>7</w:t>
      </w:r>
      <w:r>
        <w:rPr>
          <w:sz w:val="28"/>
          <w:szCs w:val="28"/>
        </w:rPr>
        <w:t xml:space="preserve"> обращений, что на </w:t>
      </w:r>
      <w:r w:rsidR="008E0B31">
        <w:rPr>
          <w:sz w:val="28"/>
          <w:szCs w:val="28"/>
        </w:rPr>
        <w:t>22%</w:t>
      </w:r>
      <w:r>
        <w:rPr>
          <w:sz w:val="28"/>
          <w:szCs w:val="28"/>
        </w:rPr>
        <w:t xml:space="preserve"> </w:t>
      </w:r>
      <w:r w:rsidR="008E0B31">
        <w:rPr>
          <w:sz w:val="28"/>
          <w:szCs w:val="28"/>
        </w:rPr>
        <w:t>меньше</w:t>
      </w:r>
      <w:r>
        <w:rPr>
          <w:sz w:val="28"/>
          <w:szCs w:val="28"/>
        </w:rPr>
        <w:t>, чем за аналогичный период 202</w:t>
      </w:r>
      <w:r w:rsidR="008E0B31">
        <w:rPr>
          <w:sz w:val="28"/>
          <w:szCs w:val="28"/>
        </w:rPr>
        <w:t>1</w:t>
      </w:r>
      <w:r>
        <w:rPr>
          <w:sz w:val="28"/>
          <w:szCs w:val="28"/>
        </w:rPr>
        <w:t xml:space="preserve"> года.</w:t>
      </w:r>
    </w:p>
    <w:p w:rsidR="00C446FE" w:rsidRDefault="00C446FE" w:rsidP="00C446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Обращений, поступивших из Правительства Челябинской области, во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квартале было </w:t>
      </w:r>
      <w:r w:rsidR="008E0B31">
        <w:rPr>
          <w:sz w:val="28"/>
          <w:szCs w:val="28"/>
        </w:rPr>
        <w:t>7</w:t>
      </w:r>
      <w:r>
        <w:rPr>
          <w:sz w:val="28"/>
          <w:szCs w:val="28"/>
        </w:rPr>
        <w:t xml:space="preserve">, что на </w:t>
      </w:r>
      <w:r w:rsidR="008E0B31">
        <w:rPr>
          <w:sz w:val="28"/>
          <w:szCs w:val="28"/>
        </w:rPr>
        <w:t>72</w:t>
      </w:r>
      <w:r>
        <w:rPr>
          <w:sz w:val="28"/>
          <w:szCs w:val="28"/>
        </w:rPr>
        <w:t xml:space="preserve">% меньше, чем во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квартале  2021 г. </w:t>
      </w:r>
    </w:p>
    <w:p w:rsidR="00C446FE" w:rsidRDefault="00C446FE" w:rsidP="00C446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электронном виде поступило </w:t>
      </w:r>
      <w:r w:rsidR="008E0B31">
        <w:rPr>
          <w:sz w:val="28"/>
          <w:szCs w:val="28"/>
        </w:rPr>
        <w:t>44</w:t>
      </w:r>
      <w:r>
        <w:rPr>
          <w:sz w:val="28"/>
          <w:szCs w:val="28"/>
        </w:rPr>
        <w:t xml:space="preserve"> обращения, что меньше на 3</w:t>
      </w:r>
      <w:r w:rsidR="008E0B31">
        <w:rPr>
          <w:sz w:val="28"/>
          <w:szCs w:val="28"/>
        </w:rPr>
        <w:t>0</w:t>
      </w:r>
      <w:r>
        <w:rPr>
          <w:sz w:val="28"/>
          <w:szCs w:val="28"/>
        </w:rPr>
        <w:t xml:space="preserve"> %, чем во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квартале 2021 года.</w:t>
      </w:r>
    </w:p>
    <w:p w:rsidR="00C446FE" w:rsidRDefault="00C446FE" w:rsidP="00C446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Все обращения содержат 1</w:t>
      </w:r>
      <w:r w:rsidR="008E0B31">
        <w:rPr>
          <w:sz w:val="28"/>
          <w:szCs w:val="28"/>
        </w:rPr>
        <w:t>42</w:t>
      </w:r>
      <w:r>
        <w:rPr>
          <w:sz w:val="28"/>
          <w:szCs w:val="28"/>
        </w:rPr>
        <w:t xml:space="preserve"> вопросов. </w:t>
      </w:r>
    </w:p>
    <w:p w:rsidR="00C446FE" w:rsidRDefault="00C446FE" w:rsidP="00C446F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Все обращения  распределены по следующим вопросам:</w:t>
      </w:r>
    </w:p>
    <w:p w:rsidR="00C446FE" w:rsidRDefault="00C446FE" w:rsidP="00C446FE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Социальная сфера (социальное обеспечение, здравоохранение, образование, культура, спорт, труд и занятость) – 4</w:t>
      </w:r>
      <w:r w:rsidR="008E0B31">
        <w:rPr>
          <w:sz w:val="28"/>
          <w:szCs w:val="28"/>
        </w:rPr>
        <w:t>5</w:t>
      </w:r>
      <w:r>
        <w:rPr>
          <w:sz w:val="28"/>
          <w:szCs w:val="28"/>
        </w:rPr>
        <w:t xml:space="preserve"> обращений (</w:t>
      </w:r>
      <w:r w:rsidR="008E0B31">
        <w:rPr>
          <w:sz w:val="28"/>
          <w:szCs w:val="28"/>
        </w:rPr>
        <w:t>31,7</w:t>
      </w:r>
      <w:r>
        <w:rPr>
          <w:sz w:val="28"/>
          <w:szCs w:val="28"/>
        </w:rPr>
        <w:t xml:space="preserve">%). </w:t>
      </w:r>
      <w:proofErr w:type="gramEnd"/>
    </w:p>
    <w:p w:rsidR="00C446FE" w:rsidRDefault="00C446FE" w:rsidP="00C446F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Жилищно-коммунальная сфера (коммунальное хозяйство, обеспечение жильем, государственный, муниципальный, частный жилищный фонд, оплата содержания и ремонта жилья) – </w:t>
      </w:r>
      <w:r w:rsidR="008E0B31">
        <w:rPr>
          <w:sz w:val="28"/>
          <w:szCs w:val="28"/>
        </w:rPr>
        <w:t>64</w:t>
      </w:r>
      <w:r>
        <w:rPr>
          <w:sz w:val="28"/>
          <w:szCs w:val="28"/>
        </w:rPr>
        <w:t xml:space="preserve"> обращений (4</w:t>
      </w:r>
      <w:r w:rsidR="008E0B31">
        <w:rPr>
          <w:sz w:val="28"/>
          <w:szCs w:val="28"/>
        </w:rPr>
        <w:t>5,</w:t>
      </w:r>
      <w:r>
        <w:rPr>
          <w:sz w:val="28"/>
          <w:szCs w:val="28"/>
        </w:rPr>
        <w:t>1%).</w:t>
      </w:r>
    </w:p>
    <w:p w:rsidR="00C446FE" w:rsidRDefault="00C446FE" w:rsidP="00C446FE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Экономика (природные ресурсы и охрана окружающей среды, финансы, промышленность, сельское хозяйство, торговля, транспорт, связь) – </w:t>
      </w:r>
      <w:r w:rsidR="008E0B31">
        <w:rPr>
          <w:sz w:val="28"/>
          <w:szCs w:val="28"/>
        </w:rPr>
        <w:t>29</w:t>
      </w:r>
      <w:r>
        <w:rPr>
          <w:sz w:val="28"/>
          <w:szCs w:val="28"/>
        </w:rPr>
        <w:t xml:space="preserve"> обращения (20,</w:t>
      </w:r>
      <w:r w:rsidR="008E0B31">
        <w:rPr>
          <w:sz w:val="28"/>
          <w:szCs w:val="28"/>
        </w:rPr>
        <w:t>4</w:t>
      </w:r>
      <w:r>
        <w:rPr>
          <w:sz w:val="28"/>
          <w:szCs w:val="28"/>
        </w:rPr>
        <w:t>%).</w:t>
      </w:r>
      <w:proofErr w:type="gramEnd"/>
    </w:p>
    <w:p w:rsidR="00C446FE" w:rsidRDefault="00C446FE" w:rsidP="00C446FE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Оборона, безопасность, законность (охрана порядка, уголовное право, работа прокуратуры, правоохранительных органов и юстиции, нотариат) – </w:t>
      </w:r>
      <w:r w:rsidR="008E0B31">
        <w:rPr>
          <w:sz w:val="28"/>
          <w:szCs w:val="28"/>
        </w:rPr>
        <w:t>2</w:t>
      </w:r>
      <w:r>
        <w:rPr>
          <w:sz w:val="28"/>
          <w:szCs w:val="28"/>
        </w:rPr>
        <w:t xml:space="preserve"> обращения (</w:t>
      </w:r>
      <w:r w:rsidR="008E0B31">
        <w:rPr>
          <w:sz w:val="28"/>
          <w:szCs w:val="28"/>
        </w:rPr>
        <w:t>1,4</w:t>
      </w:r>
      <w:r>
        <w:rPr>
          <w:sz w:val="28"/>
          <w:szCs w:val="28"/>
        </w:rPr>
        <w:t>%).</w:t>
      </w:r>
      <w:proofErr w:type="gramEnd"/>
    </w:p>
    <w:p w:rsidR="00C446FE" w:rsidRDefault="00C446FE" w:rsidP="00C446F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Государство, общество, политика (основы государственного управления, гражданское право, деятельность органов государственной власти и местного самоуправления) – </w:t>
      </w:r>
      <w:r w:rsidR="008E0B31">
        <w:rPr>
          <w:sz w:val="28"/>
          <w:szCs w:val="28"/>
        </w:rPr>
        <w:t>2</w:t>
      </w:r>
      <w:r>
        <w:rPr>
          <w:sz w:val="28"/>
          <w:szCs w:val="28"/>
        </w:rPr>
        <w:t xml:space="preserve"> обращени</w:t>
      </w:r>
      <w:r w:rsidR="008E0B31">
        <w:rPr>
          <w:sz w:val="28"/>
          <w:szCs w:val="28"/>
        </w:rPr>
        <w:t>я</w:t>
      </w:r>
      <w:r>
        <w:rPr>
          <w:sz w:val="28"/>
          <w:szCs w:val="28"/>
        </w:rPr>
        <w:t xml:space="preserve"> (</w:t>
      </w:r>
      <w:r w:rsidR="008E0B31">
        <w:rPr>
          <w:sz w:val="28"/>
          <w:szCs w:val="28"/>
        </w:rPr>
        <w:t>1,4</w:t>
      </w:r>
      <w:r>
        <w:rPr>
          <w:sz w:val="28"/>
          <w:szCs w:val="28"/>
        </w:rPr>
        <w:t xml:space="preserve">%). </w:t>
      </w:r>
    </w:p>
    <w:p w:rsidR="00C446FE" w:rsidRDefault="00C446FE" w:rsidP="00C446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обращения были рассмотрены без нарушения сроков. </w:t>
      </w:r>
      <w:r w:rsidR="00060BD6">
        <w:rPr>
          <w:sz w:val="28"/>
          <w:szCs w:val="28"/>
        </w:rPr>
        <w:t>94</w:t>
      </w:r>
      <w:r>
        <w:rPr>
          <w:sz w:val="28"/>
          <w:szCs w:val="28"/>
        </w:rPr>
        <w:t xml:space="preserve"> обращений из числа поступивших в течение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квартала  были исполнены в сокращенные сроки (менее 30 дней), что составило </w:t>
      </w:r>
      <w:r w:rsidR="00060BD6">
        <w:rPr>
          <w:sz w:val="28"/>
          <w:szCs w:val="28"/>
        </w:rPr>
        <w:t>68,6</w:t>
      </w:r>
      <w:r w:rsidR="006958D6">
        <w:rPr>
          <w:sz w:val="28"/>
          <w:szCs w:val="28"/>
        </w:rPr>
        <w:t xml:space="preserve">    </w:t>
      </w:r>
      <w:r>
        <w:rPr>
          <w:sz w:val="28"/>
          <w:szCs w:val="28"/>
        </w:rPr>
        <w:t>%.</w:t>
      </w:r>
    </w:p>
    <w:p w:rsidR="00C446FE" w:rsidRDefault="00C446FE" w:rsidP="00C446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Наибольше количество вопросов в обращениях граждан связано с вопросами граждан по предоставлению коммунальных услуг (водоснабжение), </w:t>
      </w:r>
      <w:r w:rsidR="00060BD6">
        <w:rPr>
          <w:sz w:val="28"/>
          <w:szCs w:val="28"/>
        </w:rPr>
        <w:t xml:space="preserve">обращением с твердыми коммунальными отходами, </w:t>
      </w:r>
      <w:r>
        <w:rPr>
          <w:sz w:val="28"/>
          <w:szCs w:val="28"/>
        </w:rPr>
        <w:t>ремонтом дорог, оказанием материальной помощи.</w:t>
      </w:r>
    </w:p>
    <w:p w:rsidR="00C446FE" w:rsidRDefault="00C446FE" w:rsidP="00C446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</w:t>
      </w:r>
      <w:r>
        <w:rPr>
          <w:sz w:val="28"/>
          <w:szCs w:val="28"/>
          <w:lang w:val="en-US"/>
        </w:rPr>
        <w:t>II</w:t>
      </w:r>
      <w:r w:rsidRPr="00C446FE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квартале 2022 года  Главой района  принят</w:t>
      </w:r>
      <w:r w:rsidR="00060BD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8E0B31">
        <w:rPr>
          <w:sz w:val="28"/>
          <w:szCs w:val="28"/>
        </w:rPr>
        <w:t>39 граждан</w:t>
      </w:r>
      <w:r>
        <w:rPr>
          <w:sz w:val="28"/>
          <w:szCs w:val="28"/>
        </w:rPr>
        <w:t>.</w:t>
      </w:r>
    </w:p>
    <w:p w:rsidR="00C446FE" w:rsidRDefault="00C446FE" w:rsidP="00C446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Лично Главой района проведено </w:t>
      </w:r>
      <w:r w:rsidR="008E0B31">
        <w:rPr>
          <w:sz w:val="28"/>
          <w:szCs w:val="28"/>
        </w:rPr>
        <w:t>11</w:t>
      </w:r>
      <w:r>
        <w:rPr>
          <w:sz w:val="28"/>
          <w:szCs w:val="28"/>
        </w:rPr>
        <w:t xml:space="preserve"> приемов граждан.  </w:t>
      </w:r>
    </w:p>
    <w:p w:rsidR="00C446FE" w:rsidRDefault="00C446FE" w:rsidP="00C446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снижения количества обращений Администрацией района принимаются следующие меры:</w:t>
      </w:r>
    </w:p>
    <w:p w:rsidR="00C446FE" w:rsidRDefault="00C446FE" w:rsidP="00C446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Ежедневно на аппаратных совещаниях анализируется ситуация  по вопросам повышенной активности населения (ситуация с водоснабжением, </w:t>
      </w:r>
      <w:r w:rsidR="008E0B31">
        <w:rPr>
          <w:sz w:val="28"/>
          <w:szCs w:val="28"/>
        </w:rPr>
        <w:lastRenderedPageBreak/>
        <w:t>обращением с твердыми коммунальными отходами</w:t>
      </w:r>
      <w:r>
        <w:rPr>
          <w:sz w:val="28"/>
          <w:szCs w:val="28"/>
        </w:rPr>
        <w:t>, ремонтом дорог). Принимаются управленческие решения.</w:t>
      </w:r>
    </w:p>
    <w:p w:rsidR="00C446FE" w:rsidRDefault="00C446FE" w:rsidP="00C446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расширенных аппаратных совещаниях с главами сельских поселений  и руководителями  профильных служб администрации района,  анализируются поступившие обращения граждан из сельских поселений района, тематика вопросов.</w:t>
      </w:r>
    </w:p>
    <w:p w:rsidR="00C446FE" w:rsidRDefault="00C446FE" w:rsidP="00C446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Ежемесячно работа с обращениями граждан обобщается, данный  аналитический материал предоставляется Главе района. </w:t>
      </w:r>
    </w:p>
    <w:p w:rsidR="00C446FE" w:rsidRDefault="00C446FE" w:rsidP="00C446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квартале 2022  года в телевизионных информационных программах размещены </w:t>
      </w:r>
      <w:r w:rsidR="008E0B31">
        <w:rPr>
          <w:sz w:val="28"/>
          <w:szCs w:val="28"/>
        </w:rPr>
        <w:t>10</w:t>
      </w:r>
      <w:r>
        <w:rPr>
          <w:sz w:val="28"/>
          <w:szCs w:val="28"/>
        </w:rPr>
        <w:t xml:space="preserve"> репортажей, освещающих мероприятия управляющего воздействия на вопросы повышенной активности населения. </w:t>
      </w:r>
    </w:p>
    <w:p w:rsidR="00C446FE" w:rsidRDefault="00C446FE" w:rsidP="00C446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Работа с обращениями граждан регулярно освещается в районной газете «Настроение». Во I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 xml:space="preserve"> квартале были размещены 1</w:t>
      </w:r>
      <w:r w:rsidR="008E0B31">
        <w:rPr>
          <w:sz w:val="28"/>
          <w:szCs w:val="28"/>
        </w:rPr>
        <w:t>3</w:t>
      </w:r>
      <w:r>
        <w:rPr>
          <w:sz w:val="28"/>
          <w:szCs w:val="28"/>
        </w:rPr>
        <w:t xml:space="preserve"> публикаций о  выполнении мероприятий, связанных с обращениями граждан, и с целью принятия мер управляющего воздействия.</w:t>
      </w:r>
    </w:p>
    <w:p w:rsidR="00C446FE" w:rsidRDefault="00C446FE" w:rsidP="00C446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сайте  администрации регулярно ведется работа по размещению актуальных данных по рассмотрению обращений граждан.</w:t>
      </w:r>
    </w:p>
    <w:p w:rsidR="00C446FE" w:rsidRDefault="00C446FE" w:rsidP="00C446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администрации Увельского муниципального района фактов несоблюдения запрета о преследовании граждан в связи с их обращениями не допущено.</w:t>
      </w:r>
    </w:p>
    <w:p w:rsidR="00C446FE" w:rsidRDefault="00C446FE" w:rsidP="00C446FE">
      <w:pPr>
        <w:rPr>
          <w:sz w:val="28"/>
          <w:szCs w:val="28"/>
        </w:rPr>
      </w:pPr>
    </w:p>
    <w:p w:rsidR="006C512C" w:rsidRDefault="006C512C" w:rsidP="00C446FE">
      <w:pPr>
        <w:rPr>
          <w:sz w:val="28"/>
          <w:szCs w:val="28"/>
        </w:rPr>
      </w:pPr>
    </w:p>
    <w:p w:rsidR="006C512C" w:rsidRDefault="006C512C" w:rsidP="00C446FE">
      <w:pPr>
        <w:rPr>
          <w:sz w:val="28"/>
          <w:szCs w:val="28"/>
        </w:rPr>
      </w:pPr>
    </w:p>
    <w:p w:rsidR="006C512C" w:rsidRDefault="006C512C" w:rsidP="00C446F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по работе </w:t>
      </w:r>
      <w:r>
        <w:rPr>
          <w:sz w:val="28"/>
          <w:szCs w:val="28"/>
        </w:rPr>
        <w:br/>
        <w:t>с обращениями граждан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Н.В.Ефименко</w:t>
      </w:r>
    </w:p>
    <w:sectPr w:rsidR="006C512C" w:rsidSect="004073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C6D59"/>
    <w:multiLevelType w:val="hybridMultilevel"/>
    <w:tmpl w:val="0922A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6FE"/>
    <w:rsid w:val="00060BD6"/>
    <w:rsid w:val="00272BD4"/>
    <w:rsid w:val="00407304"/>
    <w:rsid w:val="006958D6"/>
    <w:rsid w:val="006C512C"/>
    <w:rsid w:val="008E0B31"/>
    <w:rsid w:val="009A16E2"/>
    <w:rsid w:val="00B24297"/>
    <w:rsid w:val="00BE3206"/>
    <w:rsid w:val="00C347CB"/>
    <w:rsid w:val="00C446FE"/>
    <w:rsid w:val="00D14968"/>
    <w:rsid w:val="00EB0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9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cp:lastPrinted>2022-07-05T09:40:00Z</cp:lastPrinted>
  <dcterms:created xsi:type="dcterms:W3CDTF">2022-06-06T05:58:00Z</dcterms:created>
  <dcterms:modified xsi:type="dcterms:W3CDTF">2023-01-12T09:10:00Z</dcterms:modified>
</cp:coreProperties>
</file>