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54" w:rsidRPr="00A22F26" w:rsidRDefault="00833354" w:rsidP="00A22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833354" w:rsidRPr="00A22F26" w:rsidRDefault="00833354" w:rsidP="00A22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 xml:space="preserve">о достигнутых значениях показателей для оценки </w:t>
      </w:r>
      <w:proofErr w:type="gramStart"/>
      <w:r w:rsidRPr="00A22F26">
        <w:rPr>
          <w:rFonts w:ascii="Times New Roman" w:hAnsi="Times New Roman" w:cs="Times New Roman"/>
          <w:b/>
          <w:sz w:val="24"/>
          <w:szCs w:val="24"/>
        </w:rPr>
        <w:t>эффективности деятельности органов местного самоуправления Увельско</w:t>
      </w:r>
      <w:r w:rsidR="00C70949" w:rsidRPr="00A22F26">
        <w:rPr>
          <w:rFonts w:ascii="Times New Roman" w:hAnsi="Times New Roman" w:cs="Times New Roman"/>
          <w:b/>
          <w:sz w:val="24"/>
          <w:szCs w:val="24"/>
        </w:rPr>
        <w:t>го муниципального района</w:t>
      </w:r>
      <w:proofErr w:type="gramEnd"/>
      <w:r w:rsidR="00C70949" w:rsidRPr="00A22F26">
        <w:rPr>
          <w:rFonts w:ascii="Times New Roman" w:hAnsi="Times New Roman" w:cs="Times New Roman"/>
          <w:b/>
          <w:sz w:val="24"/>
          <w:szCs w:val="24"/>
        </w:rPr>
        <w:t xml:space="preserve"> за 2016</w:t>
      </w:r>
      <w:r w:rsidRPr="00A22F26">
        <w:rPr>
          <w:rFonts w:ascii="Times New Roman" w:hAnsi="Times New Roman" w:cs="Times New Roman"/>
          <w:b/>
          <w:sz w:val="24"/>
          <w:szCs w:val="24"/>
        </w:rPr>
        <w:t xml:space="preserve"> год и их планируемых значениях на </w:t>
      </w:r>
      <w:r w:rsidR="00C70949" w:rsidRPr="00A22F26">
        <w:rPr>
          <w:rFonts w:ascii="Times New Roman" w:hAnsi="Times New Roman" w:cs="Times New Roman"/>
          <w:b/>
          <w:sz w:val="24"/>
          <w:szCs w:val="24"/>
        </w:rPr>
        <w:t>2017-2019</w:t>
      </w:r>
      <w:r w:rsidR="00B36D05" w:rsidRPr="00A22F26">
        <w:rPr>
          <w:rFonts w:ascii="Times New Roman" w:hAnsi="Times New Roman" w:cs="Times New Roman"/>
          <w:b/>
          <w:sz w:val="24"/>
          <w:szCs w:val="24"/>
        </w:rPr>
        <w:t>гг.</w:t>
      </w:r>
      <w:r w:rsidRPr="00A22F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056" w:rsidRPr="00A22F26" w:rsidRDefault="00CC2056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В целях реализации 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районов»,  Администрацией Увельского</w:t>
      </w:r>
      <w:r w:rsidR="009C2762" w:rsidRPr="00A22F2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A22F26">
        <w:rPr>
          <w:rFonts w:ascii="Times New Roman" w:hAnsi="Times New Roman" w:cs="Times New Roman"/>
          <w:sz w:val="24"/>
          <w:szCs w:val="24"/>
        </w:rPr>
        <w:t xml:space="preserve"> района проведен анализ эффективности деятельности местной власти по основным сферам социально-экономического развития, проведена комплексная оценка эффективности деятельности органов местного самоуправления, позволяющая учесть как результаты значений достигнутого уровня в отчетном году, так и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результаты значений динамики эффективности по итогам базового и отчетного годов.</w:t>
      </w:r>
    </w:p>
    <w:p w:rsidR="00B01289" w:rsidRPr="00A22F26" w:rsidRDefault="00B01289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354" w:rsidRPr="00A22F26" w:rsidRDefault="00BD6652" w:rsidP="00A22F26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A1239C" w:rsidRPr="00A22F26" w:rsidRDefault="00A1239C" w:rsidP="00A22F26">
      <w:pPr>
        <w:pStyle w:val="a8"/>
        <w:spacing w:after="0"/>
        <w:jc w:val="both"/>
      </w:pPr>
      <w:r w:rsidRPr="00A22F26">
        <w:t xml:space="preserve">     Развитие малого и среднего предпринимательства является одним из приоритетных направлений работы администрации района, результат</w:t>
      </w:r>
    </w:p>
    <w:p w:rsidR="00A1239C" w:rsidRPr="00A22F26" w:rsidRDefault="00A1239C" w:rsidP="00A22F26">
      <w:pPr>
        <w:pStyle w:val="a8"/>
        <w:spacing w:after="0"/>
        <w:jc w:val="both"/>
      </w:pPr>
      <w:r w:rsidRPr="00A22F26">
        <w:t>район    в областном конкурсе «Лучший муниципальный район по развитию малого и среднего предпринимательств</w:t>
      </w:r>
      <w:r w:rsidR="0059142B" w:rsidRPr="00A22F26">
        <w:t>а в Челябинской области» за 2016</w:t>
      </w:r>
      <w:r w:rsidRPr="00A22F26">
        <w:t xml:space="preserve"> год занял третье место.</w:t>
      </w:r>
    </w:p>
    <w:p w:rsidR="00A1239C" w:rsidRPr="00A22F26" w:rsidRDefault="00A1239C" w:rsidP="00A22F26">
      <w:pPr>
        <w:pStyle w:val="a8"/>
        <w:spacing w:after="0"/>
        <w:jc w:val="both"/>
        <w:rPr>
          <w:b/>
          <w:bCs/>
        </w:rPr>
      </w:pPr>
      <w:r w:rsidRPr="00A22F26">
        <w:t xml:space="preserve"> </w:t>
      </w:r>
      <w:r w:rsidR="005A36C9" w:rsidRPr="00A22F26">
        <w:t xml:space="preserve">      По состоянию на 01.01.2017</w:t>
      </w:r>
      <w:r w:rsidRPr="00A22F26">
        <w:t>г. количество субъектов малого предпринимательства увеличилось и  составляет 8</w:t>
      </w:r>
      <w:r w:rsidR="005A36C9" w:rsidRPr="00A22F26">
        <w:t>10</w:t>
      </w:r>
      <w:r w:rsidRPr="00A22F26">
        <w:t xml:space="preserve"> единиц</w:t>
      </w:r>
      <w:r w:rsidR="00E923FE" w:rsidRPr="00A22F26">
        <w:t>ы</w:t>
      </w:r>
      <w:r w:rsidRPr="00A22F26">
        <w:t xml:space="preserve"> или в расчете на 10тыс. человек населения 2</w:t>
      </w:r>
      <w:r w:rsidR="005A36C9" w:rsidRPr="00A22F26">
        <w:t>61</w:t>
      </w:r>
      <w:r w:rsidRPr="00A22F26">
        <w:t>,</w:t>
      </w:r>
      <w:r w:rsidR="005A36C9" w:rsidRPr="00A22F26">
        <w:t>39</w:t>
      </w:r>
      <w:r w:rsidRPr="00A22F26">
        <w:t xml:space="preserve"> единиц. Снижение количества субъектов малого предпринимательства в 201</w:t>
      </w:r>
      <w:r w:rsidR="005A36C9" w:rsidRPr="00A22F26">
        <w:t>7</w:t>
      </w:r>
      <w:r w:rsidRPr="00A22F26">
        <w:t>году  не прогнозируется</w:t>
      </w:r>
      <w:r w:rsidR="00E923FE" w:rsidRPr="00A22F26">
        <w:t>.</w:t>
      </w:r>
      <w:r w:rsidRPr="00A22F26">
        <w:t xml:space="preserve"> В 201</w:t>
      </w:r>
      <w:r w:rsidR="005A36C9" w:rsidRPr="00A22F26">
        <w:t>7</w:t>
      </w:r>
      <w:r w:rsidRPr="00A22F26">
        <w:t>-201</w:t>
      </w:r>
      <w:r w:rsidR="005A36C9" w:rsidRPr="00A22F26">
        <w:t>9</w:t>
      </w:r>
      <w:r w:rsidRPr="00A22F26">
        <w:t xml:space="preserve"> годах количество субъектов малого и среднего предпринимательства прогнозируется на уровне </w:t>
      </w:r>
      <w:r w:rsidR="0059142B" w:rsidRPr="00A22F26">
        <w:t>2017</w:t>
      </w:r>
      <w:r w:rsidRPr="00A22F26">
        <w:t xml:space="preserve"> год</w:t>
      </w:r>
      <w:r w:rsidR="005A36C9" w:rsidRPr="00A22F26">
        <w:t>а 270</w:t>
      </w:r>
      <w:r w:rsidRPr="00A22F26">
        <w:t>,0</w:t>
      </w:r>
      <w:r w:rsidR="005A36C9" w:rsidRPr="00A22F26">
        <w:t>0</w:t>
      </w:r>
      <w:r w:rsidRPr="00A22F26">
        <w:t xml:space="preserve"> единиц на 10тыс. человек населения.  </w:t>
      </w:r>
    </w:p>
    <w:p w:rsidR="00A1239C" w:rsidRPr="00A22F26" w:rsidRDefault="00A1239C" w:rsidP="00A22F26">
      <w:pPr>
        <w:pStyle w:val="a6"/>
        <w:jc w:val="both"/>
        <w:rPr>
          <w:b w:val="0"/>
          <w:bCs w:val="0"/>
          <w:sz w:val="24"/>
        </w:rPr>
      </w:pPr>
      <w:r w:rsidRPr="00A22F26">
        <w:rPr>
          <w:b w:val="0"/>
          <w:bCs w:val="0"/>
          <w:sz w:val="24"/>
        </w:rPr>
        <w:t xml:space="preserve">    В целом </w:t>
      </w:r>
      <w:r w:rsidR="005A36C9" w:rsidRPr="00A22F26">
        <w:rPr>
          <w:b w:val="0"/>
          <w:bCs w:val="0"/>
          <w:sz w:val="24"/>
        </w:rPr>
        <w:t>35,31</w:t>
      </w:r>
      <w:r w:rsidRPr="00A22F26">
        <w:rPr>
          <w:b w:val="0"/>
          <w:bCs w:val="0"/>
          <w:sz w:val="24"/>
        </w:rPr>
        <w:t>%  от занятых в экономике района работников приходится на малый бизнес.</w:t>
      </w:r>
      <w:r w:rsidR="005A36C9" w:rsidRPr="00A22F26">
        <w:rPr>
          <w:b w:val="0"/>
          <w:bCs w:val="0"/>
          <w:sz w:val="24"/>
        </w:rPr>
        <w:t xml:space="preserve"> В плановом периоде 2017</w:t>
      </w:r>
      <w:r w:rsidRPr="00A22F26">
        <w:rPr>
          <w:b w:val="0"/>
          <w:bCs w:val="0"/>
          <w:sz w:val="24"/>
        </w:rPr>
        <w:t>-201</w:t>
      </w:r>
      <w:r w:rsidR="005A36C9" w:rsidRPr="00A22F26">
        <w:rPr>
          <w:b w:val="0"/>
          <w:bCs w:val="0"/>
          <w:sz w:val="24"/>
        </w:rPr>
        <w:t>9</w:t>
      </w:r>
      <w:r w:rsidRPr="00A22F26">
        <w:rPr>
          <w:b w:val="0"/>
          <w:bCs w:val="0"/>
          <w:sz w:val="24"/>
        </w:rPr>
        <w:t xml:space="preserve">гг. доля списочной численности работников (без внешних совместителей) малых предприятий в среднесписочной численности работников всех предприятий  и организаций </w:t>
      </w:r>
      <w:r w:rsidR="00EE4F9F" w:rsidRPr="00A22F26">
        <w:rPr>
          <w:b w:val="0"/>
          <w:bCs w:val="0"/>
          <w:sz w:val="24"/>
        </w:rPr>
        <w:t>останется на уровне и составит 35</w:t>
      </w:r>
      <w:r w:rsidRPr="00A22F26">
        <w:rPr>
          <w:b w:val="0"/>
          <w:bCs w:val="0"/>
          <w:sz w:val="24"/>
        </w:rPr>
        <w:t>,</w:t>
      </w:r>
      <w:r w:rsidR="00EE4F9F" w:rsidRPr="00A22F26">
        <w:rPr>
          <w:b w:val="0"/>
          <w:bCs w:val="0"/>
          <w:sz w:val="24"/>
        </w:rPr>
        <w:t>56</w:t>
      </w:r>
      <w:r w:rsidRPr="00A22F26">
        <w:rPr>
          <w:b w:val="0"/>
          <w:bCs w:val="0"/>
          <w:sz w:val="24"/>
        </w:rPr>
        <w:t>%.</w:t>
      </w:r>
    </w:p>
    <w:p w:rsidR="00A1239C" w:rsidRPr="00A22F26" w:rsidRDefault="00A1239C" w:rsidP="00A22F2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 </w:t>
      </w:r>
      <w:r w:rsidR="00EE4F9F" w:rsidRPr="00A22F26">
        <w:rPr>
          <w:rFonts w:ascii="Times New Roman" w:hAnsi="Times New Roman" w:cs="Times New Roman"/>
          <w:sz w:val="24"/>
          <w:szCs w:val="24"/>
        </w:rPr>
        <w:t xml:space="preserve">Объем инвестиций </w:t>
      </w:r>
      <w:r w:rsidRPr="00A22F26">
        <w:rPr>
          <w:rFonts w:ascii="Times New Roman" w:hAnsi="Times New Roman" w:cs="Times New Roman"/>
          <w:sz w:val="24"/>
          <w:szCs w:val="24"/>
        </w:rPr>
        <w:t>в основной капитал  в</w:t>
      </w:r>
      <w:r w:rsidR="000C58D4" w:rsidRPr="00A22F26">
        <w:rPr>
          <w:rFonts w:ascii="Times New Roman" w:hAnsi="Times New Roman" w:cs="Times New Roman"/>
          <w:sz w:val="24"/>
          <w:szCs w:val="24"/>
        </w:rPr>
        <w:t xml:space="preserve"> расчете на 1 жителя   </w:t>
      </w:r>
      <w:r w:rsidR="00EE4F9F" w:rsidRPr="00A22F26">
        <w:rPr>
          <w:rFonts w:ascii="Times New Roman" w:hAnsi="Times New Roman" w:cs="Times New Roman"/>
          <w:sz w:val="24"/>
          <w:szCs w:val="24"/>
        </w:rPr>
        <w:t>12421,0</w:t>
      </w:r>
      <w:r w:rsidRPr="00A22F26">
        <w:rPr>
          <w:rFonts w:ascii="Times New Roman" w:hAnsi="Times New Roman" w:cs="Times New Roman"/>
          <w:sz w:val="24"/>
          <w:szCs w:val="24"/>
        </w:rPr>
        <w:t xml:space="preserve"> рублей в отчетном </w:t>
      </w:r>
      <w:r w:rsidR="00EE4F9F" w:rsidRPr="00A22F26">
        <w:rPr>
          <w:rFonts w:ascii="Times New Roman" w:hAnsi="Times New Roman" w:cs="Times New Roman"/>
          <w:sz w:val="24"/>
          <w:szCs w:val="24"/>
        </w:rPr>
        <w:t>2016</w:t>
      </w:r>
      <w:r w:rsidRPr="00A22F26">
        <w:rPr>
          <w:rFonts w:ascii="Times New Roman" w:hAnsi="Times New Roman" w:cs="Times New Roman"/>
          <w:sz w:val="24"/>
          <w:szCs w:val="24"/>
        </w:rPr>
        <w:t xml:space="preserve"> году</w:t>
      </w:r>
      <w:r w:rsidR="00EE4F9F" w:rsidRPr="00A22F26">
        <w:rPr>
          <w:rFonts w:ascii="Times New Roman" w:hAnsi="Times New Roman" w:cs="Times New Roman"/>
          <w:sz w:val="24"/>
          <w:szCs w:val="24"/>
        </w:rPr>
        <w:t>, это ниже уровня 2015</w:t>
      </w:r>
      <w:r w:rsidR="000C58D4" w:rsidRPr="00A22F26">
        <w:rPr>
          <w:rFonts w:ascii="Times New Roman" w:hAnsi="Times New Roman" w:cs="Times New Roman"/>
          <w:sz w:val="24"/>
          <w:szCs w:val="24"/>
        </w:rPr>
        <w:t xml:space="preserve"> года, (</w:t>
      </w:r>
      <w:r w:rsidR="00EE4F9F" w:rsidRPr="00A22F26">
        <w:rPr>
          <w:rFonts w:ascii="Times New Roman" w:hAnsi="Times New Roman" w:cs="Times New Roman"/>
          <w:sz w:val="24"/>
          <w:szCs w:val="24"/>
        </w:rPr>
        <w:t>144844</w:t>
      </w:r>
      <w:r w:rsidR="000C58D4" w:rsidRPr="00A22F26">
        <w:rPr>
          <w:rFonts w:ascii="Times New Roman" w:hAnsi="Times New Roman" w:cs="Times New Roman"/>
          <w:sz w:val="24"/>
          <w:szCs w:val="24"/>
        </w:rPr>
        <w:t xml:space="preserve">руб), это связано с завершением строительства </w:t>
      </w:r>
      <w:proofErr w:type="spellStart"/>
      <w:r w:rsidR="000C58D4" w:rsidRPr="00A22F26">
        <w:rPr>
          <w:rFonts w:ascii="Times New Roman" w:hAnsi="Times New Roman" w:cs="Times New Roman"/>
          <w:sz w:val="24"/>
          <w:szCs w:val="24"/>
        </w:rPr>
        <w:t>Южноуральской</w:t>
      </w:r>
      <w:proofErr w:type="spellEnd"/>
      <w:r w:rsidR="000C58D4" w:rsidRPr="00A22F26">
        <w:rPr>
          <w:rFonts w:ascii="Times New Roman" w:hAnsi="Times New Roman" w:cs="Times New Roman"/>
          <w:sz w:val="24"/>
          <w:szCs w:val="24"/>
        </w:rPr>
        <w:t xml:space="preserve"> ГРЭС</w:t>
      </w:r>
      <w:r w:rsidR="00EE4F9F" w:rsidRPr="00A22F26">
        <w:rPr>
          <w:rFonts w:ascii="Times New Roman" w:hAnsi="Times New Roman" w:cs="Times New Roman"/>
          <w:sz w:val="24"/>
          <w:szCs w:val="24"/>
        </w:rPr>
        <w:t xml:space="preserve"> и приостановление строительства ТЛК </w:t>
      </w:r>
      <w:proofErr w:type="spellStart"/>
      <w:r w:rsidR="00EE4F9F" w:rsidRPr="00A22F26">
        <w:rPr>
          <w:rFonts w:ascii="Times New Roman" w:hAnsi="Times New Roman" w:cs="Times New Roman"/>
          <w:sz w:val="24"/>
          <w:szCs w:val="24"/>
        </w:rPr>
        <w:t>Южноуральский</w:t>
      </w:r>
      <w:proofErr w:type="spellEnd"/>
      <w:r w:rsidR="000C58D4" w:rsidRPr="00A22F26">
        <w:rPr>
          <w:rFonts w:ascii="Times New Roman" w:hAnsi="Times New Roman" w:cs="Times New Roman"/>
          <w:sz w:val="24"/>
          <w:szCs w:val="24"/>
        </w:rPr>
        <w:t>, в 201</w:t>
      </w:r>
      <w:r w:rsidR="00EE4F9F" w:rsidRPr="00A22F26">
        <w:rPr>
          <w:rFonts w:ascii="Times New Roman" w:hAnsi="Times New Roman" w:cs="Times New Roman"/>
          <w:sz w:val="24"/>
          <w:szCs w:val="24"/>
        </w:rPr>
        <w:t>6</w:t>
      </w:r>
      <w:r w:rsidR="000C58D4" w:rsidRPr="00A22F26">
        <w:rPr>
          <w:rFonts w:ascii="Times New Roman" w:hAnsi="Times New Roman" w:cs="Times New Roman"/>
          <w:sz w:val="24"/>
          <w:szCs w:val="24"/>
        </w:rPr>
        <w:t xml:space="preserve"> году инвестиции – </w:t>
      </w:r>
      <w:r w:rsidR="0059142B" w:rsidRPr="00A22F26">
        <w:rPr>
          <w:rFonts w:ascii="Times New Roman" w:hAnsi="Times New Roman" w:cs="Times New Roman"/>
          <w:sz w:val="24"/>
          <w:szCs w:val="24"/>
        </w:rPr>
        <w:t>0,5млрд</w:t>
      </w:r>
      <w:proofErr w:type="gramStart"/>
      <w:r w:rsidR="00EE4F9F" w:rsidRPr="00A22F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E4F9F" w:rsidRPr="00A22F26">
        <w:rPr>
          <w:rFonts w:ascii="Times New Roman" w:hAnsi="Times New Roman" w:cs="Times New Roman"/>
          <w:sz w:val="24"/>
          <w:szCs w:val="24"/>
        </w:rPr>
        <w:t>уб, в 2015</w:t>
      </w:r>
      <w:r w:rsidR="000C58D4" w:rsidRPr="00A22F26">
        <w:rPr>
          <w:rFonts w:ascii="Times New Roman" w:hAnsi="Times New Roman" w:cs="Times New Roman"/>
          <w:sz w:val="24"/>
          <w:szCs w:val="24"/>
        </w:rPr>
        <w:t xml:space="preserve"> году </w:t>
      </w:r>
      <w:r w:rsidR="00EE4F9F" w:rsidRPr="00A22F26">
        <w:rPr>
          <w:rFonts w:ascii="Times New Roman" w:hAnsi="Times New Roman" w:cs="Times New Roman"/>
          <w:sz w:val="24"/>
          <w:szCs w:val="24"/>
        </w:rPr>
        <w:t>4</w:t>
      </w:r>
      <w:r w:rsidR="000C58D4" w:rsidRPr="00A22F26">
        <w:rPr>
          <w:rFonts w:ascii="Times New Roman" w:hAnsi="Times New Roman" w:cs="Times New Roman"/>
          <w:sz w:val="24"/>
          <w:szCs w:val="24"/>
        </w:rPr>
        <w:t>,</w:t>
      </w:r>
      <w:r w:rsidR="00EE4F9F" w:rsidRPr="00A22F26">
        <w:rPr>
          <w:rFonts w:ascii="Times New Roman" w:hAnsi="Times New Roman" w:cs="Times New Roman"/>
          <w:sz w:val="24"/>
          <w:szCs w:val="24"/>
        </w:rPr>
        <w:t xml:space="preserve">6 </w:t>
      </w:r>
      <w:r w:rsidR="000C58D4" w:rsidRPr="00A22F26">
        <w:rPr>
          <w:rFonts w:ascii="Times New Roman" w:hAnsi="Times New Roman" w:cs="Times New Roman"/>
          <w:sz w:val="24"/>
          <w:szCs w:val="24"/>
        </w:rPr>
        <w:t>млрд.руб.</w:t>
      </w:r>
    </w:p>
    <w:p w:rsidR="00A1239C" w:rsidRPr="00A22F26" w:rsidRDefault="00A1239C" w:rsidP="00A22F26">
      <w:pPr>
        <w:pStyle w:val="a5"/>
        <w:spacing w:line="24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Удельный  вес   прибыльных  сельскохозяйственных  организаций  в  общем  числе  в  Увельском  районе, 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данных  Годовых  отчетов о  финансово – экономическом  состоянии  товаропроизводителей  агропромышленного  комплекса</w:t>
      </w:r>
      <w:r w:rsidR="0059142B" w:rsidRPr="00A22F26">
        <w:rPr>
          <w:rFonts w:ascii="Times New Roman" w:hAnsi="Times New Roman" w:cs="Times New Roman"/>
          <w:sz w:val="24"/>
          <w:szCs w:val="24"/>
        </w:rPr>
        <w:t xml:space="preserve">  за 2016</w:t>
      </w:r>
      <w:r w:rsidR="00840912" w:rsidRPr="00A22F26">
        <w:rPr>
          <w:rFonts w:ascii="Times New Roman" w:hAnsi="Times New Roman" w:cs="Times New Roman"/>
          <w:sz w:val="24"/>
          <w:szCs w:val="24"/>
        </w:rPr>
        <w:t xml:space="preserve">  год,  с</w:t>
      </w:r>
      <w:r w:rsidR="0059142B" w:rsidRPr="00A22F26">
        <w:rPr>
          <w:rFonts w:ascii="Times New Roman" w:hAnsi="Times New Roman" w:cs="Times New Roman"/>
          <w:sz w:val="24"/>
          <w:szCs w:val="24"/>
        </w:rPr>
        <w:t>оставил  100,0</w:t>
      </w:r>
      <w:r w:rsidRPr="00A22F26">
        <w:rPr>
          <w:rFonts w:ascii="Times New Roman" w:hAnsi="Times New Roman" w:cs="Times New Roman"/>
          <w:sz w:val="24"/>
          <w:szCs w:val="24"/>
        </w:rPr>
        <w:t xml:space="preserve">%.. </w:t>
      </w:r>
    </w:p>
    <w:p w:rsidR="007455CD" w:rsidRPr="00A22F26" w:rsidRDefault="0059142B" w:rsidP="00A22F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В 2017-2019</w:t>
      </w:r>
      <w:r w:rsidR="00A1239C" w:rsidRPr="00A22F26">
        <w:rPr>
          <w:rFonts w:ascii="Times New Roman" w:hAnsi="Times New Roman" w:cs="Times New Roman"/>
          <w:sz w:val="24"/>
          <w:szCs w:val="24"/>
        </w:rPr>
        <w:t xml:space="preserve">г.г.    удельный  вес  прибыльных  сельскохозяйственных  организаций  планируется  </w:t>
      </w:r>
      <w:r w:rsidRPr="00A22F26">
        <w:rPr>
          <w:rFonts w:ascii="Times New Roman" w:hAnsi="Times New Roman" w:cs="Times New Roman"/>
          <w:sz w:val="24"/>
          <w:szCs w:val="24"/>
        </w:rPr>
        <w:t>сохранить на уровне</w:t>
      </w:r>
      <w:r w:rsidR="00A1239C" w:rsidRPr="00A22F26">
        <w:rPr>
          <w:rFonts w:ascii="Times New Roman" w:hAnsi="Times New Roman" w:cs="Times New Roman"/>
          <w:sz w:val="24"/>
          <w:szCs w:val="24"/>
        </w:rPr>
        <w:t xml:space="preserve"> 100,0%.  </w:t>
      </w:r>
    </w:p>
    <w:p w:rsidR="007455CD" w:rsidRPr="00A22F26" w:rsidRDefault="00840912" w:rsidP="00A22F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Урожайность зерновых культур с 1 га уборочной площади в ве</w:t>
      </w:r>
      <w:r w:rsidR="0059142B" w:rsidRPr="00A22F26">
        <w:rPr>
          <w:rFonts w:ascii="Times New Roman" w:hAnsi="Times New Roman" w:cs="Times New Roman"/>
          <w:sz w:val="24"/>
          <w:szCs w:val="24"/>
        </w:rPr>
        <w:t>се после доработки составила 13,8</w:t>
      </w:r>
      <w:r w:rsidRPr="00A22F26">
        <w:rPr>
          <w:rFonts w:ascii="Times New Roman" w:hAnsi="Times New Roman" w:cs="Times New Roman"/>
          <w:sz w:val="24"/>
          <w:szCs w:val="24"/>
        </w:rPr>
        <w:t xml:space="preserve"> центнеров, в сельскохозя</w:t>
      </w:r>
      <w:r w:rsidR="0059142B" w:rsidRPr="00A22F26">
        <w:rPr>
          <w:rFonts w:ascii="Times New Roman" w:hAnsi="Times New Roman" w:cs="Times New Roman"/>
          <w:sz w:val="24"/>
          <w:szCs w:val="24"/>
        </w:rPr>
        <w:t>йственных организациях 12,8</w:t>
      </w:r>
      <w:r w:rsidRPr="00A22F26">
        <w:rPr>
          <w:rFonts w:ascii="Times New Roman" w:hAnsi="Times New Roman" w:cs="Times New Roman"/>
          <w:sz w:val="24"/>
          <w:szCs w:val="24"/>
        </w:rPr>
        <w:t xml:space="preserve"> центнеров, в крестья</w:t>
      </w:r>
      <w:r w:rsidR="0059142B" w:rsidRPr="00A22F26">
        <w:rPr>
          <w:rFonts w:ascii="Times New Roman" w:hAnsi="Times New Roman" w:cs="Times New Roman"/>
          <w:sz w:val="24"/>
          <w:szCs w:val="24"/>
        </w:rPr>
        <w:t>нско-фермерских хозяйствах – 14,9 центнеров.</w:t>
      </w:r>
      <w:r w:rsidRPr="00A22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F5" w:rsidRPr="00A22F26" w:rsidRDefault="00F83DF5" w:rsidP="00A22F26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2017 планируется ввод двух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свинокомплексов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>ихири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на 85,0тчс.гол. и в п.Березовка на 85,0тчс.гол.</w:t>
      </w:r>
    </w:p>
    <w:p w:rsidR="00A1239C" w:rsidRPr="00A22F26" w:rsidRDefault="00A1239C" w:rsidP="00A22F2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Во все населенные пункты организовано регулярное автобусное движение.</w:t>
      </w:r>
    </w:p>
    <w:p w:rsidR="00A1239C" w:rsidRPr="00A22F26" w:rsidRDefault="00A1239C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64E" w:rsidRPr="00A22F26">
        <w:rPr>
          <w:rFonts w:ascii="Times New Roman" w:hAnsi="Times New Roman" w:cs="Times New Roman"/>
          <w:sz w:val="24"/>
          <w:szCs w:val="24"/>
        </w:rPr>
        <w:t xml:space="preserve">В 2016 </w:t>
      </w:r>
      <w:r w:rsidRPr="00A22F26">
        <w:rPr>
          <w:rFonts w:ascii="Times New Roman" w:hAnsi="Times New Roman" w:cs="Times New Roman"/>
          <w:sz w:val="24"/>
          <w:szCs w:val="24"/>
        </w:rPr>
        <w:t>году среднемесячная заработная плата работников крупных и средних предприятий составила 2</w:t>
      </w:r>
      <w:r w:rsidR="0006564E" w:rsidRPr="00A22F26">
        <w:rPr>
          <w:rFonts w:ascii="Times New Roman" w:hAnsi="Times New Roman" w:cs="Times New Roman"/>
          <w:sz w:val="24"/>
          <w:szCs w:val="24"/>
        </w:rPr>
        <w:t>4672</w:t>
      </w:r>
      <w:r w:rsidRPr="00A22F26">
        <w:rPr>
          <w:rFonts w:ascii="Times New Roman" w:hAnsi="Times New Roman" w:cs="Times New Roman"/>
          <w:sz w:val="24"/>
          <w:szCs w:val="24"/>
        </w:rPr>
        <w:t>,</w:t>
      </w:r>
      <w:r w:rsidR="0006564E" w:rsidRPr="00A22F26">
        <w:rPr>
          <w:rFonts w:ascii="Times New Roman" w:hAnsi="Times New Roman" w:cs="Times New Roman"/>
          <w:sz w:val="24"/>
          <w:szCs w:val="24"/>
        </w:rPr>
        <w:t>1</w:t>
      </w:r>
      <w:r w:rsidRPr="00A22F26">
        <w:rPr>
          <w:rFonts w:ascii="Times New Roman" w:hAnsi="Times New Roman" w:cs="Times New Roman"/>
          <w:sz w:val="24"/>
          <w:szCs w:val="24"/>
        </w:rPr>
        <w:t>0</w:t>
      </w:r>
      <w:r w:rsidR="0006564E" w:rsidRPr="00A22F26">
        <w:rPr>
          <w:rFonts w:ascii="Times New Roman" w:hAnsi="Times New Roman" w:cs="Times New Roman"/>
          <w:sz w:val="24"/>
          <w:szCs w:val="24"/>
        </w:rPr>
        <w:t xml:space="preserve"> рублей. В плановый период 2017-2019</w:t>
      </w:r>
      <w:r w:rsidRPr="00A22F26">
        <w:rPr>
          <w:rFonts w:ascii="Times New Roman" w:hAnsi="Times New Roman" w:cs="Times New Roman"/>
          <w:sz w:val="24"/>
          <w:szCs w:val="24"/>
        </w:rPr>
        <w:t xml:space="preserve">гг. планируется увеличение среднемесячной заработной платы работников крупных и средних предприятий с </w:t>
      </w:r>
      <w:r w:rsidR="0006564E" w:rsidRPr="00A22F26">
        <w:rPr>
          <w:rFonts w:ascii="Times New Roman" w:hAnsi="Times New Roman" w:cs="Times New Roman"/>
          <w:sz w:val="24"/>
          <w:szCs w:val="24"/>
        </w:rPr>
        <w:t xml:space="preserve">25237,00 рублей до                 27160,00 </w:t>
      </w:r>
      <w:r w:rsidRPr="00A22F26">
        <w:rPr>
          <w:rFonts w:ascii="Times New Roman" w:hAnsi="Times New Roman" w:cs="Times New Roman"/>
          <w:sz w:val="24"/>
          <w:szCs w:val="24"/>
        </w:rPr>
        <w:t>рублей.</w:t>
      </w:r>
    </w:p>
    <w:p w:rsidR="002706A6" w:rsidRPr="00A22F26" w:rsidRDefault="002706A6" w:rsidP="00A22F26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>Средняя заработная плата работников муниципальных дошкольных образовательных учреждений, общеобразовательных учреждений за 201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>6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год выше ожидаемой в связи с повышением заработной платы педагогических работников общеобразовательных учреждений и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политики». </w:t>
      </w:r>
      <w:r w:rsidRPr="00A22F26">
        <w:rPr>
          <w:rFonts w:ascii="Times New Roman" w:eastAsia="Calibri" w:hAnsi="Times New Roman" w:cs="Times New Roman"/>
          <w:sz w:val="24"/>
          <w:szCs w:val="24"/>
        </w:rPr>
        <w:lastRenderedPageBreak/>
        <w:t>Рост средней заработной платы за 201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>6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год по общеобразовате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>льным организациям  составил 5,3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%, по дошкольным образовател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 xml:space="preserve">ьным организациям   составил 10,9 </w:t>
      </w:r>
      <w:r w:rsidRPr="00A22F26">
        <w:rPr>
          <w:rFonts w:ascii="Times New Roman" w:eastAsia="Calibri" w:hAnsi="Times New Roman" w:cs="Times New Roman"/>
          <w:sz w:val="24"/>
          <w:szCs w:val="24"/>
        </w:rPr>
        <w:t>%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 xml:space="preserve"> по сравнению с 2015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годом. Рост средней заработной платы учителей со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 xml:space="preserve">ставил </w:t>
      </w:r>
      <w:r w:rsidR="00C70949" w:rsidRPr="00A22F26">
        <w:rPr>
          <w:rFonts w:ascii="Times New Roman" w:eastAsia="Calibri" w:hAnsi="Times New Roman" w:cs="Times New Roman"/>
          <w:sz w:val="24"/>
          <w:szCs w:val="24"/>
        </w:rPr>
        <w:t>9,9</w:t>
      </w:r>
      <w:r w:rsidR="0006564E" w:rsidRPr="00A22F26">
        <w:rPr>
          <w:rFonts w:ascii="Times New Roman" w:eastAsia="Calibri" w:hAnsi="Times New Roman" w:cs="Times New Roman"/>
          <w:sz w:val="24"/>
          <w:szCs w:val="24"/>
        </w:rPr>
        <w:t xml:space="preserve"> % по сравнению с 2015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годом.  </w:t>
      </w:r>
    </w:p>
    <w:p w:rsidR="007A4531" w:rsidRPr="00A22F26" w:rsidRDefault="007A4531" w:rsidP="00A22F26">
      <w:pPr>
        <w:pStyle w:val="a5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2F26">
        <w:rPr>
          <w:rFonts w:ascii="Times New Roman" w:eastAsia="Calibri" w:hAnsi="Times New Roman" w:cs="Times New Roman"/>
          <w:b/>
          <w:sz w:val="24"/>
          <w:szCs w:val="24"/>
        </w:rPr>
        <w:t>Дошкольное образование</w:t>
      </w:r>
    </w:p>
    <w:p w:rsidR="007A4531" w:rsidRPr="00A22F26" w:rsidRDefault="007A4531" w:rsidP="00A22F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5CD" w:rsidRPr="00A22F26" w:rsidRDefault="007A4531" w:rsidP="00A22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муниципальных дошкольных образовательных учреждений, общеобразовательных учреждений за 2016 год выше ожидаемой в связи с повышением заработной платы педагогических работников общеобразовательных учреждений и дошкольных образовательных учреждений в связи с выполнением Указа Президента Российской Федерации от 07.05.2012 года № 597 « О мероприятиях по реализации государственной социальной политики». Рост средней заработной платы за 2016 год по общеобразовательным организациям  составил 19,1 %, по дошкольным образовательным организациям   составил 10,9% по сравнению с 2015 годом. Рост средней заработной платы учителей составил 5,3 % по сравнению с 2015 годом.  </w:t>
      </w:r>
    </w:p>
    <w:p w:rsidR="007455CD" w:rsidRPr="00A22F26" w:rsidRDefault="007A4531" w:rsidP="00A22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Одним из приоритетных направлений социальной политики Правительства Челябинской области и администрации нашего района является развитие системы дошкольного образования и, в том числе, расширение доступности его для всех групп населения, так как именно дошкольное образование – первый уровень о</w:t>
      </w:r>
      <w:r w:rsidR="007455CD" w:rsidRPr="00A22F26">
        <w:rPr>
          <w:rFonts w:ascii="Times New Roman" w:hAnsi="Times New Roman" w:cs="Times New Roman"/>
          <w:sz w:val="24"/>
          <w:szCs w:val="24"/>
        </w:rPr>
        <w:t>бразовательной системы в целом.</w:t>
      </w:r>
    </w:p>
    <w:p w:rsidR="007A4531" w:rsidRPr="00A22F26" w:rsidRDefault="007A4531" w:rsidP="00A22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В Увельском муниципальном районе на сегодняшний день функционируют 25 учреждений дошкольного образования, 104 группы, которые посещают 2205 детей в возрасте от 1,5 до 7 лет.</w:t>
      </w:r>
    </w:p>
    <w:p w:rsidR="007A4531" w:rsidRPr="00A22F26" w:rsidRDefault="007A4531" w:rsidP="00A22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Открыты  дополнительные группы в с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>ождественка, в МБДОУ «Детский сад № 16» п. Увельский и в п. Подгорный. Это позволило принять дополнительно 45 детей и повысить доступность дошкольного образования для детей с ограниченными возможностями здоровья.</w:t>
      </w:r>
    </w:p>
    <w:p w:rsidR="007A4531" w:rsidRPr="00A22F26" w:rsidRDefault="007A4531" w:rsidP="00A22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Очередность в детские сады района отсутствует.</w:t>
      </w:r>
    </w:p>
    <w:p w:rsidR="007A4531" w:rsidRPr="00A22F26" w:rsidRDefault="007A4531" w:rsidP="00A22F26">
      <w:pPr>
        <w:pStyle w:val="a5"/>
        <w:numPr>
          <w:ilvl w:val="0"/>
          <w:numId w:val="10"/>
        </w:numPr>
        <w:spacing w:line="240" w:lineRule="auto"/>
        <w:ind w:right="-365"/>
        <w:jc w:val="center"/>
        <w:rPr>
          <w:rFonts w:ascii="Times New Roman" w:eastAsia="Calibri" w:hAnsi="Times New Roman" w:cs="Times New Roman"/>
          <w:spacing w:val="4"/>
          <w:sz w:val="24"/>
          <w:szCs w:val="24"/>
          <w:lang w:val="en-US"/>
        </w:rPr>
      </w:pPr>
      <w:r w:rsidRPr="00A22F26">
        <w:rPr>
          <w:rFonts w:ascii="Times New Roman" w:eastAsia="Calibri" w:hAnsi="Times New Roman" w:cs="Times New Roman"/>
          <w:b/>
          <w:sz w:val="24"/>
          <w:szCs w:val="24"/>
        </w:rPr>
        <w:t>Общее и дополнительное образование</w:t>
      </w:r>
    </w:p>
    <w:p w:rsidR="007A4531" w:rsidRPr="00A22F26" w:rsidRDefault="007A4531" w:rsidP="00A2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Одним из направлений «Нашей новой школы» является развитие современной оценки качества образования. Доля 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учреждений соответственно 0%.</w:t>
      </w:r>
    </w:p>
    <w:p w:rsidR="007A4531" w:rsidRPr="00A22F26" w:rsidRDefault="007A4531" w:rsidP="00A2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Благодаря национальной  образовательной инициативе «Наша новая школа», и Комплексу мер по модернизации общего образования в Увельском муниципальном районе, которые позволили   долю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увеличить с  55% до85 %.</w:t>
      </w:r>
    </w:p>
    <w:p w:rsidR="007A4531" w:rsidRPr="00A22F26" w:rsidRDefault="007A4531" w:rsidP="00A2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В 2016  году был  проведен капитальный ремонт здания в МКОУ «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СОШ». В 2017 году планируется проведение капитального ремонта  МКОУ «Хуторская ООШ»,  поэтому доля муниципальных общеобразовательных учреждений, здания которых находятся в аварийном состоянии или требуют капитального ремонта, в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количество муниципальных общеобразовательных учреждений уменьшится с 5% до 0%</w:t>
      </w:r>
    </w:p>
    <w:p w:rsidR="007A4531" w:rsidRPr="00A22F26" w:rsidRDefault="007A4531" w:rsidP="00A22F2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увеличится за счет введения третьего часа физической культуры в учебный план, повышения материально-спортивной базы школ, строительства площадок для мини футбола с плоскостным покрытием в МБОУ «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СОШ№1» и в МБОУ «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Кичигинская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СОШ», участия детей  в общероссийских проектах и т.д.</w:t>
      </w:r>
    </w:p>
    <w:p w:rsidR="007A4531" w:rsidRPr="00A22F26" w:rsidRDefault="007A4531" w:rsidP="00A22F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</w:t>
      </w:r>
      <w:r w:rsidRPr="00A22F26">
        <w:rPr>
          <w:rFonts w:ascii="Times New Roman" w:hAnsi="Times New Roman" w:cs="Times New Roman"/>
          <w:sz w:val="24"/>
          <w:szCs w:val="24"/>
        </w:rPr>
        <w:tab/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будет увеличиваться из-за увеличения контингента учащихся в 2,5,6 классах МБОУ «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Увельская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D6107B" w:rsidRPr="00A22F26" w:rsidRDefault="007A4531" w:rsidP="00A22F26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26">
        <w:rPr>
          <w:rFonts w:ascii="Times New Roman" w:hAnsi="Times New Roman" w:cs="Times New Roman"/>
          <w:sz w:val="24"/>
          <w:szCs w:val="24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возрастет за счет переоформления приложения </w:t>
      </w:r>
      <w:r w:rsidRPr="00A22F26">
        <w:rPr>
          <w:rFonts w:ascii="Times New Roman" w:hAnsi="Times New Roman" w:cs="Times New Roman"/>
          <w:sz w:val="24"/>
          <w:szCs w:val="24"/>
        </w:rPr>
        <w:lastRenderedPageBreak/>
        <w:t>лицензии на осуществление образовательной деятельности связи с намерением лицензиата оказывать образовательные услуги по реализации новых образовательных программ, не указанных в лицензии (дополнительное образование), участия детей  в общероссийских проектах,  за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счет реализации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программ,  за счет деятельности муниципальной образовательной системы по решению задач концеп</w:t>
      </w:r>
      <w:r w:rsidRPr="00A22F26">
        <w:rPr>
          <w:rFonts w:ascii="Times New Roman" w:hAnsi="Times New Roman" w:cs="Times New Roman"/>
          <w:sz w:val="24"/>
          <w:szCs w:val="24"/>
        </w:rPr>
        <w:softHyphen/>
        <w:t>ции развития естественно-математического и технологического образования в Челябинской области «ТЕМП» и  т.д.</w:t>
      </w:r>
    </w:p>
    <w:p w:rsidR="00B01289" w:rsidRPr="00A22F26" w:rsidRDefault="00B01289" w:rsidP="00A22F26">
      <w:pPr>
        <w:spacing w:line="240" w:lineRule="auto"/>
        <w:ind w:firstLine="357"/>
        <w:contextualSpacing/>
        <w:jc w:val="both"/>
        <w:rPr>
          <w:rFonts w:ascii="Times New Roman" w:eastAsia="Calibri" w:hAnsi="Times New Roman" w:cs="Times New Roman"/>
          <w:spacing w:val="4"/>
          <w:sz w:val="24"/>
          <w:szCs w:val="24"/>
        </w:rPr>
      </w:pPr>
    </w:p>
    <w:p w:rsidR="00B01289" w:rsidRPr="00A22F26" w:rsidRDefault="00EE76BD" w:rsidP="00A22F26">
      <w:pPr>
        <w:pStyle w:val="a5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B01289" w:rsidRPr="00A22F26" w:rsidRDefault="00B01289" w:rsidP="00A22F26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B4A28" w:rsidRPr="00A22F26" w:rsidRDefault="0006564E" w:rsidP="00A22F2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Показатели эффективности деятельности органов местного самоуправления в сфере культуры по итогам 2016 года определяются по ниже следующим индикативным показателям:</w:t>
      </w:r>
    </w:p>
    <w:p w:rsidR="00971C7A" w:rsidRPr="00A22F26" w:rsidRDefault="0006564E" w:rsidP="00A22F2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1) Среднемесячная номинальная начисленная заработная плата работников муниципальных учреждений культуры и искусства Увельского района соответствует – 19 341,68 руб. (Индикативный показатель по области – 18 169,00 руб.).</w:t>
      </w:r>
    </w:p>
    <w:p w:rsidR="0006564E" w:rsidRPr="00A22F26" w:rsidRDefault="0006564E" w:rsidP="00A22F2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2) Уровень фактической обеспеченности учреждениями культуры   от нормативной потребности:</w:t>
      </w:r>
    </w:p>
    <w:p w:rsidR="0006564E" w:rsidRPr="00A22F26" w:rsidRDefault="0006564E" w:rsidP="00A22F2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100,2% </w:t>
      </w:r>
    </w:p>
    <w:p w:rsidR="0006564E" w:rsidRPr="00A22F26" w:rsidRDefault="0006564E" w:rsidP="00A22F2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Библиотеками- 53,7%</w:t>
      </w:r>
    </w:p>
    <w:p w:rsidR="0006564E" w:rsidRPr="00A22F26" w:rsidRDefault="0006564E" w:rsidP="00A22F26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Парками культуры и отдыха - 0%</w:t>
      </w:r>
    </w:p>
    <w:p w:rsidR="00D26A87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Уровень фактической обеспеченности учреждениями клубного типа оценивается по вместимости зрительных залов клубов и составляет в 2016 году 100,2 %.  Данный показатель определяется по количеству посадочных мест в учреждениях культуры. Норматив количества ме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ст в кл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убах по нашему району составляет 4 479,00 мест (по количеству жителей в районе) На территории Увельского муниципального района действует 28 учреждений клубного типа, количество посадочных мест 4 490, что составляет -100,2% от норматива.     </w:t>
      </w:r>
    </w:p>
    <w:p w:rsidR="0006564E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библиотеками в Увельском муниципальном районе остается стабильным и  составляет  53,7 %. На территории района постоянно действует централизованная библиотечная система, состоящая из 22 библиотек при нормативной потребности – 41 библиотека на территорию района. </w:t>
      </w:r>
    </w:p>
    <w:p w:rsidR="00AB4A28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F26">
        <w:rPr>
          <w:rFonts w:ascii="Times New Roman" w:hAnsi="Times New Roman" w:cs="Times New Roman"/>
          <w:sz w:val="24"/>
          <w:szCs w:val="24"/>
        </w:rPr>
        <w:t xml:space="preserve">Уровень фактической обеспеченности библиотеками в Увельском муниципальном районе, можно, улучшить до 58,5%, если 2 пункта выдачи книг в п. Зелёный Лог и с.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Копанцево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перевести в статус филиала централизованной библиотечной системы, что требует финансовых вложений на обеспечение заработной платы заведующей филиала, на пополнение фонда согласно областному нормативу, на обеспечение компьютерной техникой и подключение к интернету.</w:t>
      </w:r>
      <w:proofErr w:type="gramEnd"/>
    </w:p>
    <w:p w:rsidR="00D26A87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Средний охват читателей по району составляет 53 % (средний показатель по области– 40 %). Процент охвата обеспечивается тем, что в 6-х клубах действуют стационарные пункты выдачи книг, 11</w:t>
      </w:r>
      <w:bookmarkStart w:id="0" w:name="_GoBack"/>
      <w:bookmarkEnd w:id="0"/>
      <w:r w:rsidRPr="00A22F26">
        <w:rPr>
          <w:rFonts w:ascii="Times New Roman" w:hAnsi="Times New Roman" w:cs="Times New Roman"/>
          <w:sz w:val="24"/>
          <w:szCs w:val="24"/>
        </w:rPr>
        <w:t xml:space="preserve"> малонаселённых  пунктов района обеспечены передвижными библиотеками.   В течение 2016 года были организованы еще 2 пункта выдачи в ГБУЗ «Районная больница» в педиатрическом отделение, в ДОУ «Улыбка» п. Увельский. </w:t>
      </w:r>
    </w:p>
    <w:p w:rsidR="00D26A87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3)   Доля муниципальных учреждений культуры, здания которых находятся в аварийном состоянии и требуют капитального ремонта, в общем количестве муниципальных учреждений культуры составляет 4,6 % от общего числа учреждений культуры в статусе юридических лиц (на территории Увельского района действуют 17 юридических лиц. В капитальном ремонте нуждаются, что подтверждено заключением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>. экспертизы – 1 учреждение в статусе юридического лица - Березовский Дом культуры. Согласно формуле расчета 1/17 = 4,6 % от общего количества учрежден</w:t>
      </w:r>
      <w:r w:rsidR="00D26A87" w:rsidRPr="00A22F26">
        <w:rPr>
          <w:rFonts w:ascii="Times New Roman" w:hAnsi="Times New Roman" w:cs="Times New Roman"/>
          <w:sz w:val="24"/>
          <w:szCs w:val="24"/>
        </w:rPr>
        <w:t xml:space="preserve">ий культуры в статусе юр. </w:t>
      </w:r>
    </w:p>
    <w:p w:rsidR="0006564E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4)  Доля объектов культурного наследия находящихся в муниципальной собственности и требующих консервации или реставрации равна 0%</w:t>
      </w:r>
      <w:r w:rsidR="00D26A87" w:rsidRPr="00A22F26">
        <w:rPr>
          <w:rFonts w:ascii="Times New Roman" w:hAnsi="Times New Roman" w:cs="Times New Roman"/>
          <w:sz w:val="24"/>
          <w:szCs w:val="24"/>
        </w:rPr>
        <w:t>.</w:t>
      </w:r>
    </w:p>
    <w:p w:rsidR="0006564E" w:rsidRPr="00A22F26" w:rsidRDefault="0006564E" w:rsidP="00A22F2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На территории Увельского муниципального района расположены 3 памятника культурного исторического наследия – «Чудские рудники» - памятники федерального значения. И 2 памятника </w:t>
      </w:r>
      <w:r w:rsidRPr="00A22F26">
        <w:rPr>
          <w:rFonts w:ascii="Times New Roman" w:hAnsi="Times New Roman" w:cs="Times New Roman"/>
          <w:sz w:val="24"/>
          <w:szCs w:val="24"/>
        </w:rPr>
        <w:lastRenderedPageBreak/>
        <w:t>регионального значени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 это две церкви в селах Красносельское и Петровское. Церкви  находятся в собственности епархий.</w:t>
      </w:r>
    </w:p>
    <w:p w:rsidR="007A046C" w:rsidRPr="00A22F26" w:rsidRDefault="007A046C" w:rsidP="00A22F26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1D3" w:rsidRPr="00A22F26" w:rsidRDefault="00B36D05" w:rsidP="00A22F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301D3" w:rsidRPr="00A22F26">
        <w:rPr>
          <w:rFonts w:ascii="Times New Roman" w:hAnsi="Times New Roman" w:cs="Times New Roman"/>
          <w:b/>
          <w:sz w:val="24"/>
          <w:szCs w:val="24"/>
        </w:rPr>
        <w:t>. Физическая культура и спорт</w:t>
      </w:r>
    </w:p>
    <w:p w:rsidR="0006564E" w:rsidRPr="00A22F26" w:rsidRDefault="0006564E" w:rsidP="00A2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течение 2016 года в Увельском районе было проведено 55 районных соревнований  (в 2015 году 55 соревнований) по 16 видам спорта: волейбол, мини-лапта, баскетбол, футбол, легкая атлетика, соревнования по стрельбе, городошный спорт, лыжные гонки,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, гиревой спорт,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армспорт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>, борьба самбо, настольный теннис, шахматы и мини-футбол среди женских команд. В  которых приняли участие боле 5700 человек (в 2015 году 5500 человек) за счет большего проведения соревнований.</w:t>
      </w:r>
    </w:p>
    <w:p w:rsidR="0006564E" w:rsidRPr="00A22F26" w:rsidRDefault="0006564E" w:rsidP="00A2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На территории Увельского района было проведено 22 областных, одно Российское и одно международное соревнования (в 2015 году 24 соревнований). </w:t>
      </w:r>
    </w:p>
    <w:p w:rsidR="0006564E" w:rsidRPr="00A22F26" w:rsidRDefault="0006564E" w:rsidP="00A22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Спортсмены Увельского района приняли участие в 146 областных соревнованиях, в 98 из них стали призерами и победителями (в 2015 году 143 соревнованиях), в 20 российских соревнованиях – 17 стали призерами и победителями (в 2015 году 18 соревнованиях), в 10 международных соревнованиях – 7 стали призерами и победителями (в 2015 году 13 соревнованиях).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u w:val="single"/>
        </w:rPr>
        <w:t xml:space="preserve">Достижения </w:t>
      </w:r>
      <w:proofErr w:type="spellStart"/>
      <w:r w:rsidRPr="00A22F26">
        <w:rPr>
          <w:rFonts w:ascii="Times New Roman" w:hAnsi="Times New Roman" w:cs="Times New Roman"/>
          <w:sz w:val="24"/>
          <w:szCs w:val="24"/>
          <w:u w:val="single"/>
        </w:rPr>
        <w:t>Увельских</w:t>
      </w:r>
      <w:proofErr w:type="spellEnd"/>
      <w:r w:rsidRPr="00A22F26">
        <w:rPr>
          <w:rFonts w:ascii="Times New Roman" w:hAnsi="Times New Roman" w:cs="Times New Roman"/>
          <w:sz w:val="24"/>
          <w:szCs w:val="24"/>
          <w:u w:val="single"/>
        </w:rPr>
        <w:t xml:space="preserve"> спортсменов:</w:t>
      </w:r>
    </w:p>
    <w:p w:rsidR="0006564E" w:rsidRPr="00A22F26" w:rsidRDefault="0006564E" w:rsidP="00A22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F26">
        <w:rPr>
          <w:rFonts w:ascii="Times New Roman" w:hAnsi="Times New Roman" w:cs="Times New Roman"/>
          <w:sz w:val="24"/>
          <w:szCs w:val="24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2016 году.</w:t>
      </w:r>
    </w:p>
    <w:p w:rsidR="0006564E" w:rsidRPr="00A22F26" w:rsidRDefault="0006564E" w:rsidP="00A22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F26">
        <w:rPr>
          <w:rFonts w:ascii="Times New Roman" w:hAnsi="Times New Roman" w:cs="Times New Roman"/>
          <w:sz w:val="24"/>
          <w:szCs w:val="24"/>
        </w:rPr>
        <w:t xml:space="preserve"> место в областной зимней сельской спартакиады «Уральская метелица» в 2016 году в селе Кунашак.</w:t>
      </w:r>
    </w:p>
    <w:p w:rsidR="0006564E" w:rsidRPr="00A22F26" w:rsidRDefault="0006564E" w:rsidP="00A22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F26">
        <w:rPr>
          <w:rFonts w:ascii="Times New Roman" w:hAnsi="Times New Roman" w:cs="Times New Roman"/>
          <w:sz w:val="24"/>
          <w:szCs w:val="24"/>
        </w:rPr>
        <w:t xml:space="preserve"> место в областной комплексной спартакиаде среди школьников сельских районов в 2016 году.</w:t>
      </w:r>
    </w:p>
    <w:p w:rsidR="0006564E" w:rsidRPr="00A22F26" w:rsidRDefault="0006564E" w:rsidP="00A22F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22F26">
        <w:rPr>
          <w:rFonts w:ascii="Times New Roman" w:hAnsi="Times New Roman" w:cs="Times New Roman"/>
          <w:sz w:val="24"/>
          <w:szCs w:val="24"/>
        </w:rPr>
        <w:t xml:space="preserve"> место в областных летних сельских спортивных Играх “Золотой колос» в 2016 году в селе Бреды.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F26">
        <w:rPr>
          <w:rFonts w:ascii="Times New Roman" w:hAnsi="Times New Roman" w:cs="Times New Roman"/>
          <w:sz w:val="24"/>
          <w:szCs w:val="24"/>
          <w:u w:val="single"/>
        </w:rPr>
        <w:t>Индивидуальные достижения: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>Бронзовый призер Чемпионата России по гиревому спорту среди мужчин Симушин Андрей.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Бронзовый призер Первенства России по борьбе самбо среди мужчин </w:t>
      </w:r>
      <w:proofErr w:type="spellStart"/>
      <w:r w:rsidRPr="00A22F26">
        <w:rPr>
          <w:rFonts w:ascii="Times New Roman" w:eastAsia="Calibri" w:hAnsi="Times New Roman" w:cs="Times New Roman"/>
          <w:sz w:val="24"/>
          <w:szCs w:val="24"/>
        </w:rPr>
        <w:t>Панюхин</w:t>
      </w:r>
      <w:proofErr w:type="spellEnd"/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Иван.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>Бронзовый призер Первенства России по борьбе самбо среди юниорок Виноградова Валерия.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Чемпионка Мира по </w:t>
      </w:r>
      <w:proofErr w:type="spellStart"/>
      <w:r w:rsidRPr="00A22F26">
        <w:rPr>
          <w:rFonts w:ascii="Times New Roman" w:eastAsia="Calibri" w:hAnsi="Times New Roman" w:cs="Times New Roman"/>
          <w:sz w:val="24"/>
          <w:szCs w:val="24"/>
        </w:rPr>
        <w:t>армспорту</w:t>
      </w:r>
      <w:proofErr w:type="spellEnd"/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среди людей с ограниченными возможностями Бунина Ольга (двенадцатый раз).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>Чемпион России по легкой атлетике среди людей с ограниченными возможностями Пасечник Александр.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>Чемпион России по легкой атлетике среди людей с ограниченными возможностями Тагиров Виктор.</w:t>
      </w:r>
    </w:p>
    <w:p w:rsidR="0006564E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Чемпион России по легкой атлетике среди людей с ограниченными возможностями </w:t>
      </w:r>
      <w:proofErr w:type="spellStart"/>
      <w:r w:rsidRPr="00A22F26">
        <w:rPr>
          <w:rFonts w:ascii="Times New Roman" w:eastAsia="Calibri" w:hAnsi="Times New Roman" w:cs="Times New Roman"/>
          <w:sz w:val="24"/>
          <w:szCs w:val="24"/>
        </w:rPr>
        <w:t>Паничерский</w:t>
      </w:r>
      <w:proofErr w:type="spellEnd"/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Михаил.</w:t>
      </w:r>
    </w:p>
    <w:p w:rsidR="00D26A87" w:rsidRPr="00A22F26" w:rsidRDefault="0006564E" w:rsidP="00A22F2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Серебреный призер Первенства России по лыжным гонкам среди юношей  </w:t>
      </w:r>
      <w:proofErr w:type="spellStart"/>
      <w:r w:rsidRPr="00A22F26">
        <w:rPr>
          <w:rFonts w:ascii="Times New Roman" w:eastAsia="Calibri" w:hAnsi="Times New Roman" w:cs="Times New Roman"/>
          <w:sz w:val="24"/>
          <w:szCs w:val="24"/>
        </w:rPr>
        <w:t>Очеретный</w:t>
      </w:r>
      <w:proofErr w:type="spellEnd"/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Александр.</w:t>
      </w:r>
    </w:p>
    <w:p w:rsidR="0006564E" w:rsidRPr="00A22F26" w:rsidRDefault="0006564E" w:rsidP="00A22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За 2016 год в районе построена пластиковая хоккейная коробка и искусственное мини-футбольное поле в селе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Кичигино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>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 xml:space="preserve">В районе имеются: 59 плоскостных спортивных сооружений, 1 стадиона, 26 спортивных зала, плавательный бассейн. 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 xml:space="preserve">Одним из лучших в области признан стадион «Олимпийский» с легкоатлетическими дорожками с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фисполовым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покрытием, трибуны на 5 тысяч зрителей, хоккейные и теннисные корты, городошная площадка. На этом стадионе были проведены </w:t>
      </w:r>
      <w:r w:rsidRPr="00A22F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22F26">
        <w:rPr>
          <w:rFonts w:ascii="Times New Roman" w:hAnsi="Times New Roman" w:cs="Times New Roman"/>
          <w:sz w:val="24"/>
          <w:szCs w:val="24"/>
        </w:rPr>
        <w:t xml:space="preserve"> Всероссийские сельские игры, Чемпионат Европы по городкам, Чемпионат России по русской лапте. В 2009-2010г.г. были проведены Областные летние сельские спортивные Игры «Золотой колос». Обновлена легкоатлетическая дорожка и положен дополнительный слой с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фисполовым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покрытием. В 2016 году </w:t>
      </w:r>
      <w:r w:rsidRPr="00A22F26">
        <w:rPr>
          <w:rFonts w:ascii="Times New Roman" w:hAnsi="Times New Roman" w:cs="Times New Roman"/>
          <w:sz w:val="24"/>
          <w:szCs w:val="24"/>
        </w:rPr>
        <w:lastRenderedPageBreak/>
        <w:t>на стадионе «Олимпийский» проведен капитальный ремонт спортивного зала, беговой дорожки. Ремонт городошных площадок и установлено современное освещение хоккейного корта.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>В детско-юношеской спортивной школе в 2016 году  занимается 992 человека. Планируется в 2017 году увеличить охват детей занимающихся спортом более 1000 человек.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 xml:space="preserve">Удельный вес населения, систематически занимающегося физической культурой и спортом, составляет 39,36 %, что выше областного показателя.     Приоритетом в спортивной жизни района является массовость, поэтому на перспективу ставится задача существенно повысить удельный вес населения, систематически занимающегося физической культурой и спортом, как минимум до 42 %. 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зарегистрированных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в АИС ГТО (автоматизированная информационная система) в Увельском муниципальном районе – 8,9 % (областной показатель – 2,3 %). Доля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выполнивших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на знак отличия ГТО в районе – 1,6 % (областной показатель – 5,06 %).</w:t>
      </w:r>
    </w:p>
    <w:p w:rsidR="0006564E" w:rsidRPr="00A22F26" w:rsidRDefault="0006564E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</w:t>
      </w:r>
      <w:r w:rsidR="00D26A87" w:rsidRPr="00A22F26">
        <w:rPr>
          <w:rFonts w:ascii="Times New Roman" w:hAnsi="Times New Roman" w:cs="Times New Roman"/>
          <w:sz w:val="24"/>
          <w:szCs w:val="24"/>
        </w:rPr>
        <w:tab/>
      </w:r>
      <w:r w:rsidRPr="00A22F26">
        <w:rPr>
          <w:rFonts w:ascii="Times New Roman" w:hAnsi="Times New Roman" w:cs="Times New Roman"/>
          <w:sz w:val="24"/>
          <w:szCs w:val="24"/>
        </w:rPr>
        <w:t>На 2017 год в  селе Рождественка планируется строительство пластикового хоккейного корта.</w:t>
      </w:r>
    </w:p>
    <w:p w:rsidR="00D26A87" w:rsidRPr="00A22F26" w:rsidRDefault="00D26A87" w:rsidP="00A22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1D3" w:rsidRPr="00A22F26" w:rsidRDefault="0006564E" w:rsidP="00A2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52E9E" w:rsidRPr="00A22F2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E1E4B" w:rsidRPr="00A22F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2E9E" w:rsidRPr="00A22F26">
        <w:rPr>
          <w:rFonts w:ascii="Times New Roman" w:hAnsi="Times New Roman" w:cs="Times New Roman"/>
          <w:b/>
          <w:sz w:val="24"/>
          <w:szCs w:val="24"/>
        </w:rPr>
        <w:t>.</w:t>
      </w:r>
      <w:r w:rsidR="003377B3" w:rsidRPr="00A22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1D3" w:rsidRPr="00A22F26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</w:t>
      </w:r>
      <w:r w:rsidR="00D301D3" w:rsidRPr="00A22F26">
        <w:rPr>
          <w:rFonts w:ascii="Times New Roman" w:hAnsi="Times New Roman" w:cs="Times New Roman"/>
          <w:sz w:val="24"/>
          <w:szCs w:val="24"/>
        </w:rPr>
        <w:t>.</w:t>
      </w:r>
    </w:p>
    <w:p w:rsidR="00B01289" w:rsidRPr="00A22F26" w:rsidRDefault="00B01289" w:rsidP="00A22F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385" w:rsidRPr="00A22F26" w:rsidRDefault="00DA3385" w:rsidP="00A22F2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2F26">
        <w:rPr>
          <w:rFonts w:ascii="Times New Roman" w:hAnsi="Times New Roman" w:cs="Times New Roman"/>
          <w:sz w:val="24"/>
          <w:szCs w:val="24"/>
        </w:rPr>
        <w:t xml:space="preserve"> </w:t>
      </w:r>
      <w:r w:rsidRPr="00A22F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22F26">
        <w:rPr>
          <w:rFonts w:ascii="Times New Roman" w:eastAsia="Times New Roman" w:hAnsi="Times New Roman" w:cs="Times New Roman"/>
          <w:sz w:val="24"/>
          <w:szCs w:val="24"/>
        </w:rPr>
        <w:t>Общая площадь жилых помещений, приходящихся в среднем на 1 жителя всего в 2016г. составила 22,19 кв. м/чел, это меньше показателя 2015 года (22,24 кв</w:t>
      </w:r>
      <w:proofErr w:type="gramStart"/>
      <w:r w:rsidRPr="00A22F2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22F26">
        <w:rPr>
          <w:rFonts w:ascii="Times New Roman" w:eastAsia="Times New Roman" w:hAnsi="Times New Roman" w:cs="Times New Roman"/>
          <w:sz w:val="24"/>
          <w:szCs w:val="24"/>
        </w:rPr>
        <w:t>/чел.) на 0,05 кв.м/чел. Снижение показателя связано с общим снижением плана ввода жилья на территории Челябинской области согласно Постановлению Правительства Челябинской области от 16.11.2015 N 568-П.</w:t>
      </w:r>
    </w:p>
    <w:p w:rsidR="00DA3385" w:rsidRPr="00A22F26" w:rsidRDefault="00DA3385" w:rsidP="00A22F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26">
        <w:rPr>
          <w:rFonts w:ascii="Times New Roman" w:eastAsia="Times New Roman" w:hAnsi="Times New Roman" w:cs="Times New Roman"/>
          <w:sz w:val="24"/>
          <w:szCs w:val="24"/>
        </w:rPr>
        <w:tab/>
        <w:t>Общая площадь жилых помещений, введенная в эксплуатацию за 2016 год, приходящаяся в среднем на 1 жителя Увельского муниципального района, составляет 0,19 кв</w:t>
      </w:r>
      <w:proofErr w:type="gramStart"/>
      <w:r w:rsidRPr="00A22F2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22F26">
        <w:rPr>
          <w:rFonts w:ascii="Times New Roman" w:eastAsia="Times New Roman" w:hAnsi="Times New Roman" w:cs="Times New Roman"/>
          <w:sz w:val="24"/>
          <w:szCs w:val="24"/>
        </w:rPr>
        <w:t>/чел., что выше планового показателя (0,14 кв.м/чел.) на 0,05кв.м/чел.</w:t>
      </w:r>
    </w:p>
    <w:p w:rsidR="00DA3385" w:rsidRPr="00A22F26" w:rsidRDefault="00DA3385" w:rsidP="00A22F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26">
        <w:rPr>
          <w:rFonts w:ascii="Times New Roman" w:eastAsia="Times New Roman" w:hAnsi="Times New Roman" w:cs="Times New Roman"/>
          <w:sz w:val="24"/>
          <w:szCs w:val="24"/>
        </w:rPr>
        <w:tab/>
        <w:t>В 2017 году не планируется рост показателя «Площадь жилых помещений, введенная в действие за год, приходящаяся в среднем на 1 жителя» в связи с большим объемом планируемого сноса ветхо-аварийного жилья и переселением граждан в г</w:t>
      </w:r>
      <w:proofErr w:type="gramStart"/>
      <w:r w:rsidRPr="00A22F26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A22F26">
        <w:rPr>
          <w:rFonts w:ascii="Times New Roman" w:eastAsia="Times New Roman" w:hAnsi="Times New Roman" w:cs="Times New Roman"/>
          <w:sz w:val="24"/>
          <w:szCs w:val="24"/>
        </w:rPr>
        <w:t>елябинск в рамках областной адресной программы «Переселение в 2013-2017 году из аварийного жилого фонда в городах и районах Челябинской области».</w:t>
      </w:r>
    </w:p>
    <w:p w:rsidR="00DA3385" w:rsidRPr="00A22F26" w:rsidRDefault="00DA3385" w:rsidP="00A22F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F2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A22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2F26">
        <w:rPr>
          <w:rFonts w:ascii="Times New Roman" w:eastAsia="Calibri" w:hAnsi="Times New Roman" w:cs="Times New Roman"/>
          <w:sz w:val="24"/>
          <w:szCs w:val="24"/>
        </w:rPr>
        <w:t>Схема территориального планирования Увельского муниципального района, утверждена решением Собрания депутатов Увельского муниципального района от 29.10.2009г. №79, в неё внесены изменения решением Собрания депутатов от 12.02.2013г. №8, решением Собрания депутатов от 27.02.2014г. №4, решением Собрания депутатов от 26.06.2014г. №41, решением  Собрания депутатов от 28.05.2015 №34</w:t>
      </w:r>
      <w:r w:rsidRPr="00A22F26">
        <w:rPr>
          <w:rFonts w:ascii="Times New Roman" w:hAnsi="Times New Roman" w:cs="Times New Roman"/>
          <w:sz w:val="24"/>
          <w:szCs w:val="24"/>
        </w:rPr>
        <w:t>.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и.</w:t>
      </w:r>
    </w:p>
    <w:p w:rsidR="00DA3385" w:rsidRPr="00A22F26" w:rsidRDefault="00DA3385" w:rsidP="00A22F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 xml:space="preserve">В 2016 году в </w:t>
      </w:r>
      <w:r w:rsidRPr="00A22F26">
        <w:rPr>
          <w:rFonts w:ascii="Times New Roman" w:eastAsia="Calibri" w:hAnsi="Times New Roman" w:cs="Times New Roman"/>
          <w:sz w:val="24"/>
          <w:szCs w:val="24"/>
        </w:rPr>
        <w:t>Схем</w:t>
      </w:r>
      <w:r w:rsidRPr="00A22F26">
        <w:rPr>
          <w:rFonts w:ascii="Times New Roman" w:hAnsi="Times New Roman" w:cs="Times New Roman"/>
          <w:sz w:val="24"/>
          <w:szCs w:val="24"/>
        </w:rPr>
        <w:t>у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территориального планирования Увельского муниципального района</w:t>
      </w:r>
      <w:r w:rsidRPr="00A22F26">
        <w:rPr>
          <w:rFonts w:ascii="Times New Roman" w:hAnsi="Times New Roman" w:cs="Times New Roman"/>
          <w:sz w:val="24"/>
          <w:szCs w:val="24"/>
        </w:rPr>
        <w:t xml:space="preserve"> внесены изменения в виде отнесения к землям промышленности из земель сельскохозяйственного назначения земельных участков для геологического изучения, разведки и добычи кирпичных глин на участке Березовский и добычи строительного камня (гранит) на Сосновском участке, утвержденные </w:t>
      </w:r>
      <w:r w:rsidRPr="00A22F26">
        <w:rPr>
          <w:rFonts w:ascii="Times New Roman" w:eastAsia="Calibri" w:hAnsi="Times New Roman" w:cs="Times New Roman"/>
          <w:sz w:val="24"/>
          <w:szCs w:val="24"/>
        </w:rPr>
        <w:t>решением  Собрания депутатов от 11.03.2016 №13</w:t>
      </w:r>
      <w:r w:rsidRPr="00A22F26">
        <w:rPr>
          <w:rFonts w:ascii="Times New Roman" w:hAnsi="Times New Roman" w:cs="Times New Roman"/>
          <w:sz w:val="24"/>
          <w:szCs w:val="24"/>
        </w:rPr>
        <w:t xml:space="preserve"> и изменения </w:t>
      </w:r>
      <w:r w:rsidRPr="00A22F26">
        <w:rPr>
          <w:rFonts w:ascii="Times New Roman" w:eastAsia="Calibri" w:hAnsi="Times New Roman" w:cs="Times New Roman"/>
          <w:sz w:val="24"/>
          <w:szCs w:val="24"/>
        </w:rPr>
        <w:t>в связи с созданием на территории  района регионального</w:t>
      </w:r>
      <w:proofErr w:type="gramEnd"/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индустриального парка «Увельский»</w:t>
      </w:r>
      <w:r w:rsidRPr="00A22F26">
        <w:rPr>
          <w:rFonts w:ascii="Times New Roman" w:hAnsi="Times New Roman" w:cs="Times New Roman"/>
          <w:sz w:val="24"/>
          <w:szCs w:val="24"/>
        </w:rPr>
        <w:t xml:space="preserve">, утвержденные </w:t>
      </w:r>
      <w:r w:rsidRPr="00A22F26">
        <w:rPr>
          <w:rFonts w:ascii="Times New Roman" w:eastAsia="Calibri" w:hAnsi="Times New Roman" w:cs="Times New Roman"/>
          <w:sz w:val="24"/>
          <w:szCs w:val="24"/>
        </w:rPr>
        <w:t>решением  Собрания депутатов от 12.05.2016 №25.</w:t>
      </w:r>
    </w:p>
    <w:p w:rsidR="00D26A87" w:rsidRPr="00A22F26" w:rsidRDefault="00D26A87" w:rsidP="00A22F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01D3" w:rsidRPr="00A22F26" w:rsidRDefault="00D301D3" w:rsidP="00A22F2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ab/>
      </w:r>
      <w:r w:rsidR="00D52E9E" w:rsidRPr="00A22F2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DE1E4B" w:rsidRPr="00A22F2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52E9E" w:rsidRPr="00A22F26">
        <w:rPr>
          <w:rFonts w:ascii="Times New Roman" w:hAnsi="Times New Roman" w:cs="Times New Roman"/>
          <w:b/>
          <w:sz w:val="24"/>
          <w:szCs w:val="24"/>
        </w:rPr>
        <w:t>.</w:t>
      </w:r>
      <w:r w:rsidRPr="00A22F26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</w:t>
      </w:r>
    </w:p>
    <w:p w:rsidR="0006564E" w:rsidRPr="00A22F26" w:rsidRDefault="0006564E" w:rsidP="00A2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>На территории района все собственники многоквартирных домов выбрали и реализуют один из способов управления многоквартирными домами. В 55 многоквартирных домах управление осуществляется через управляющую компанию. В 4 домах реализован способ управления ТСЖ. В 123 домах собственники выбрали непосредственный способ управления.</w:t>
      </w:r>
    </w:p>
    <w:p w:rsidR="0006564E" w:rsidRPr="00A22F26" w:rsidRDefault="0006564E" w:rsidP="00A2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Доля многоквартирных домов, расположенных на земельных участках, в отношении которых осуществлен государственный кадастровый учет в отчетном году составил 100%. Согласно постановлению Администрации Увельского муниципального района от 19.03.2013 г. № 330 составлен график проведения, и постановки на государственный  кадастровый учет  оставшихся земельных участков под многоквартирными домами. </w:t>
      </w:r>
    </w:p>
    <w:p w:rsidR="0006564E" w:rsidRPr="00A22F26" w:rsidRDefault="0006564E" w:rsidP="00A2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Из всех организаций коммунального комплекса, осуществляющих производство товаров, оказание услуг по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-, и электроснабжению, водоотведению, очистке сточных вод, </w:t>
      </w:r>
      <w:r w:rsidRPr="00A22F26">
        <w:rPr>
          <w:rFonts w:ascii="Times New Roman" w:hAnsi="Times New Roman" w:cs="Times New Roman"/>
          <w:sz w:val="24"/>
          <w:szCs w:val="24"/>
        </w:rPr>
        <w:lastRenderedPageBreak/>
        <w:t xml:space="preserve">утилизации (захоронению) твердых бытовых отходов и использующих объекты коммунальной инфраструктуры на территории Увельского муниципального района 80 процентов  организаций частные с долей участия в уставном капитале муниципального образования не более 25 процентов. </w:t>
      </w:r>
    </w:p>
    <w:p w:rsidR="00D77A6E" w:rsidRPr="00A22F26" w:rsidRDefault="00D77A6E" w:rsidP="00A22F2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289" w:rsidRPr="00A22F26" w:rsidRDefault="00DE1E4B" w:rsidP="00A22F2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>V</w:t>
      </w:r>
      <w:r w:rsidR="00BD6652" w:rsidRPr="00A22F26">
        <w:rPr>
          <w:rFonts w:ascii="Times New Roman" w:hAnsi="Times New Roman" w:cs="Times New Roman"/>
          <w:b/>
          <w:sz w:val="24"/>
          <w:szCs w:val="24"/>
        </w:rPr>
        <w:t>III</w:t>
      </w:r>
      <w:r w:rsidR="00833354" w:rsidRPr="00A22F26">
        <w:rPr>
          <w:rFonts w:ascii="Times New Roman" w:hAnsi="Times New Roman" w:cs="Times New Roman"/>
          <w:b/>
          <w:sz w:val="24"/>
          <w:szCs w:val="24"/>
        </w:rPr>
        <w:t>. Организация муниципального управления</w:t>
      </w:r>
    </w:p>
    <w:p w:rsidR="00E6527F" w:rsidRPr="00A22F26" w:rsidRDefault="00E6527F" w:rsidP="00A22F26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D9C" w:rsidRPr="00A22F26" w:rsidRDefault="00BB5D9C" w:rsidP="00A22F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87" w:rsidRPr="00A22F26">
        <w:rPr>
          <w:rFonts w:ascii="Times New Roman" w:eastAsia="Calibri" w:hAnsi="Times New Roman" w:cs="Times New Roman"/>
          <w:sz w:val="24"/>
          <w:szCs w:val="24"/>
        </w:rPr>
        <w:tab/>
      </w:r>
      <w:r w:rsidRPr="00A22F26">
        <w:rPr>
          <w:rFonts w:ascii="Times New Roman" w:eastAsia="Calibri" w:hAnsi="Times New Roman" w:cs="Times New Roman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2016 году снизилась на 3,3% по сравнению с 2015 годом. Снижение  доли налоговых и неналоговых доходов в 2016 году по сравнению с 2015 годом  связано с увеличением сумм безвозмездных поступлений в бюджет Увельского муниципального района.</w:t>
      </w:r>
    </w:p>
    <w:p w:rsidR="00BB5D9C" w:rsidRPr="00A22F26" w:rsidRDefault="00BB5D9C" w:rsidP="00A22F2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В 2017г. прогнозируется увеличение доли собственных доходов в общем объеме доходов по сравнению с 2016 годом на 2,7% в связи с внесением изменений в бюджетное законодательство Российской Федерации и Челябинской области, регулирующих нормативы отчислений по налоговым доходам. </w:t>
      </w:r>
    </w:p>
    <w:p w:rsidR="00BB5D9C" w:rsidRPr="00A22F26" w:rsidRDefault="00BB5D9C" w:rsidP="00A22F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26A87" w:rsidRPr="00A22F26">
        <w:rPr>
          <w:rFonts w:ascii="Times New Roman" w:eastAsia="Calibri" w:hAnsi="Times New Roman" w:cs="Times New Roman"/>
          <w:sz w:val="24"/>
          <w:szCs w:val="24"/>
        </w:rPr>
        <w:tab/>
      </w:r>
      <w:r w:rsidRPr="00A22F26">
        <w:rPr>
          <w:rFonts w:ascii="Times New Roman" w:eastAsia="Calibri" w:hAnsi="Times New Roman" w:cs="Times New Roman"/>
          <w:sz w:val="24"/>
          <w:szCs w:val="24"/>
        </w:rPr>
        <w:t>Просроченная кредиторская задолженность по оплате труда (включая начисления на оплату труда) в муниципальных  учреждениях в 2016 году отсутствует.</w:t>
      </w:r>
    </w:p>
    <w:p w:rsidR="00BB5D9C" w:rsidRPr="00A22F26" w:rsidRDefault="00BB5D9C" w:rsidP="00A22F2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6A87" w:rsidRPr="00A22F26">
        <w:rPr>
          <w:rFonts w:ascii="Times New Roman" w:eastAsia="Calibri" w:hAnsi="Times New Roman" w:cs="Times New Roman"/>
          <w:sz w:val="24"/>
          <w:szCs w:val="24"/>
        </w:rPr>
        <w:tab/>
      </w: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Расходы бюджета на содержание работников органов местного самоуправления в расчете на 1 жителя района в 2016 году по сравнению с 2015 годом увеличились на 11% или 105,9 рублей, в связи с увеличением расходов на фонд оплаты труда работникам органов местного самоуправления. </w:t>
      </w:r>
    </w:p>
    <w:p w:rsidR="00BB5D9C" w:rsidRPr="00A22F26" w:rsidRDefault="00BB5D9C" w:rsidP="00A22F2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F26">
        <w:rPr>
          <w:rFonts w:ascii="Times New Roman" w:eastAsia="Calibri" w:hAnsi="Times New Roman" w:cs="Times New Roman"/>
          <w:sz w:val="24"/>
          <w:szCs w:val="24"/>
        </w:rPr>
        <w:t xml:space="preserve">В 2017 году прогнозируется рост расходов на содержание работников органов местного самоуправления в расчете на одного жителя по сравнению с 2016  годом на 14% или 154 рубля, причиной роста является произведенная индексация заработной платы работников органов управления с 01.02.2017г. на 6%.   </w:t>
      </w:r>
    </w:p>
    <w:p w:rsidR="00B01289" w:rsidRPr="00A22F26" w:rsidRDefault="00B01289" w:rsidP="00A22F26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564E" w:rsidRPr="00A22F26" w:rsidRDefault="0006564E" w:rsidP="00A22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F2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22F26">
        <w:rPr>
          <w:rFonts w:ascii="Times New Roman" w:hAnsi="Times New Roman" w:cs="Times New Roman"/>
          <w:b/>
          <w:sz w:val="24"/>
          <w:szCs w:val="24"/>
        </w:rPr>
        <w:t>. Энергосбережение и повышение энергетической эффективности</w:t>
      </w:r>
    </w:p>
    <w:p w:rsidR="0006564E" w:rsidRPr="00A22F26" w:rsidRDefault="0006564E" w:rsidP="00A22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64E" w:rsidRPr="00A22F26" w:rsidRDefault="0006564E" w:rsidP="00A2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течение 2016 года в области энергосбережения проведены мероприятия по сокращению потребления топливно-энергетических ресурсов (ТЭР) в многоквартирных домах (далее МКД). </w:t>
      </w:r>
    </w:p>
    <w:p w:rsidR="0006564E" w:rsidRPr="00A22F26" w:rsidRDefault="0006564E" w:rsidP="00A2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связи с установкой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приборов учета энергетических ресурсов снизилось потребление электрической энергии на 169,93 тыс. кВт, что составило 2,3%. </w:t>
      </w:r>
    </w:p>
    <w:p w:rsidR="0006564E" w:rsidRPr="00A22F26" w:rsidRDefault="0006564E" w:rsidP="00A2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рамках программы капитального ремонта многоквартирных домов были проведены ремонты в трех многоквартирных домах (п. Увельский – 2 дома, с.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Кичигино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 – 1 дом) на сумму 3 907,9 тыс. руб. Отремонтированы крыши, фасады зданий и система теплоснабжения. </w:t>
      </w:r>
    </w:p>
    <w:p w:rsidR="0006564E" w:rsidRPr="00A22F26" w:rsidRDefault="0006564E" w:rsidP="00A2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Снижение потребления природного газа на 2,07 тыс. м3 на одного проживающего (5,18%), связано с установкой электроплит в квартирах жителями МКД. </w:t>
      </w:r>
    </w:p>
    <w:p w:rsidR="0006564E" w:rsidRPr="00A22F26" w:rsidRDefault="0006564E" w:rsidP="00A22F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В целях энергосбережения во всех бюджетных организациях района проведено </w:t>
      </w:r>
      <w:proofErr w:type="spellStart"/>
      <w:r w:rsidRPr="00A22F26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A22F26">
        <w:rPr>
          <w:rFonts w:ascii="Times New Roman" w:hAnsi="Times New Roman" w:cs="Times New Roman"/>
          <w:sz w:val="24"/>
          <w:szCs w:val="24"/>
        </w:rPr>
        <w:t xml:space="preserve">. В ходе чего были выявлены и устранены причины, влияющие на потребления ТЭР, что привело к снижению расхода электрической энергии на 9,27 тыс. кВт. Уровень освещения классов в школах доведен до нормативов. Произведены текущие ремонты систем теплоснабжения. </w:t>
      </w:r>
    </w:p>
    <w:p w:rsidR="0006564E" w:rsidRPr="00A22F26" w:rsidRDefault="0006564E" w:rsidP="00A22F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    В бюджетном секторе рост потребления холодной воды  связан с открытием детского сада №10 в п. Увельском, с открытием новых филиалов ДШИ в  сельских поселениях, с поливом  разработанных школьных приусадебных участков, с заливкой  вновь построенных и существующих хоккейных коробок.</w:t>
      </w:r>
    </w:p>
    <w:p w:rsidR="00B01289" w:rsidRPr="00A22F26" w:rsidRDefault="0006564E" w:rsidP="00A22F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F26">
        <w:rPr>
          <w:rFonts w:ascii="Times New Roman" w:hAnsi="Times New Roman" w:cs="Times New Roman"/>
          <w:sz w:val="24"/>
          <w:szCs w:val="24"/>
        </w:rPr>
        <w:t xml:space="preserve">      Снижение потребления природного газа связано с экономией дополнительных экспериментальных групп оздоровления в МБОУ </w:t>
      </w:r>
      <w:proofErr w:type="gramStart"/>
      <w:r w:rsidRPr="00A22F26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22F26">
        <w:rPr>
          <w:rFonts w:ascii="Times New Roman" w:hAnsi="Times New Roman" w:cs="Times New Roman"/>
          <w:sz w:val="24"/>
          <w:szCs w:val="24"/>
        </w:rPr>
        <w:t xml:space="preserve"> «Восход» в зимнее время. </w:t>
      </w:r>
    </w:p>
    <w:p w:rsidR="00B01289" w:rsidRPr="00A22F26" w:rsidRDefault="00B01289" w:rsidP="00A22F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1289" w:rsidRPr="00A22F26" w:rsidRDefault="00B01289" w:rsidP="00A22F2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1289" w:rsidRPr="00A22F26" w:rsidSect="00A22F26">
      <w:pgSz w:w="11906" w:h="16838"/>
      <w:pgMar w:top="1276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42C5"/>
    <w:multiLevelType w:val="hybridMultilevel"/>
    <w:tmpl w:val="8F181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7A2E44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241A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574277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7678"/>
    <w:multiLevelType w:val="hybridMultilevel"/>
    <w:tmpl w:val="41860DDC"/>
    <w:lvl w:ilvl="0" w:tplc="1526D9B2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D7FF0"/>
    <w:multiLevelType w:val="hybridMultilevel"/>
    <w:tmpl w:val="C8B8DC50"/>
    <w:lvl w:ilvl="0" w:tplc="27C88C76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A51"/>
    <w:rsid w:val="0000726F"/>
    <w:rsid w:val="00016863"/>
    <w:rsid w:val="00064EED"/>
    <w:rsid w:val="0006564E"/>
    <w:rsid w:val="00077BC9"/>
    <w:rsid w:val="0008794A"/>
    <w:rsid w:val="00095B34"/>
    <w:rsid w:val="000A43C5"/>
    <w:rsid w:val="000C58D4"/>
    <w:rsid w:val="00105B23"/>
    <w:rsid w:val="001103C4"/>
    <w:rsid w:val="00145DC9"/>
    <w:rsid w:val="00147AAB"/>
    <w:rsid w:val="001539D4"/>
    <w:rsid w:val="0017607C"/>
    <w:rsid w:val="001E5579"/>
    <w:rsid w:val="0020015B"/>
    <w:rsid w:val="002029A6"/>
    <w:rsid w:val="0021747F"/>
    <w:rsid w:val="00230276"/>
    <w:rsid w:val="00250C62"/>
    <w:rsid w:val="00266206"/>
    <w:rsid w:val="002706A6"/>
    <w:rsid w:val="0027388F"/>
    <w:rsid w:val="0027594E"/>
    <w:rsid w:val="002926F8"/>
    <w:rsid w:val="002953A3"/>
    <w:rsid w:val="002A2C02"/>
    <w:rsid w:val="002D2A4A"/>
    <w:rsid w:val="0031682E"/>
    <w:rsid w:val="00322683"/>
    <w:rsid w:val="00335B55"/>
    <w:rsid w:val="00336729"/>
    <w:rsid w:val="003377B3"/>
    <w:rsid w:val="00342103"/>
    <w:rsid w:val="003451C0"/>
    <w:rsid w:val="003509BC"/>
    <w:rsid w:val="00356625"/>
    <w:rsid w:val="003974A5"/>
    <w:rsid w:val="003D437F"/>
    <w:rsid w:val="00426934"/>
    <w:rsid w:val="00433D1F"/>
    <w:rsid w:val="0045022E"/>
    <w:rsid w:val="00450513"/>
    <w:rsid w:val="00470345"/>
    <w:rsid w:val="00490CA3"/>
    <w:rsid w:val="004A64B5"/>
    <w:rsid w:val="004C7C86"/>
    <w:rsid w:val="004F72D4"/>
    <w:rsid w:val="004F752E"/>
    <w:rsid w:val="005006F2"/>
    <w:rsid w:val="00502FE8"/>
    <w:rsid w:val="0053662A"/>
    <w:rsid w:val="00562161"/>
    <w:rsid w:val="00581C3E"/>
    <w:rsid w:val="005865AF"/>
    <w:rsid w:val="0059142B"/>
    <w:rsid w:val="005A36C9"/>
    <w:rsid w:val="005D5B4E"/>
    <w:rsid w:val="00605B1F"/>
    <w:rsid w:val="00623D99"/>
    <w:rsid w:val="00643987"/>
    <w:rsid w:val="006C0B5E"/>
    <w:rsid w:val="006C3AE6"/>
    <w:rsid w:val="006F006E"/>
    <w:rsid w:val="006F7030"/>
    <w:rsid w:val="0070345C"/>
    <w:rsid w:val="007241C9"/>
    <w:rsid w:val="007252B9"/>
    <w:rsid w:val="007315D7"/>
    <w:rsid w:val="00734992"/>
    <w:rsid w:val="00742883"/>
    <w:rsid w:val="007450D2"/>
    <w:rsid w:val="007455CD"/>
    <w:rsid w:val="007465BD"/>
    <w:rsid w:val="00747094"/>
    <w:rsid w:val="007722DA"/>
    <w:rsid w:val="0079015B"/>
    <w:rsid w:val="00793DF8"/>
    <w:rsid w:val="007A0238"/>
    <w:rsid w:val="007A046C"/>
    <w:rsid w:val="007A4531"/>
    <w:rsid w:val="007A62FC"/>
    <w:rsid w:val="007C5BE8"/>
    <w:rsid w:val="00804D93"/>
    <w:rsid w:val="00810ABE"/>
    <w:rsid w:val="00815A99"/>
    <w:rsid w:val="00833354"/>
    <w:rsid w:val="00840912"/>
    <w:rsid w:val="0084410E"/>
    <w:rsid w:val="008618C6"/>
    <w:rsid w:val="00864FA6"/>
    <w:rsid w:val="008855F3"/>
    <w:rsid w:val="00885E72"/>
    <w:rsid w:val="00890F61"/>
    <w:rsid w:val="008C0154"/>
    <w:rsid w:val="008C16EC"/>
    <w:rsid w:val="009158ED"/>
    <w:rsid w:val="00933BAE"/>
    <w:rsid w:val="00944D26"/>
    <w:rsid w:val="009616E3"/>
    <w:rsid w:val="00967008"/>
    <w:rsid w:val="009677D2"/>
    <w:rsid w:val="00971C7A"/>
    <w:rsid w:val="00993F8C"/>
    <w:rsid w:val="009A6E9A"/>
    <w:rsid w:val="009C0386"/>
    <w:rsid w:val="009C2762"/>
    <w:rsid w:val="009E2D1A"/>
    <w:rsid w:val="00A00D09"/>
    <w:rsid w:val="00A1239C"/>
    <w:rsid w:val="00A22F26"/>
    <w:rsid w:val="00A255A1"/>
    <w:rsid w:val="00A46F75"/>
    <w:rsid w:val="00A6053B"/>
    <w:rsid w:val="00A61FC9"/>
    <w:rsid w:val="00A6560D"/>
    <w:rsid w:val="00A94CB2"/>
    <w:rsid w:val="00AB4A28"/>
    <w:rsid w:val="00AD52F5"/>
    <w:rsid w:val="00AE1CBF"/>
    <w:rsid w:val="00B01289"/>
    <w:rsid w:val="00B07F95"/>
    <w:rsid w:val="00B36D05"/>
    <w:rsid w:val="00B5052E"/>
    <w:rsid w:val="00B62D31"/>
    <w:rsid w:val="00BB5D9C"/>
    <w:rsid w:val="00BD6652"/>
    <w:rsid w:val="00BE14C6"/>
    <w:rsid w:val="00BE2623"/>
    <w:rsid w:val="00BE2E77"/>
    <w:rsid w:val="00BE6932"/>
    <w:rsid w:val="00C4558F"/>
    <w:rsid w:val="00C45A7E"/>
    <w:rsid w:val="00C65D91"/>
    <w:rsid w:val="00C70949"/>
    <w:rsid w:val="00C81FE1"/>
    <w:rsid w:val="00C871F1"/>
    <w:rsid w:val="00CB0168"/>
    <w:rsid w:val="00CB153F"/>
    <w:rsid w:val="00CB346B"/>
    <w:rsid w:val="00CC2056"/>
    <w:rsid w:val="00CC3628"/>
    <w:rsid w:val="00CE2A51"/>
    <w:rsid w:val="00CE5C3A"/>
    <w:rsid w:val="00D26A87"/>
    <w:rsid w:val="00D301D3"/>
    <w:rsid w:val="00D37E90"/>
    <w:rsid w:val="00D509FB"/>
    <w:rsid w:val="00D52A7E"/>
    <w:rsid w:val="00D52E9E"/>
    <w:rsid w:val="00D6107B"/>
    <w:rsid w:val="00D77A6E"/>
    <w:rsid w:val="00D84A08"/>
    <w:rsid w:val="00DA3209"/>
    <w:rsid w:val="00DA3385"/>
    <w:rsid w:val="00DA3A7D"/>
    <w:rsid w:val="00DD5407"/>
    <w:rsid w:val="00DD6B5A"/>
    <w:rsid w:val="00DE1E4B"/>
    <w:rsid w:val="00E27ABF"/>
    <w:rsid w:val="00E42AB0"/>
    <w:rsid w:val="00E43158"/>
    <w:rsid w:val="00E44C33"/>
    <w:rsid w:val="00E6527F"/>
    <w:rsid w:val="00E81B9F"/>
    <w:rsid w:val="00E923FE"/>
    <w:rsid w:val="00EB037E"/>
    <w:rsid w:val="00EE4F9F"/>
    <w:rsid w:val="00EE53E1"/>
    <w:rsid w:val="00EE76BD"/>
    <w:rsid w:val="00EF54F2"/>
    <w:rsid w:val="00F01475"/>
    <w:rsid w:val="00F02F1B"/>
    <w:rsid w:val="00F0469F"/>
    <w:rsid w:val="00F226DF"/>
    <w:rsid w:val="00F83DF5"/>
    <w:rsid w:val="00F903F9"/>
    <w:rsid w:val="00F92414"/>
    <w:rsid w:val="00FA2E72"/>
    <w:rsid w:val="00FA538E"/>
    <w:rsid w:val="00FB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5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6652"/>
    <w:pPr>
      <w:ind w:left="720"/>
      <w:contextualSpacing/>
    </w:pPr>
  </w:style>
  <w:style w:type="paragraph" w:styleId="a6">
    <w:name w:val="Title"/>
    <w:basedOn w:val="a"/>
    <w:link w:val="a7"/>
    <w:qFormat/>
    <w:rsid w:val="00AD5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character" w:customStyle="1" w:styleId="a7">
    <w:name w:val="Название Знак"/>
    <w:basedOn w:val="a0"/>
    <w:link w:val="a6"/>
    <w:rsid w:val="00AD52F5"/>
    <w:rPr>
      <w:rFonts w:ascii="Times New Roman" w:eastAsia="Times New Roman" w:hAnsi="Times New Roman" w:cs="Times New Roman"/>
      <w:b/>
      <w:bCs/>
      <w:sz w:val="34"/>
      <w:szCs w:val="24"/>
      <w:lang w:eastAsia="ru-RU"/>
    </w:rPr>
  </w:style>
  <w:style w:type="paragraph" w:styleId="a8">
    <w:name w:val="Body Text"/>
    <w:basedOn w:val="a"/>
    <w:link w:val="a9"/>
    <w:unhideWhenUsed/>
    <w:rsid w:val="00AD5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5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84A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8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aliases w:val="Обычный (Web)"/>
    <w:basedOn w:val="a"/>
    <w:link w:val="ad"/>
    <w:rsid w:val="00D8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Обычный (Web) Знак"/>
    <w:link w:val="ac"/>
    <w:rsid w:val="00D84A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D84A08"/>
    <w:rPr>
      <w:i/>
      <w:iCs/>
    </w:rPr>
  </w:style>
  <w:style w:type="paragraph" w:styleId="2">
    <w:name w:val="List 2"/>
    <w:basedOn w:val="a"/>
    <w:rsid w:val="007A62F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D6107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№2_"/>
    <w:basedOn w:val="a0"/>
    <w:link w:val="21"/>
    <w:rsid w:val="00D6107B"/>
    <w:rPr>
      <w:b/>
      <w:bCs/>
      <w:spacing w:val="-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6107B"/>
    <w:pPr>
      <w:widowControl w:val="0"/>
      <w:shd w:val="clear" w:color="auto" w:fill="FFFFFF"/>
      <w:spacing w:after="0" w:line="312" w:lineRule="exact"/>
      <w:jc w:val="both"/>
      <w:outlineLvl w:val="1"/>
    </w:pPr>
    <w:rPr>
      <w:b/>
      <w:bCs/>
      <w:spacing w:val="-7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2018-04-03T03:16:00Z</cp:lastPrinted>
  <dcterms:created xsi:type="dcterms:W3CDTF">2015-04-09T08:40:00Z</dcterms:created>
  <dcterms:modified xsi:type="dcterms:W3CDTF">2018-04-27T03:43:00Z</dcterms:modified>
</cp:coreProperties>
</file>