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FF" w:rsidRPr="008E69FF" w:rsidRDefault="008E69FF" w:rsidP="005A741A">
      <w:pPr>
        <w:spacing w:after="0"/>
        <w:rPr>
          <w:rFonts w:ascii="Times New Roman" w:hAnsi="Times New Roman" w:cs="Times New Roman"/>
        </w:rPr>
      </w:pPr>
    </w:p>
    <w:p w:rsidR="008E69FF" w:rsidRPr="008E69FF" w:rsidRDefault="008E69FF" w:rsidP="00542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69FF">
        <w:rPr>
          <w:rFonts w:ascii="Times New Roman" w:hAnsi="Times New Roman" w:cs="Times New Roman"/>
          <w:sz w:val="28"/>
          <w:szCs w:val="28"/>
        </w:rPr>
        <w:object w:dxaOrig="1066" w:dyaOrig="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5.25pt" o:ole="" fillcolor="window">
            <v:imagedata r:id="rId5" o:title="" grayscale="t" bilevel="t"/>
          </v:shape>
          <o:OLEObject Type="Embed" ProgID="Word.Picture.8" ShapeID="_x0000_i1025" DrawAspect="Content" ObjectID="_1385977274" r:id="rId6"/>
        </w:object>
      </w:r>
    </w:p>
    <w:p w:rsidR="00542788" w:rsidRDefault="008E69FF" w:rsidP="00542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FF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8E69FF" w:rsidRPr="008E69FF" w:rsidRDefault="008E69FF" w:rsidP="005427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FF">
        <w:rPr>
          <w:rFonts w:ascii="Times New Roman" w:hAnsi="Times New Roman" w:cs="Times New Roman"/>
          <w:b/>
          <w:sz w:val="28"/>
          <w:szCs w:val="28"/>
        </w:rPr>
        <w:t>Увельского муниципального района Челябинской области</w:t>
      </w:r>
    </w:p>
    <w:p w:rsidR="008E69FF" w:rsidRPr="00CF65A3" w:rsidRDefault="008E69FF" w:rsidP="005427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F65A3">
        <w:rPr>
          <w:rFonts w:ascii="Times New Roman" w:hAnsi="Times New Roman" w:cs="Times New Roman"/>
          <w:sz w:val="24"/>
          <w:szCs w:val="24"/>
        </w:rPr>
        <w:t>( 457000 Челябинская область п</w:t>
      </w:r>
      <w:proofErr w:type="gramStart"/>
      <w:r w:rsidRPr="00CF65A3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CF65A3">
        <w:rPr>
          <w:rFonts w:ascii="Times New Roman" w:hAnsi="Times New Roman" w:cs="Times New Roman"/>
          <w:sz w:val="24"/>
          <w:szCs w:val="24"/>
        </w:rPr>
        <w:t>вельский ул. Советская – 26, тел. 3-18-09)</w:t>
      </w:r>
    </w:p>
    <w:p w:rsidR="008E69FF" w:rsidRPr="008E69FF" w:rsidRDefault="008E69FF" w:rsidP="00542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69FF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8E69FF" w:rsidRPr="005A741A" w:rsidRDefault="00CF65A3" w:rsidP="005A741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F65A3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CF65A3">
        <w:rPr>
          <w:rFonts w:ascii="Times New Roman" w:hAnsi="Times New Roman" w:cs="Times New Roman"/>
          <w:sz w:val="32"/>
          <w:szCs w:val="32"/>
        </w:rPr>
        <w:t xml:space="preserve"> Е Ш Е Н И Е</w:t>
      </w:r>
    </w:p>
    <w:p w:rsidR="008E69FF" w:rsidRPr="00CF65A3" w:rsidRDefault="008E69FF" w:rsidP="00CF6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A60">
        <w:rPr>
          <w:rFonts w:ascii="Times New Roman" w:hAnsi="Times New Roman" w:cs="Times New Roman"/>
          <w:sz w:val="28"/>
          <w:szCs w:val="28"/>
        </w:rPr>
        <w:t xml:space="preserve">“____”________________ </w:t>
      </w:r>
      <w:smartTag w:uri="urn:schemas-microsoft-com:office:smarttags" w:element="metricconverter">
        <w:smartTagPr>
          <w:attr w:name="ProductID" w:val="2011 г"/>
        </w:smartTagPr>
        <w:r w:rsidRPr="00217A60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="00217A60">
        <w:rPr>
          <w:rFonts w:ascii="Times New Roman" w:hAnsi="Times New Roman" w:cs="Times New Roman"/>
          <w:sz w:val="28"/>
          <w:szCs w:val="28"/>
        </w:rPr>
        <w:t>.</w:t>
      </w:r>
      <w:r w:rsidR="00217A60">
        <w:rPr>
          <w:rFonts w:ascii="Times New Roman" w:hAnsi="Times New Roman" w:cs="Times New Roman"/>
          <w:sz w:val="28"/>
          <w:szCs w:val="28"/>
        </w:rPr>
        <w:tab/>
      </w:r>
      <w:r w:rsidR="00217A60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217A60">
        <w:rPr>
          <w:rFonts w:ascii="Times New Roman" w:hAnsi="Times New Roman" w:cs="Times New Roman"/>
          <w:sz w:val="28"/>
          <w:szCs w:val="28"/>
        </w:rPr>
        <w:tab/>
      </w:r>
      <w:r w:rsidRPr="00217A60">
        <w:rPr>
          <w:rFonts w:ascii="Times New Roman" w:hAnsi="Times New Roman" w:cs="Times New Roman"/>
          <w:sz w:val="28"/>
          <w:szCs w:val="28"/>
        </w:rPr>
        <w:tab/>
        <w:t xml:space="preserve">  №_____________</w:t>
      </w:r>
    </w:p>
    <w:tbl>
      <w:tblPr>
        <w:tblW w:w="0" w:type="auto"/>
        <w:tblLook w:val="0000"/>
      </w:tblPr>
      <w:tblGrid>
        <w:gridCol w:w="4968"/>
      </w:tblGrid>
      <w:tr w:rsidR="008E69FF" w:rsidTr="005A741A">
        <w:trPr>
          <w:trHeight w:val="2220"/>
        </w:trPr>
        <w:tc>
          <w:tcPr>
            <w:tcW w:w="4968" w:type="dxa"/>
          </w:tcPr>
          <w:p w:rsidR="008E69FF" w:rsidRPr="00CF65A3" w:rsidRDefault="008E69FF" w:rsidP="00CF65A3">
            <w:pPr>
              <w:pStyle w:val="Style9"/>
              <w:widowControl/>
              <w:jc w:val="both"/>
              <w:rPr>
                <w:sz w:val="28"/>
                <w:szCs w:val="28"/>
              </w:rPr>
            </w:pPr>
            <w:r w:rsidRPr="008E69FF">
              <w:rPr>
                <w:sz w:val="28"/>
                <w:szCs w:val="28"/>
              </w:rPr>
              <w:t xml:space="preserve">О </w:t>
            </w:r>
            <w:r w:rsidR="004415FD">
              <w:rPr>
                <w:sz w:val="28"/>
                <w:szCs w:val="28"/>
              </w:rPr>
              <w:t xml:space="preserve">заключении соглашений о  передаче Контрольно-счетной палате Увельского муниципального района </w:t>
            </w:r>
            <w:r w:rsidRPr="008E69FF">
              <w:rPr>
                <w:sz w:val="28"/>
                <w:szCs w:val="28"/>
              </w:rPr>
              <w:t xml:space="preserve">полномочий сельских поселений </w:t>
            </w:r>
            <w:r w:rsidRPr="008E69FF">
              <w:rPr>
                <w:rStyle w:val="FontStyle138"/>
                <w:sz w:val="28"/>
                <w:szCs w:val="28"/>
              </w:rPr>
              <w:t>по осуществлению внешнего муниципального финансового контроля</w:t>
            </w:r>
          </w:p>
        </w:tc>
      </w:tr>
    </w:tbl>
    <w:p w:rsidR="008E69FF" w:rsidRDefault="008E69FF" w:rsidP="006B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41A" w:rsidRDefault="005A741A" w:rsidP="006B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41A" w:rsidRDefault="005A741A" w:rsidP="006B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9FF" w:rsidRDefault="008E69FF" w:rsidP="005A741A">
      <w:pPr>
        <w:pStyle w:val="Style9"/>
        <w:widowControl/>
        <w:ind w:firstLine="708"/>
        <w:jc w:val="both"/>
        <w:rPr>
          <w:sz w:val="28"/>
          <w:szCs w:val="28"/>
        </w:rPr>
      </w:pPr>
      <w:proofErr w:type="gramStart"/>
      <w:r w:rsidRPr="006B4482">
        <w:rPr>
          <w:sz w:val="28"/>
          <w:szCs w:val="28"/>
        </w:rPr>
        <w:t>В соответствии со статьями 157, 264.4, 265 Бюджетного кодекса Российской Федерации, статьями 15, 38 Федерального закона от 06.10.2003 № 131-ФЗ «Об общих принципах организации местного самоуправления в Российской Федерации», статьями 2, 3 Федерального закона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образований», Уставом Увельского муниципального района</w:t>
      </w:r>
      <w:r w:rsidR="00184420">
        <w:rPr>
          <w:sz w:val="28"/>
          <w:szCs w:val="28"/>
        </w:rPr>
        <w:t>, на основании решений</w:t>
      </w:r>
      <w:r w:rsidR="00F24CE2">
        <w:rPr>
          <w:sz w:val="28"/>
          <w:szCs w:val="28"/>
        </w:rPr>
        <w:t xml:space="preserve"> советов депутатов сельских</w:t>
      </w:r>
      <w:proofErr w:type="gramEnd"/>
      <w:r w:rsidR="00F24CE2">
        <w:rPr>
          <w:sz w:val="28"/>
          <w:szCs w:val="28"/>
        </w:rPr>
        <w:t xml:space="preserve"> поселений «</w:t>
      </w:r>
      <w:r w:rsidR="00F24CE2" w:rsidRPr="00427F6E">
        <w:rPr>
          <w:rStyle w:val="FontStyle138"/>
          <w:sz w:val="28"/>
          <w:szCs w:val="28"/>
        </w:rPr>
        <w:t>О передаче контрольно-счетной палате Увельского муниципального района полномочий по осуществлению внешнего муниципального финансового контроля</w:t>
      </w:r>
      <w:r w:rsidR="00F24CE2">
        <w:rPr>
          <w:rStyle w:val="FontStyle138"/>
          <w:sz w:val="28"/>
          <w:szCs w:val="28"/>
        </w:rPr>
        <w:t>»,</w:t>
      </w:r>
      <w:r w:rsidR="008707A5">
        <w:rPr>
          <w:sz w:val="28"/>
          <w:szCs w:val="28"/>
        </w:rPr>
        <w:t xml:space="preserve"> Собрание</w:t>
      </w:r>
      <w:r w:rsidRPr="006B4482">
        <w:rPr>
          <w:sz w:val="28"/>
          <w:szCs w:val="28"/>
        </w:rPr>
        <w:t xml:space="preserve"> депутатов</w:t>
      </w:r>
    </w:p>
    <w:p w:rsidR="005A741A" w:rsidRPr="006B4482" w:rsidRDefault="005A741A" w:rsidP="005A741A">
      <w:pPr>
        <w:pStyle w:val="Style9"/>
        <w:widowControl/>
        <w:ind w:firstLine="708"/>
        <w:jc w:val="both"/>
        <w:rPr>
          <w:sz w:val="28"/>
          <w:szCs w:val="28"/>
        </w:rPr>
      </w:pPr>
    </w:p>
    <w:p w:rsidR="008E69FF" w:rsidRDefault="008E69FF" w:rsidP="005A74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4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РЕШАЕТ:</w:t>
      </w:r>
    </w:p>
    <w:p w:rsidR="005A741A" w:rsidRPr="006B4482" w:rsidRDefault="005A741A" w:rsidP="005A74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5FD" w:rsidRPr="00217A60" w:rsidRDefault="008707A5" w:rsidP="00DB0629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 с С</w:t>
      </w:r>
      <w:r w:rsidR="004415FD" w:rsidRPr="00DB062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оветами депутатов</w:t>
      </w:r>
      <w:r w:rsidR="00DB06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415FD" w:rsidRPr="00DB0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629" w:rsidRPr="00DB0629">
        <w:rPr>
          <w:rFonts w:ascii="Times New Roman" w:hAnsi="Times New Roman" w:cs="Times New Roman"/>
          <w:sz w:val="28"/>
          <w:szCs w:val="28"/>
        </w:rPr>
        <w:t xml:space="preserve">Увельского сельского поселения, </w:t>
      </w:r>
      <w:proofErr w:type="spellStart"/>
      <w:r w:rsidR="00DB0629" w:rsidRPr="00DB0629">
        <w:rPr>
          <w:rFonts w:ascii="Times New Roman" w:hAnsi="Times New Roman" w:cs="Times New Roman"/>
          <w:sz w:val="28"/>
          <w:szCs w:val="28"/>
        </w:rPr>
        <w:t>Кичигинского</w:t>
      </w:r>
      <w:proofErr w:type="spellEnd"/>
      <w:r w:rsidR="00DB0629" w:rsidRPr="00DB0629">
        <w:rPr>
          <w:rFonts w:ascii="Times New Roman" w:hAnsi="Times New Roman" w:cs="Times New Roman"/>
          <w:sz w:val="28"/>
          <w:szCs w:val="28"/>
        </w:rPr>
        <w:t xml:space="preserve"> сельского поселения, Крас</w:t>
      </w:r>
      <w:r w:rsidR="00DB0629">
        <w:rPr>
          <w:rFonts w:ascii="Times New Roman" w:hAnsi="Times New Roman" w:cs="Times New Roman"/>
          <w:sz w:val="28"/>
          <w:szCs w:val="28"/>
        </w:rPr>
        <w:t>носельского сельского поселения, Хутор</w:t>
      </w:r>
      <w:r w:rsidR="00C0612F">
        <w:rPr>
          <w:rFonts w:ascii="Times New Roman" w:hAnsi="Times New Roman" w:cs="Times New Roman"/>
          <w:sz w:val="28"/>
          <w:szCs w:val="28"/>
        </w:rPr>
        <w:t>с</w:t>
      </w:r>
      <w:r w:rsidR="00DB0629">
        <w:rPr>
          <w:rFonts w:ascii="Times New Roman" w:hAnsi="Times New Roman" w:cs="Times New Roman"/>
          <w:sz w:val="28"/>
          <w:szCs w:val="28"/>
        </w:rPr>
        <w:t xml:space="preserve">кого сельского поселения, </w:t>
      </w:r>
      <w:r w:rsidR="00DB0629" w:rsidRPr="00DB0629">
        <w:rPr>
          <w:rFonts w:ascii="Times New Roman" w:hAnsi="Times New Roman" w:cs="Times New Roman"/>
          <w:sz w:val="28"/>
          <w:szCs w:val="28"/>
        </w:rPr>
        <w:t>Петровского сельского посел</w:t>
      </w:r>
      <w:r w:rsidR="00DB0629">
        <w:rPr>
          <w:rFonts w:ascii="Times New Roman" w:hAnsi="Times New Roman" w:cs="Times New Roman"/>
          <w:sz w:val="28"/>
          <w:szCs w:val="28"/>
        </w:rPr>
        <w:t xml:space="preserve">ения, </w:t>
      </w:r>
      <w:proofErr w:type="spellStart"/>
      <w:r w:rsidR="00DB0629" w:rsidRPr="00DB0629">
        <w:rPr>
          <w:rFonts w:ascii="Times New Roman" w:hAnsi="Times New Roman" w:cs="Times New Roman"/>
          <w:sz w:val="28"/>
          <w:szCs w:val="28"/>
        </w:rPr>
        <w:t>Мордвиновского</w:t>
      </w:r>
      <w:proofErr w:type="spellEnd"/>
      <w:r w:rsidR="00DB0629" w:rsidRPr="00DB06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B0629">
        <w:rPr>
          <w:rFonts w:ascii="Times New Roman" w:hAnsi="Times New Roman" w:cs="Times New Roman"/>
          <w:sz w:val="28"/>
          <w:szCs w:val="28"/>
        </w:rPr>
        <w:t xml:space="preserve">, Каменского сельского поселения,  </w:t>
      </w:r>
      <w:r w:rsidR="00DB0629" w:rsidRPr="00DB0629">
        <w:rPr>
          <w:rFonts w:ascii="Times New Roman" w:hAnsi="Times New Roman" w:cs="Times New Roman"/>
          <w:sz w:val="28"/>
          <w:szCs w:val="28"/>
        </w:rPr>
        <w:t>Рожд</w:t>
      </w:r>
      <w:r w:rsidR="00DB0629">
        <w:rPr>
          <w:rFonts w:ascii="Times New Roman" w:hAnsi="Times New Roman" w:cs="Times New Roman"/>
          <w:sz w:val="28"/>
          <w:szCs w:val="28"/>
        </w:rPr>
        <w:t xml:space="preserve">ественского сельского поселения, </w:t>
      </w:r>
      <w:proofErr w:type="spellStart"/>
      <w:r w:rsidR="00DB0629" w:rsidRPr="00DB0629">
        <w:rPr>
          <w:rFonts w:ascii="Times New Roman" w:hAnsi="Times New Roman" w:cs="Times New Roman"/>
          <w:sz w:val="28"/>
          <w:szCs w:val="28"/>
        </w:rPr>
        <w:t>П</w:t>
      </w:r>
      <w:r w:rsidR="00DB0629">
        <w:rPr>
          <w:rFonts w:ascii="Times New Roman" w:hAnsi="Times New Roman" w:cs="Times New Roman"/>
          <w:sz w:val="28"/>
          <w:szCs w:val="28"/>
        </w:rPr>
        <w:t>оловинского</w:t>
      </w:r>
      <w:proofErr w:type="spellEnd"/>
      <w:r w:rsidR="00DB0629">
        <w:rPr>
          <w:rFonts w:ascii="Times New Roman" w:hAnsi="Times New Roman" w:cs="Times New Roman"/>
          <w:sz w:val="28"/>
          <w:szCs w:val="28"/>
        </w:rPr>
        <w:t xml:space="preserve"> сельского поселения,  </w:t>
      </w:r>
      <w:proofErr w:type="spellStart"/>
      <w:r w:rsidR="00DB0629" w:rsidRPr="00DB0629">
        <w:rPr>
          <w:rFonts w:ascii="Times New Roman" w:hAnsi="Times New Roman" w:cs="Times New Roman"/>
          <w:sz w:val="28"/>
          <w:szCs w:val="28"/>
        </w:rPr>
        <w:t>Хомутининского</w:t>
      </w:r>
      <w:proofErr w:type="spellEnd"/>
      <w:r w:rsidR="00DB0629" w:rsidRPr="00DB06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F2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5FD" w:rsidRPr="00DB06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соглашения о передаче Контрольно-</w:t>
      </w:r>
      <w:r w:rsidR="004415FD" w:rsidRPr="00217A6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счетной палате Увельского муниципального района полномочий по осуществлению внешнего муниципального финансового контроля (проект типового соглашения прилагается).</w:t>
      </w:r>
    </w:p>
    <w:p w:rsidR="008E69FF" w:rsidRPr="00217A60" w:rsidRDefault="008E69FF" w:rsidP="00DB0629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</w:t>
      </w:r>
      <w:r w:rsidR="005A741A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ящее р</w:t>
      </w:r>
      <w:r w:rsidRPr="00217A60">
        <w:rPr>
          <w:rFonts w:ascii="Times New Roman" w:eastAsia="Times New Roman" w:hAnsi="Times New Roman" w:cs="Times New Roman"/>
          <w:sz w:val="28"/>
          <w:szCs w:val="28"/>
          <w:lang w:eastAsia="ru-RU"/>
        </w:rPr>
        <w:t>еш</w:t>
      </w:r>
      <w:r w:rsidR="00217A60" w:rsidRPr="00217A6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вступает в силу с 1 января 2012</w:t>
      </w:r>
      <w:r w:rsidRPr="00217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217A60" w:rsidRPr="00217A60" w:rsidRDefault="00217A60" w:rsidP="00217A60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7A60">
        <w:rPr>
          <w:rFonts w:ascii="Times New Roman" w:hAnsi="Times New Roman" w:cs="Times New Roman"/>
          <w:bCs/>
          <w:sz w:val="28"/>
          <w:szCs w:val="28"/>
        </w:rPr>
        <w:lastRenderedPageBreak/>
        <w:t>Настоящее решение опубликовать в газете «Настроение».</w:t>
      </w: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Увельского</w:t>
      </w: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А.Г. Литовченко</w:t>
      </w: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1A" w:rsidRDefault="005A741A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A60" w:rsidRP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7A60">
        <w:rPr>
          <w:rFonts w:ascii="Times New Roman" w:hAnsi="Times New Roman" w:cs="Times New Roman"/>
          <w:sz w:val="20"/>
          <w:szCs w:val="20"/>
        </w:rPr>
        <w:t xml:space="preserve">Исп. </w:t>
      </w:r>
      <w:proofErr w:type="spellStart"/>
      <w:r w:rsidRPr="00217A60">
        <w:rPr>
          <w:rFonts w:ascii="Times New Roman" w:hAnsi="Times New Roman" w:cs="Times New Roman"/>
          <w:sz w:val="20"/>
          <w:szCs w:val="20"/>
        </w:rPr>
        <w:t>Пищальников</w:t>
      </w:r>
      <w:proofErr w:type="spellEnd"/>
      <w:r w:rsidRPr="00217A60">
        <w:rPr>
          <w:rFonts w:ascii="Times New Roman" w:hAnsi="Times New Roman" w:cs="Times New Roman"/>
          <w:sz w:val="20"/>
          <w:szCs w:val="20"/>
        </w:rPr>
        <w:t xml:space="preserve"> С.Н.</w:t>
      </w:r>
    </w:p>
    <w:p w:rsidR="00217A60" w:rsidRDefault="00217A60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7A60">
        <w:rPr>
          <w:rFonts w:ascii="Times New Roman" w:hAnsi="Times New Roman" w:cs="Times New Roman"/>
          <w:sz w:val="20"/>
          <w:szCs w:val="20"/>
        </w:rPr>
        <w:t>Тел. 3-18-53</w:t>
      </w:r>
    </w:p>
    <w:p w:rsidR="00575BCE" w:rsidRDefault="00575BCE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5BCE" w:rsidRDefault="00575BCE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F65A3" w:rsidRDefault="00CF65A3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F65A3" w:rsidRDefault="00CF65A3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F65A3" w:rsidRDefault="00CF65A3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07A5" w:rsidRDefault="008707A5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07A5" w:rsidRDefault="008707A5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0FC1" w:rsidRDefault="001F0FC1" w:rsidP="001F0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</w:t>
      </w:r>
    </w:p>
    <w:p w:rsidR="001F0FC1" w:rsidRDefault="001F0FC1" w:rsidP="001F0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передаче Контрольно-счетному органу Увельского муниципального района полномочий по осуществлению внешнего муниципального финансового контроля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0FC1" w:rsidRDefault="001F0FC1" w:rsidP="001F0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Увельский                                                                                   «____» ____________ 2011 г.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депутатов _______________ сельского поселения (далее – Совет депутатов поселения) в лице председателя ___________, действующего на основании Устава поселения и Решения Совета депутатов от ____________ № ______, с одной стороны, Собрание депутатов Увельского муниципального района (далее – Собрание депутатов муниципального района) в лице председателя Зяблина Владимира Петровича и Контрольно-счетная палата Увельского муниципального района (далее – Контрольно-счетная палата) в лице председателя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Букреевой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Татьяны Васильевной, действующих на основании Устава Увельского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Решения Собрания депутатов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 № ______, с другой стороны, заключили настоящее Соглашение о следующем:</w:t>
      </w:r>
    </w:p>
    <w:p w:rsidR="001F0FC1" w:rsidRDefault="001F0FC1" w:rsidP="001F0F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Предмет Соглашения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Предметом настоящего Соглашения является передача Контрольно-счетной палате полномочий по осуществлению внешнего муниципального финансового контроля. 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Контрольно-счетной палате передаются следующие полномочия: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1.2.1) внешняя проверка годового отчета об исполнении бюджета поселения;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1.2.2) экспертиза проекта бюджета поселения;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1.2.3) другие полномочия, установленные федеральными законами, законами Челябинской области, уставом поселения и нормативными правовыми актами Совета депутатов поселения.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Внешняя проверка годового отчета об исполнении бюджета поселения и экспертиза проекта бюджета поселения ежегодно включаются в планы работы контрольно-счетной палаты.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Другие контрольные и экспертно-аналитические мероприятия включаются в планы работы контрольно-счетной палаты с его согласия по предложению Совета депутатов поселения или Главы поселения.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Поручения Совета депутатов поселения подлежат обязательному включению в планы работы контрольно-счетной палаты при условии предоставления достаточных ресурсов для их исполнения.</w:t>
      </w:r>
    </w:p>
    <w:p w:rsidR="001F0FC1" w:rsidRDefault="001F0FC1" w:rsidP="001F0FC1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Срок действия Соглашения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Соглашение заключено на срок 3 года и действует в период с 1 января 2012г. по 31 декабря 2014 г.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письменного обращения какой-либо из сторон о прекращении действия Соглашения, направленного до истечения срока действия Соглашения, Соглашение считается пролонгированным на срок 3 года.</w:t>
      </w:r>
      <w:proofErr w:type="gramEnd"/>
    </w:p>
    <w:p w:rsidR="001F0FC1" w:rsidRDefault="001F0FC1" w:rsidP="001F0FC1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3. Права и обязанности сторон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Собрание депутатов муниципального района: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3.1.1) устанавливает в муниципальных правовых актах полномочия контрольно-счетной палаты по осуществлению предусмотренных настоящим Соглашением полномочий;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3.1.2) устанавливает штатную численность контрольно-счетной палаты с учетом необходимости осуществления предусмотренных настоящим Соглашением полномочий;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3.1.3) может устанавливать случаи и порядок использования собственных материальных ресурсов и финансовых средств муниципального района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предусмотренных настоящим Соглашением полномочий;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3.1.4) имеет право получать от контрольно-счетной палаты информацию об осуществлении предусмотренных настоящим Соглашением полномочий и результатах проведенных контрольных и экспертно-аналитических мероприятиях.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Контрольно-счетная палата: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3.2.1) ежегодно включает в планы своей работы внешнюю проверку годового отчета об исполнении бюджета поселения и экспертизу проекта бюджета поселения;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3.2.2) включает в планы своей работы контрольные и экспертно-аналитические мероприятия, предусмотренные поручениями Совета депутатов поселения при условии предоставления достаточных ресурсов для их исполнения;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3.2.3) может включать в планы своей работы контрольные и экспертно-аналитические мероприятия, предложенные Советом депутатов поселения или Главой поселения;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3.2.4) проводит предусмотренные планом своей работы мероприятия в сроки, определенные по согласованию с инициатором проведения мероприятия (если сроки не установлены законодательством);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3.2.5) для подготовки к внешней проверке годового отчета об исполнении бюджета поселения имеет право в течение соответствующего года осуществлять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бюджета поселения и использованием средств бюджета поселения;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3.2.6) определяет формы, цели, задачи и исполнителей проводимых мероприятий, способы их проведения,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3.2.7) имеет право проводить контрольные и экспертно-аналитические мероприятий совместно с другими органами и организациями, с привлечением их специалистов и независимых экспертов;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3.2.8) направляет отчеты и заключения по результатам проведенных мероприятия в Совет депутатов поселения и Главе поселения, размещает информацию о проведенных мероприятиях на своем официальном сайте в сети «Интернет»;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3.2.9) направляет представления и предписания администрации поселения, другим проверяемым органам и организациям, принимает другие предусмотренные законодательством меры по устранению и предотвращению выявляемых нарушений;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3.2.10) при выявлении возможностей по совершенствованию бюджетного процесса, системы управления и распоряжения имуществом, находящимся в собственности поселения, направляет Совету депутатов поселения и Главе поселения соответствующие предложения;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3.2.11) в случае возникновения препятствий для осуществления предусмотренных настоящим Соглашением полномочий может обращаться в Совет депутатов поселения с предложениями по их устранению;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3.2.12) ежегодно предоставляет Совету депутатов поселения и Совету депутатов муниципального района информацию об осуществлении предусмотренных настоящим Соглашением полномочий;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3.2.13) сообщает Совету депутатов поселения о мерах по устранения нарушений законодательства и настоящего Соглашения, допущенных при осуществлении предусмотренных настоящим Соглашением полномочий, в течение 10 рабочих дней при получении решения Совета депутатов поселения о необходимости их устранения;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Совет депутатов поселения: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3.3.1) имеет право направлять в контрольно-счетную палату муниципального района предложения о проведении контрольных и экспертно-аналитических мероприятий и поручать ему проведение соответствующих мероприятий;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3.3.2) имеет право предлагать контрольно-счетной палате муниципального района сроки, цели, задачи и исполнителей проводимых мероприятий, способы их проведения, проверяемые органы и организации;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3.3.3) имеет право направлять депутатов Совета депутатов поселения для участия в проведении контрольных и экспертно-аналитических мероприятий контрольно-счетной палаты муниципального района;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3.3.4) рассматривает отчеты и заключения, а также предложения контрольно-счетной палаты муниципального района по результатам проведения контрольных и экспертно-аналитических мероприятий;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3.3.5) имеет право опубликовывать информацию о проведенных мероприятиях в средствах массовой информации, направлять отчеты и заключения контрольно-счетной палаты муниципального района другим органам и организациям;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3.3.6) рассматривает обращения контрольно-счетной палаты муниципального района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3.3.7) имеет право принимать обязательные для контрольно-счетной палаты муниципального района решения об устранении нарушений, допущенных при осуществлении предусмотренных настоящим Соглашением полномочий;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Стороны имеют право принимать иные меры, необходимые для реализации настоящего Соглашения.</w:t>
      </w:r>
    </w:p>
    <w:p w:rsidR="001F0FC1" w:rsidRDefault="001F0FC1" w:rsidP="001F0FC1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4. Ответственность сторон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и настоящим Соглашением.</w:t>
      </w:r>
    </w:p>
    <w:p w:rsidR="001F0FC1" w:rsidRDefault="001F0FC1" w:rsidP="001F0FC1">
      <w:pPr>
        <w:keepNext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5. Заключительные положения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Настоящее Соглашение вступает в силу с момента его подписания всеми сторонами.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Действие настоящего Соглашения может быть прекращено досрочно по соглашению сторон либо в случае направления Советом депутатов поселения или Собранием депутатов муниципального района другим сторонам уведомления о расторжении Соглашения.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Соглашение прекращает действие после окончания проводимых в соответствии с ним контрольных и экспертно-аналитических мероприятий, начатых до заключения соглашения (направления уведомления) о прекращении его действия, за исключением случаев, когда соглашением сторон предусмотрено иное.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 Настоящее Соглашение составлено в трех экземплярах, имеющих одинаковую юридическую силу, по одному экземпляру для каждой из сторон.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0FC1" w:rsidRDefault="001F0FC1" w:rsidP="001F0F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27"/>
        <w:gridCol w:w="4927"/>
      </w:tblGrid>
      <w:tr w:rsidR="001F0FC1" w:rsidTr="00C763D8">
        <w:trPr>
          <w:trHeight w:val="1457"/>
        </w:trPr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депутатов ____________ сельского поселения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Собрания депутатов 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Увельского муниципального района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 В.П. Зяблин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FC1" w:rsidTr="00C763D8">
        <w:trPr>
          <w:trHeight w:val="80"/>
        </w:trPr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Контрольно-счетной палаты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Увельского муниципального района</w:t>
            </w: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 Т.В.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Букреева</w:t>
            </w:r>
            <w:proofErr w:type="spellEnd"/>
          </w:p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FC1" w:rsidRDefault="001F0FC1" w:rsidP="00C76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F0FC1" w:rsidRDefault="001F0FC1" w:rsidP="001F0FC1"/>
    <w:p w:rsidR="008707A5" w:rsidRDefault="008707A5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5BCE" w:rsidRPr="00575BCE" w:rsidRDefault="00575BCE" w:rsidP="00217A6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sectPr w:rsidR="00575BCE" w:rsidRPr="00575BCE" w:rsidSect="005A741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D1548"/>
    <w:multiLevelType w:val="multilevel"/>
    <w:tmpl w:val="1634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9FF"/>
    <w:rsid w:val="00013C32"/>
    <w:rsid w:val="000258C2"/>
    <w:rsid w:val="00034B4A"/>
    <w:rsid w:val="00042977"/>
    <w:rsid w:val="00051725"/>
    <w:rsid w:val="00053DF5"/>
    <w:rsid w:val="000601C2"/>
    <w:rsid w:val="00065F32"/>
    <w:rsid w:val="000736F4"/>
    <w:rsid w:val="00081AF6"/>
    <w:rsid w:val="00091C1E"/>
    <w:rsid w:val="00093D86"/>
    <w:rsid w:val="000A34B9"/>
    <w:rsid w:val="000B3B11"/>
    <w:rsid w:val="000B5566"/>
    <w:rsid w:val="000B565A"/>
    <w:rsid w:val="000B716D"/>
    <w:rsid w:val="000C18F6"/>
    <w:rsid w:val="000C363A"/>
    <w:rsid w:val="000D23C4"/>
    <w:rsid w:val="000D6B0B"/>
    <w:rsid w:val="000E0EFC"/>
    <w:rsid w:val="000E329F"/>
    <w:rsid w:val="001177A5"/>
    <w:rsid w:val="0012230B"/>
    <w:rsid w:val="0012429F"/>
    <w:rsid w:val="00126677"/>
    <w:rsid w:val="0013222B"/>
    <w:rsid w:val="001340D5"/>
    <w:rsid w:val="001368BA"/>
    <w:rsid w:val="00145DF3"/>
    <w:rsid w:val="00155660"/>
    <w:rsid w:val="00156818"/>
    <w:rsid w:val="00165DD0"/>
    <w:rsid w:val="00165F98"/>
    <w:rsid w:val="00167B3F"/>
    <w:rsid w:val="00170265"/>
    <w:rsid w:val="00170AA7"/>
    <w:rsid w:val="00172905"/>
    <w:rsid w:val="00180B7E"/>
    <w:rsid w:val="00184420"/>
    <w:rsid w:val="0018519E"/>
    <w:rsid w:val="001945B7"/>
    <w:rsid w:val="00195821"/>
    <w:rsid w:val="001A0F82"/>
    <w:rsid w:val="001A255A"/>
    <w:rsid w:val="001A397E"/>
    <w:rsid w:val="001B70A3"/>
    <w:rsid w:val="001C2F79"/>
    <w:rsid w:val="001C4ABB"/>
    <w:rsid w:val="001C4DA6"/>
    <w:rsid w:val="001D0E6B"/>
    <w:rsid w:val="001E07F1"/>
    <w:rsid w:val="001E293A"/>
    <w:rsid w:val="001E645A"/>
    <w:rsid w:val="001F0FC1"/>
    <w:rsid w:val="00200FBE"/>
    <w:rsid w:val="00201E68"/>
    <w:rsid w:val="00206FFF"/>
    <w:rsid w:val="00217A60"/>
    <w:rsid w:val="0022591E"/>
    <w:rsid w:val="00232F1B"/>
    <w:rsid w:val="00234858"/>
    <w:rsid w:val="00237947"/>
    <w:rsid w:val="00250C6B"/>
    <w:rsid w:val="00255ADC"/>
    <w:rsid w:val="00264757"/>
    <w:rsid w:val="00284444"/>
    <w:rsid w:val="0028648E"/>
    <w:rsid w:val="00287BFD"/>
    <w:rsid w:val="002A4A9A"/>
    <w:rsid w:val="002B1FB5"/>
    <w:rsid w:val="002B626F"/>
    <w:rsid w:val="002C4426"/>
    <w:rsid w:val="002C68B8"/>
    <w:rsid w:val="002E001A"/>
    <w:rsid w:val="002E0DC6"/>
    <w:rsid w:val="002F5E91"/>
    <w:rsid w:val="00303332"/>
    <w:rsid w:val="00303EE4"/>
    <w:rsid w:val="00322FE6"/>
    <w:rsid w:val="003259C0"/>
    <w:rsid w:val="00332853"/>
    <w:rsid w:val="003342BD"/>
    <w:rsid w:val="00334A34"/>
    <w:rsid w:val="00346F5B"/>
    <w:rsid w:val="00356150"/>
    <w:rsid w:val="00360E38"/>
    <w:rsid w:val="00361907"/>
    <w:rsid w:val="003631FC"/>
    <w:rsid w:val="003639F9"/>
    <w:rsid w:val="0038179A"/>
    <w:rsid w:val="00387BDC"/>
    <w:rsid w:val="0039665E"/>
    <w:rsid w:val="003B452D"/>
    <w:rsid w:val="003B65AB"/>
    <w:rsid w:val="003B6BF1"/>
    <w:rsid w:val="003C03B5"/>
    <w:rsid w:val="003C2D20"/>
    <w:rsid w:val="003C37C9"/>
    <w:rsid w:val="003C3938"/>
    <w:rsid w:val="003F478F"/>
    <w:rsid w:val="003F7B6E"/>
    <w:rsid w:val="00406C3A"/>
    <w:rsid w:val="00414506"/>
    <w:rsid w:val="00425201"/>
    <w:rsid w:val="00425987"/>
    <w:rsid w:val="004303ED"/>
    <w:rsid w:val="00435817"/>
    <w:rsid w:val="00436C68"/>
    <w:rsid w:val="004410D1"/>
    <w:rsid w:val="004415FD"/>
    <w:rsid w:val="004440AA"/>
    <w:rsid w:val="00451BE8"/>
    <w:rsid w:val="00455A31"/>
    <w:rsid w:val="004605E6"/>
    <w:rsid w:val="00483C25"/>
    <w:rsid w:val="004900F0"/>
    <w:rsid w:val="004A205A"/>
    <w:rsid w:val="004A3087"/>
    <w:rsid w:val="004A320E"/>
    <w:rsid w:val="004A3CB4"/>
    <w:rsid w:val="004A7A5C"/>
    <w:rsid w:val="004B7D8B"/>
    <w:rsid w:val="004C2196"/>
    <w:rsid w:val="004C2F19"/>
    <w:rsid w:val="004D3121"/>
    <w:rsid w:val="004D3756"/>
    <w:rsid w:val="004D3C87"/>
    <w:rsid w:val="00501937"/>
    <w:rsid w:val="005064DB"/>
    <w:rsid w:val="0051187E"/>
    <w:rsid w:val="005125DE"/>
    <w:rsid w:val="005130DD"/>
    <w:rsid w:val="0052441C"/>
    <w:rsid w:val="00533E6B"/>
    <w:rsid w:val="00536B93"/>
    <w:rsid w:val="00536BFE"/>
    <w:rsid w:val="00542788"/>
    <w:rsid w:val="00547714"/>
    <w:rsid w:val="00555A28"/>
    <w:rsid w:val="005574EF"/>
    <w:rsid w:val="005578E1"/>
    <w:rsid w:val="00561FDB"/>
    <w:rsid w:val="005637F0"/>
    <w:rsid w:val="00566307"/>
    <w:rsid w:val="00572E33"/>
    <w:rsid w:val="00575BCE"/>
    <w:rsid w:val="00580F34"/>
    <w:rsid w:val="005860B0"/>
    <w:rsid w:val="005916A7"/>
    <w:rsid w:val="00594FC1"/>
    <w:rsid w:val="0059591B"/>
    <w:rsid w:val="00597040"/>
    <w:rsid w:val="005A1EC4"/>
    <w:rsid w:val="005A3FFD"/>
    <w:rsid w:val="005A741A"/>
    <w:rsid w:val="005B277C"/>
    <w:rsid w:val="005C0BEC"/>
    <w:rsid w:val="005D4C86"/>
    <w:rsid w:val="005E1F2B"/>
    <w:rsid w:val="005F1797"/>
    <w:rsid w:val="005F2E9E"/>
    <w:rsid w:val="006012DE"/>
    <w:rsid w:val="0060417F"/>
    <w:rsid w:val="0060668B"/>
    <w:rsid w:val="006074C0"/>
    <w:rsid w:val="00607EC3"/>
    <w:rsid w:val="00612E76"/>
    <w:rsid w:val="00613C2F"/>
    <w:rsid w:val="0061515D"/>
    <w:rsid w:val="006469E3"/>
    <w:rsid w:val="00647E78"/>
    <w:rsid w:val="00656CD3"/>
    <w:rsid w:val="00660A76"/>
    <w:rsid w:val="00666ED9"/>
    <w:rsid w:val="00673D38"/>
    <w:rsid w:val="00673D3D"/>
    <w:rsid w:val="006743ED"/>
    <w:rsid w:val="0067539C"/>
    <w:rsid w:val="0068750F"/>
    <w:rsid w:val="006904D2"/>
    <w:rsid w:val="00696FBE"/>
    <w:rsid w:val="006A21F3"/>
    <w:rsid w:val="006A3027"/>
    <w:rsid w:val="006B1CF4"/>
    <w:rsid w:val="006B4482"/>
    <w:rsid w:val="006D1F55"/>
    <w:rsid w:val="006D3923"/>
    <w:rsid w:val="00710A65"/>
    <w:rsid w:val="007218AE"/>
    <w:rsid w:val="007237D6"/>
    <w:rsid w:val="00724335"/>
    <w:rsid w:val="007279DB"/>
    <w:rsid w:val="007308F3"/>
    <w:rsid w:val="007446BE"/>
    <w:rsid w:val="007553F6"/>
    <w:rsid w:val="00762446"/>
    <w:rsid w:val="00762B0F"/>
    <w:rsid w:val="0076607A"/>
    <w:rsid w:val="00780B8C"/>
    <w:rsid w:val="007A027B"/>
    <w:rsid w:val="007A375B"/>
    <w:rsid w:val="007B0C65"/>
    <w:rsid w:val="007B342E"/>
    <w:rsid w:val="007D068F"/>
    <w:rsid w:val="007F196F"/>
    <w:rsid w:val="007F46BB"/>
    <w:rsid w:val="007F59D3"/>
    <w:rsid w:val="008150C5"/>
    <w:rsid w:val="008157CA"/>
    <w:rsid w:val="00816F26"/>
    <w:rsid w:val="008318BF"/>
    <w:rsid w:val="00835E28"/>
    <w:rsid w:val="008420EB"/>
    <w:rsid w:val="00855C30"/>
    <w:rsid w:val="00860B82"/>
    <w:rsid w:val="00863366"/>
    <w:rsid w:val="008707A5"/>
    <w:rsid w:val="008759C8"/>
    <w:rsid w:val="0087790F"/>
    <w:rsid w:val="0088417A"/>
    <w:rsid w:val="00885622"/>
    <w:rsid w:val="008870E1"/>
    <w:rsid w:val="00893C25"/>
    <w:rsid w:val="008A6F3E"/>
    <w:rsid w:val="008B05E4"/>
    <w:rsid w:val="008B063B"/>
    <w:rsid w:val="008D329D"/>
    <w:rsid w:val="008D4F09"/>
    <w:rsid w:val="008E69FF"/>
    <w:rsid w:val="008E6E63"/>
    <w:rsid w:val="008F3FEA"/>
    <w:rsid w:val="008F4C9C"/>
    <w:rsid w:val="008F7D9F"/>
    <w:rsid w:val="00906EA2"/>
    <w:rsid w:val="0091303B"/>
    <w:rsid w:val="00916232"/>
    <w:rsid w:val="009174D2"/>
    <w:rsid w:val="009250C4"/>
    <w:rsid w:val="00926A94"/>
    <w:rsid w:val="00932674"/>
    <w:rsid w:val="00940CDD"/>
    <w:rsid w:val="00943D23"/>
    <w:rsid w:val="009471FC"/>
    <w:rsid w:val="009524E3"/>
    <w:rsid w:val="009527B6"/>
    <w:rsid w:val="00954B7F"/>
    <w:rsid w:val="0095629A"/>
    <w:rsid w:val="00966451"/>
    <w:rsid w:val="00974187"/>
    <w:rsid w:val="009777F7"/>
    <w:rsid w:val="009831BC"/>
    <w:rsid w:val="00986569"/>
    <w:rsid w:val="009912D2"/>
    <w:rsid w:val="009922F9"/>
    <w:rsid w:val="009978AD"/>
    <w:rsid w:val="009B5029"/>
    <w:rsid w:val="009C41B0"/>
    <w:rsid w:val="009C6684"/>
    <w:rsid w:val="009D2D04"/>
    <w:rsid w:val="009E1EE0"/>
    <w:rsid w:val="009E22C0"/>
    <w:rsid w:val="009E3EE5"/>
    <w:rsid w:val="009E4C62"/>
    <w:rsid w:val="009E557F"/>
    <w:rsid w:val="00A0667B"/>
    <w:rsid w:val="00A07A09"/>
    <w:rsid w:val="00A34593"/>
    <w:rsid w:val="00A443E6"/>
    <w:rsid w:val="00A54B44"/>
    <w:rsid w:val="00A63795"/>
    <w:rsid w:val="00A645D2"/>
    <w:rsid w:val="00A7098F"/>
    <w:rsid w:val="00A723FD"/>
    <w:rsid w:val="00A72EA3"/>
    <w:rsid w:val="00A770B8"/>
    <w:rsid w:val="00A90E36"/>
    <w:rsid w:val="00AA644B"/>
    <w:rsid w:val="00AB4631"/>
    <w:rsid w:val="00AB5095"/>
    <w:rsid w:val="00AB65A2"/>
    <w:rsid w:val="00AE218A"/>
    <w:rsid w:val="00B03123"/>
    <w:rsid w:val="00B06CF9"/>
    <w:rsid w:val="00B2654C"/>
    <w:rsid w:val="00B31796"/>
    <w:rsid w:val="00B41669"/>
    <w:rsid w:val="00B42620"/>
    <w:rsid w:val="00B43A7E"/>
    <w:rsid w:val="00B45184"/>
    <w:rsid w:val="00B51CE2"/>
    <w:rsid w:val="00B56998"/>
    <w:rsid w:val="00B71B72"/>
    <w:rsid w:val="00B72172"/>
    <w:rsid w:val="00B87E51"/>
    <w:rsid w:val="00BA420D"/>
    <w:rsid w:val="00BB0352"/>
    <w:rsid w:val="00BB764D"/>
    <w:rsid w:val="00BC245C"/>
    <w:rsid w:val="00BC4309"/>
    <w:rsid w:val="00BC7005"/>
    <w:rsid w:val="00BC7DD4"/>
    <w:rsid w:val="00BD02AD"/>
    <w:rsid w:val="00BD4605"/>
    <w:rsid w:val="00BD6C1C"/>
    <w:rsid w:val="00BE23C9"/>
    <w:rsid w:val="00BE6C6E"/>
    <w:rsid w:val="00BF41B8"/>
    <w:rsid w:val="00BF686C"/>
    <w:rsid w:val="00C0612F"/>
    <w:rsid w:val="00C06D3A"/>
    <w:rsid w:val="00C1481F"/>
    <w:rsid w:val="00C16D3C"/>
    <w:rsid w:val="00C23D3B"/>
    <w:rsid w:val="00C25590"/>
    <w:rsid w:val="00C31D90"/>
    <w:rsid w:val="00C453C5"/>
    <w:rsid w:val="00C55C2C"/>
    <w:rsid w:val="00C63994"/>
    <w:rsid w:val="00C75A0F"/>
    <w:rsid w:val="00C75FDC"/>
    <w:rsid w:val="00C77BA2"/>
    <w:rsid w:val="00C82E6A"/>
    <w:rsid w:val="00C8607E"/>
    <w:rsid w:val="00C86920"/>
    <w:rsid w:val="00C91727"/>
    <w:rsid w:val="00CA1A90"/>
    <w:rsid w:val="00CA5CC9"/>
    <w:rsid w:val="00CA7A17"/>
    <w:rsid w:val="00CB398C"/>
    <w:rsid w:val="00CB43B5"/>
    <w:rsid w:val="00CC25DA"/>
    <w:rsid w:val="00CC3689"/>
    <w:rsid w:val="00CC54F4"/>
    <w:rsid w:val="00CD259E"/>
    <w:rsid w:val="00CD77A5"/>
    <w:rsid w:val="00CE4939"/>
    <w:rsid w:val="00CF4FAF"/>
    <w:rsid w:val="00CF65A3"/>
    <w:rsid w:val="00D223A3"/>
    <w:rsid w:val="00D25378"/>
    <w:rsid w:val="00D437E0"/>
    <w:rsid w:val="00D555B4"/>
    <w:rsid w:val="00D740E8"/>
    <w:rsid w:val="00D74833"/>
    <w:rsid w:val="00D87A59"/>
    <w:rsid w:val="00D93167"/>
    <w:rsid w:val="00D93650"/>
    <w:rsid w:val="00D95820"/>
    <w:rsid w:val="00D97A86"/>
    <w:rsid w:val="00DB0629"/>
    <w:rsid w:val="00DB22AD"/>
    <w:rsid w:val="00DB7D66"/>
    <w:rsid w:val="00DC1188"/>
    <w:rsid w:val="00DC3FFD"/>
    <w:rsid w:val="00DD215D"/>
    <w:rsid w:val="00DD2B45"/>
    <w:rsid w:val="00DE0625"/>
    <w:rsid w:val="00DE07F3"/>
    <w:rsid w:val="00DF0668"/>
    <w:rsid w:val="00DF1D25"/>
    <w:rsid w:val="00DF7EEA"/>
    <w:rsid w:val="00E106BA"/>
    <w:rsid w:val="00E12108"/>
    <w:rsid w:val="00E12B79"/>
    <w:rsid w:val="00E25020"/>
    <w:rsid w:val="00E27E24"/>
    <w:rsid w:val="00E33791"/>
    <w:rsid w:val="00E41386"/>
    <w:rsid w:val="00E46012"/>
    <w:rsid w:val="00E47AAD"/>
    <w:rsid w:val="00E533F2"/>
    <w:rsid w:val="00E64AA4"/>
    <w:rsid w:val="00E65CEC"/>
    <w:rsid w:val="00E67745"/>
    <w:rsid w:val="00E71A4F"/>
    <w:rsid w:val="00E72100"/>
    <w:rsid w:val="00E833B0"/>
    <w:rsid w:val="00E86967"/>
    <w:rsid w:val="00E92C30"/>
    <w:rsid w:val="00EA4B2C"/>
    <w:rsid w:val="00EA501F"/>
    <w:rsid w:val="00EB1977"/>
    <w:rsid w:val="00EB6F69"/>
    <w:rsid w:val="00ED0B3A"/>
    <w:rsid w:val="00ED0FCD"/>
    <w:rsid w:val="00EE26F8"/>
    <w:rsid w:val="00EF7CDA"/>
    <w:rsid w:val="00F00DB3"/>
    <w:rsid w:val="00F018DB"/>
    <w:rsid w:val="00F07AD2"/>
    <w:rsid w:val="00F120BB"/>
    <w:rsid w:val="00F13C34"/>
    <w:rsid w:val="00F15721"/>
    <w:rsid w:val="00F162D1"/>
    <w:rsid w:val="00F24CE2"/>
    <w:rsid w:val="00F27803"/>
    <w:rsid w:val="00F30425"/>
    <w:rsid w:val="00F32ABF"/>
    <w:rsid w:val="00F33F54"/>
    <w:rsid w:val="00F44955"/>
    <w:rsid w:val="00F56BE1"/>
    <w:rsid w:val="00F56C24"/>
    <w:rsid w:val="00F6071C"/>
    <w:rsid w:val="00F65113"/>
    <w:rsid w:val="00F65E75"/>
    <w:rsid w:val="00F70231"/>
    <w:rsid w:val="00F72A68"/>
    <w:rsid w:val="00F8088C"/>
    <w:rsid w:val="00F843FF"/>
    <w:rsid w:val="00F876D8"/>
    <w:rsid w:val="00FA0E88"/>
    <w:rsid w:val="00FA16CE"/>
    <w:rsid w:val="00FA35AD"/>
    <w:rsid w:val="00FC5FEB"/>
    <w:rsid w:val="00FD640F"/>
    <w:rsid w:val="00FE67FE"/>
    <w:rsid w:val="00FE7E48"/>
    <w:rsid w:val="00FE7FA9"/>
    <w:rsid w:val="00FF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E69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Style9">
    <w:name w:val="Style9"/>
    <w:basedOn w:val="a"/>
    <w:rsid w:val="008E69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8">
    <w:name w:val="Font Style138"/>
    <w:rsid w:val="008E69FF"/>
    <w:rPr>
      <w:rFonts w:ascii="Times New Roman" w:hAnsi="Times New Roman" w:cs="Times New Roman" w:hint="default"/>
      <w:sz w:val="26"/>
      <w:szCs w:val="26"/>
    </w:rPr>
  </w:style>
  <w:style w:type="paragraph" w:styleId="a3">
    <w:name w:val="List Paragraph"/>
    <w:basedOn w:val="a"/>
    <w:uiPriority w:val="34"/>
    <w:qFormat/>
    <w:rsid w:val="008E69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14</cp:revision>
  <cp:lastPrinted>2011-12-20T11:34:00Z</cp:lastPrinted>
  <dcterms:created xsi:type="dcterms:W3CDTF">2011-12-14T04:53:00Z</dcterms:created>
  <dcterms:modified xsi:type="dcterms:W3CDTF">2011-12-21T09:55:00Z</dcterms:modified>
</cp:coreProperties>
</file>