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82" w:rsidRPr="003D6082" w:rsidRDefault="003D6082" w:rsidP="003D6082">
      <w:pPr>
        <w:tabs>
          <w:tab w:val="left" w:pos="6521"/>
        </w:tabs>
        <w:jc w:val="right"/>
        <w:rPr>
          <w:sz w:val="36"/>
        </w:rPr>
      </w:pPr>
      <w:r w:rsidRPr="003D6082">
        <w:rPr>
          <w:sz w:val="36"/>
        </w:rPr>
        <w:t>ПРОЕКТ</w:t>
      </w:r>
    </w:p>
    <w:p w:rsidR="003D6082" w:rsidRPr="003D6082" w:rsidRDefault="00505F90" w:rsidP="003D6082">
      <w:pPr>
        <w:tabs>
          <w:tab w:val="left" w:pos="6521"/>
        </w:tabs>
        <w:jc w:val="center"/>
        <w:rPr>
          <w:rFonts w:asciiTheme="minorHAnsi" w:hAnsiTheme="minorHAnsi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62385D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032DEE" w:rsidRDefault="00032DEE" w:rsidP="00505F90">
      <w:pPr>
        <w:jc w:val="center"/>
        <w:rPr>
          <w:color w:val="000000"/>
          <w:sz w:val="28"/>
          <w:szCs w:val="28"/>
        </w:rPr>
      </w:pPr>
    </w:p>
    <w:p w:rsidR="00032DEE" w:rsidRPr="00815061" w:rsidRDefault="00032DEE" w:rsidP="00032DEE">
      <w:pPr>
        <w:spacing w:line="276" w:lineRule="auto"/>
        <w:jc w:val="both"/>
        <w:rPr>
          <w:sz w:val="26"/>
          <w:szCs w:val="26"/>
        </w:rPr>
      </w:pPr>
      <w:r w:rsidRPr="00815061">
        <w:rPr>
          <w:sz w:val="26"/>
          <w:szCs w:val="26"/>
        </w:rPr>
        <w:t>О выявлении правообладателя</w:t>
      </w:r>
    </w:p>
    <w:p w:rsidR="00032DEE" w:rsidRPr="00815061" w:rsidRDefault="00032DEE" w:rsidP="00032DEE">
      <w:pPr>
        <w:spacing w:line="276" w:lineRule="auto"/>
        <w:jc w:val="both"/>
        <w:rPr>
          <w:sz w:val="26"/>
          <w:szCs w:val="26"/>
        </w:rPr>
      </w:pPr>
      <w:r w:rsidRPr="00815061">
        <w:rPr>
          <w:sz w:val="26"/>
          <w:szCs w:val="26"/>
        </w:rPr>
        <w:t xml:space="preserve">ранее учтенного объекта недвижимости </w:t>
      </w:r>
    </w:p>
    <w:p w:rsidR="00032DEE" w:rsidRPr="00815061" w:rsidRDefault="00032DEE" w:rsidP="00032DEE">
      <w:pPr>
        <w:spacing w:line="276" w:lineRule="auto"/>
        <w:jc w:val="both"/>
        <w:rPr>
          <w:iCs/>
          <w:sz w:val="26"/>
          <w:szCs w:val="26"/>
        </w:rPr>
      </w:pPr>
      <w:r w:rsidRPr="00815061">
        <w:rPr>
          <w:iCs/>
          <w:sz w:val="26"/>
          <w:szCs w:val="26"/>
        </w:rPr>
        <w:t xml:space="preserve"> </w:t>
      </w:r>
    </w:p>
    <w:p w:rsidR="00032DEE" w:rsidRPr="00815061" w:rsidRDefault="00032DEE" w:rsidP="003010E3">
      <w:pPr>
        <w:pStyle w:val="11"/>
        <w:shd w:val="clear" w:color="auto" w:fill="auto"/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815061">
        <w:rPr>
          <w:rFonts w:ascii="Times New Roman" w:hAnsi="Times New Roman"/>
        </w:rPr>
        <w:t>В соответствии со статьей 69.1 Федерального закона от 13.07.2015 г. № 218-ФЗ «О государственной регистрации недвижимости», Федеральным законом Российской Федерации от 06.10.2003 г. №131-ФЗ «Об общих принципах организации местного самоуправления в Российской Федерации»,</w:t>
      </w:r>
      <w:r w:rsidR="000F4740" w:rsidRPr="00815061">
        <w:rPr>
          <w:rFonts w:ascii="Times New Roman" w:hAnsi="Times New Roman"/>
        </w:rPr>
        <w:t xml:space="preserve"> 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№ </w:t>
      </w:r>
      <w:r w:rsidR="003010E3" w:rsidRPr="00815061">
        <w:rPr>
          <w:rFonts w:ascii="Times New Roman" w:hAnsi="Times New Roman"/>
        </w:rPr>
        <w:t>62</w:t>
      </w:r>
      <w:r w:rsidR="000F4740" w:rsidRPr="00815061">
        <w:rPr>
          <w:rFonts w:ascii="Times New Roman" w:hAnsi="Times New Roman"/>
        </w:rPr>
        <w:t xml:space="preserve"> от </w:t>
      </w:r>
      <w:r w:rsidR="003010E3" w:rsidRPr="00815061">
        <w:rPr>
          <w:rFonts w:ascii="Times New Roman" w:hAnsi="Times New Roman"/>
        </w:rPr>
        <w:t>30</w:t>
      </w:r>
      <w:r w:rsidR="000F4740" w:rsidRPr="00815061">
        <w:rPr>
          <w:rFonts w:ascii="Times New Roman" w:hAnsi="Times New Roman"/>
        </w:rPr>
        <w:t xml:space="preserve"> ма</w:t>
      </w:r>
      <w:r w:rsidR="003010E3" w:rsidRPr="00815061">
        <w:rPr>
          <w:rFonts w:ascii="Times New Roman" w:hAnsi="Times New Roman"/>
        </w:rPr>
        <w:t>я</w:t>
      </w:r>
      <w:r w:rsidR="000F4740" w:rsidRPr="00815061">
        <w:rPr>
          <w:rFonts w:ascii="Times New Roman" w:hAnsi="Times New Roman"/>
        </w:rPr>
        <w:t xml:space="preserve"> 2023 г.,</w:t>
      </w:r>
      <w:r w:rsidRPr="00815061">
        <w:rPr>
          <w:rFonts w:ascii="Times New Roman" w:hAnsi="Times New Roman"/>
        </w:rPr>
        <w:t xml:space="preserve"> учитывая документы о праве собственности</w:t>
      </w:r>
      <w:proofErr w:type="gramEnd"/>
      <w:r w:rsidRPr="00815061">
        <w:rPr>
          <w:rFonts w:ascii="Times New Roman" w:hAnsi="Times New Roman"/>
        </w:rPr>
        <w:t xml:space="preserve">: </w:t>
      </w:r>
      <w:r w:rsidR="003010E3" w:rsidRPr="00815061">
        <w:rPr>
          <w:rFonts w:ascii="Times New Roman" w:hAnsi="Times New Roman"/>
        </w:rPr>
        <w:t xml:space="preserve">договор на передачу и продажу квартир (домов) в собственность граждан № </w:t>
      </w:r>
      <w:r w:rsidR="00E9178E">
        <w:rPr>
          <w:rFonts w:ascii="Times New Roman" w:hAnsi="Times New Roman"/>
        </w:rPr>
        <w:t>ХХХ</w:t>
      </w:r>
      <w:r w:rsidR="003010E3" w:rsidRPr="00815061">
        <w:rPr>
          <w:rFonts w:ascii="Times New Roman" w:hAnsi="Times New Roman"/>
        </w:rPr>
        <w:t xml:space="preserve"> от </w:t>
      </w:r>
      <w:r w:rsidR="00E9178E">
        <w:rPr>
          <w:rFonts w:ascii="Times New Roman" w:hAnsi="Times New Roman"/>
        </w:rPr>
        <w:t xml:space="preserve">ХХХ </w:t>
      </w:r>
      <w:r w:rsidR="003010E3" w:rsidRPr="00815061">
        <w:rPr>
          <w:rFonts w:ascii="Times New Roman" w:hAnsi="Times New Roman"/>
        </w:rPr>
        <w:t xml:space="preserve">года, зарегистрирован </w:t>
      </w:r>
      <w:r w:rsidR="00E9178E">
        <w:rPr>
          <w:rFonts w:ascii="Times New Roman" w:hAnsi="Times New Roman"/>
        </w:rPr>
        <w:t>ХХХХХ</w:t>
      </w:r>
      <w:r w:rsidR="003010E3" w:rsidRPr="00815061">
        <w:rPr>
          <w:rFonts w:ascii="Times New Roman" w:hAnsi="Times New Roman"/>
        </w:rPr>
        <w:t xml:space="preserve">, в реестровой книге под № </w:t>
      </w:r>
      <w:r w:rsidR="00E9178E">
        <w:rPr>
          <w:rFonts w:ascii="Times New Roman" w:hAnsi="Times New Roman"/>
        </w:rPr>
        <w:t>ХХХ</w:t>
      </w:r>
      <w:r w:rsidR="003010E3" w:rsidRPr="00815061">
        <w:rPr>
          <w:rFonts w:ascii="Times New Roman" w:hAnsi="Times New Roman"/>
        </w:rPr>
        <w:t xml:space="preserve">, инвентарное дело № </w:t>
      </w:r>
      <w:r w:rsidR="00E9178E">
        <w:rPr>
          <w:rFonts w:ascii="Times New Roman" w:hAnsi="Times New Roman"/>
        </w:rPr>
        <w:t>ХХХ</w:t>
      </w:r>
      <w:r w:rsidR="003010E3" w:rsidRPr="00815061">
        <w:rPr>
          <w:rFonts w:ascii="Times New Roman" w:hAnsi="Times New Roman"/>
        </w:rPr>
        <w:t xml:space="preserve">, </w:t>
      </w:r>
      <w:r w:rsidRPr="00815061">
        <w:rPr>
          <w:rFonts w:ascii="Times New Roman" w:hAnsi="Times New Roman"/>
        </w:rPr>
        <w:t>руководствуясь Уставом Увельского муниципального района, Администрация Увельского муниципального района ПОСТАНОВЛЯЕТ:</w:t>
      </w:r>
    </w:p>
    <w:p w:rsidR="00081277" w:rsidRPr="00815061" w:rsidRDefault="00081277" w:rsidP="000F4740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815061">
        <w:rPr>
          <w:rFonts w:ascii="Times New Roman" w:hAnsi="Times New Roman"/>
        </w:rPr>
        <w:t xml:space="preserve">Считать выявленным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, 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</w:t>
      </w:r>
      <w:proofErr w:type="gramStart"/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</w:t>
      </w:r>
      <w:proofErr w:type="gramEnd"/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 года рождения, место рождения: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паспорт гражданина Российской Федерации серия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номер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выдан: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дата выдачи: 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</w:t>
      </w:r>
      <w:proofErr w:type="gramStart"/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</w:t>
      </w:r>
      <w:proofErr w:type="gramEnd"/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 г., СНИЛС</w:t>
      </w:r>
      <w:r w:rsidR="00E9178E">
        <w:rPr>
          <w:rFonts w:ascii="Times New Roman" w:hAnsi="Times New Roman"/>
        </w:rPr>
        <w:t>:</w:t>
      </w:r>
      <w:r w:rsidRPr="00815061">
        <w:rPr>
          <w:rFonts w:ascii="Times New Roman" w:hAnsi="Times New Roman"/>
        </w:rPr>
        <w:t xml:space="preserve">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адрес регистрации: </w:t>
      </w:r>
      <w:r w:rsidR="00E9178E">
        <w:rPr>
          <w:rFonts w:ascii="Times New Roman" w:hAnsi="Times New Roman"/>
        </w:rPr>
        <w:t>ХХХХХХ</w:t>
      </w:r>
      <w:r w:rsidRPr="00815061">
        <w:rPr>
          <w:rFonts w:ascii="Times New Roman" w:hAnsi="Times New Roman"/>
        </w:rPr>
        <w:t xml:space="preserve"> в качестве правообладателя </w:t>
      </w:r>
      <w:r w:rsidR="00FE5FB9">
        <w:rPr>
          <w:rFonts w:ascii="Times New Roman" w:hAnsi="Times New Roman"/>
        </w:rPr>
        <w:t xml:space="preserve">¼ доли </w:t>
      </w:r>
      <w:r w:rsidRPr="00815061">
        <w:rPr>
          <w:rFonts w:ascii="Times New Roman" w:hAnsi="Times New Roman"/>
        </w:rPr>
        <w:t>ранее учтенного объекта недвижимости, владеющего</w:t>
      </w:r>
      <w:r w:rsidR="002D2B3A" w:rsidRPr="00815061">
        <w:rPr>
          <w:rFonts w:ascii="Times New Roman" w:hAnsi="Times New Roman"/>
        </w:rPr>
        <w:t xml:space="preserve"> </w:t>
      </w:r>
      <w:r w:rsidR="00FE5FB9">
        <w:rPr>
          <w:rFonts w:ascii="Times New Roman" w:hAnsi="Times New Roman"/>
        </w:rPr>
        <w:t xml:space="preserve">на </w:t>
      </w:r>
      <w:r w:rsidRPr="00815061">
        <w:rPr>
          <w:rFonts w:ascii="Times New Roman" w:hAnsi="Times New Roman"/>
        </w:rPr>
        <w:t xml:space="preserve">праве </w:t>
      </w:r>
      <w:r w:rsidR="00684FF6" w:rsidRPr="00815061">
        <w:rPr>
          <w:rFonts w:ascii="Times New Roman" w:hAnsi="Times New Roman"/>
        </w:rPr>
        <w:t xml:space="preserve">общей долевой </w:t>
      </w:r>
      <w:r w:rsidRPr="00815061">
        <w:rPr>
          <w:rFonts w:ascii="Times New Roman" w:hAnsi="Times New Roman"/>
        </w:rPr>
        <w:t>собственности помещением с кадастровым номером 74:21:0601004:190, площадью 68,0 кв.м., расположенным по адресу: Челябинская область, Увельский район, п.Каменский, ул.Больничная, д.30, кв.2.</w:t>
      </w:r>
    </w:p>
    <w:p w:rsidR="00E43DC9" w:rsidRPr="00815061" w:rsidRDefault="00E43DC9" w:rsidP="00E43DC9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815061">
        <w:rPr>
          <w:rFonts w:ascii="Times New Roman" w:hAnsi="Times New Roman"/>
        </w:rPr>
        <w:t xml:space="preserve">Считать выявленной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, 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года рождения, место рождения: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паспорт гражданина Российской Федерации серия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номер </w:t>
      </w:r>
      <w:r w:rsidR="00E9178E">
        <w:rPr>
          <w:rFonts w:ascii="Times New Roman" w:hAnsi="Times New Roman"/>
        </w:rPr>
        <w:t>ХХХХХХ</w:t>
      </w:r>
      <w:r w:rsidRPr="00815061">
        <w:rPr>
          <w:rFonts w:ascii="Times New Roman" w:hAnsi="Times New Roman"/>
        </w:rPr>
        <w:t xml:space="preserve">, выдан: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дата выдачи: 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г., СНИЛС: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адрес регистрации: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 </w:t>
      </w:r>
      <w:r w:rsidR="00FE5FB9" w:rsidRPr="00815061">
        <w:rPr>
          <w:rFonts w:ascii="Times New Roman" w:hAnsi="Times New Roman"/>
        </w:rPr>
        <w:t xml:space="preserve">в качестве правообладателя </w:t>
      </w:r>
      <w:r w:rsidR="00FE5FB9">
        <w:rPr>
          <w:rFonts w:ascii="Times New Roman" w:hAnsi="Times New Roman"/>
        </w:rPr>
        <w:t xml:space="preserve">¼ доли </w:t>
      </w:r>
      <w:r w:rsidR="00FE5FB9" w:rsidRPr="00815061">
        <w:rPr>
          <w:rFonts w:ascii="Times New Roman" w:hAnsi="Times New Roman"/>
        </w:rPr>
        <w:t xml:space="preserve">ранее учтенного объекта недвижимости, владеющего </w:t>
      </w:r>
      <w:r w:rsidR="00FE5FB9">
        <w:rPr>
          <w:rFonts w:ascii="Times New Roman" w:hAnsi="Times New Roman"/>
        </w:rPr>
        <w:t xml:space="preserve">на </w:t>
      </w:r>
      <w:r w:rsidR="00FE5FB9" w:rsidRPr="00815061">
        <w:rPr>
          <w:rFonts w:ascii="Times New Roman" w:hAnsi="Times New Roman"/>
        </w:rPr>
        <w:t xml:space="preserve">праве общей долевой собственности помещением с кадастровым номером 74:21:0601004:190, площадью 68,0 кв.м., расположенным по адресу: Челябинская область, Увельский район, </w:t>
      </w:r>
      <w:r w:rsidR="00FE5FB9" w:rsidRPr="00815061">
        <w:rPr>
          <w:rFonts w:ascii="Times New Roman" w:hAnsi="Times New Roman"/>
        </w:rPr>
        <w:lastRenderedPageBreak/>
        <w:t>п.Каменский, ул.Больничная, д.30, кв.2.</w:t>
      </w:r>
    </w:p>
    <w:p w:rsidR="00855CAC" w:rsidRPr="00815061" w:rsidRDefault="00E43DC9" w:rsidP="00855CAC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815061">
        <w:rPr>
          <w:rFonts w:ascii="Times New Roman" w:hAnsi="Times New Roman"/>
        </w:rPr>
        <w:t xml:space="preserve">Считать выявленным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, 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года рождения, место рождения: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паспорт гражданина Российской Федерации серия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номер </w:t>
      </w:r>
      <w:r w:rsidR="00E9178E">
        <w:rPr>
          <w:rFonts w:ascii="Times New Roman" w:hAnsi="Times New Roman"/>
        </w:rPr>
        <w:t>ХХХХХХ</w:t>
      </w:r>
      <w:r w:rsidRPr="00815061">
        <w:rPr>
          <w:rFonts w:ascii="Times New Roman" w:hAnsi="Times New Roman"/>
        </w:rPr>
        <w:t xml:space="preserve">, выдан: </w:t>
      </w:r>
      <w:r w:rsidR="00E9178E">
        <w:rPr>
          <w:rFonts w:ascii="Times New Roman" w:hAnsi="Times New Roman"/>
        </w:rPr>
        <w:t>ХХХ</w:t>
      </w:r>
      <w:r w:rsidR="00855CAC" w:rsidRPr="00815061">
        <w:rPr>
          <w:rFonts w:ascii="Times New Roman" w:hAnsi="Times New Roman"/>
        </w:rPr>
        <w:t xml:space="preserve">, дата выдачи: 25.04.2002 г., СНИЛС: </w:t>
      </w:r>
      <w:r w:rsidR="00E9178E">
        <w:rPr>
          <w:rFonts w:ascii="Times New Roman" w:hAnsi="Times New Roman"/>
        </w:rPr>
        <w:t>ХХХ</w:t>
      </w:r>
      <w:r w:rsidR="00855CAC" w:rsidRPr="00815061">
        <w:rPr>
          <w:rFonts w:ascii="Times New Roman" w:hAnsi="Times New Roman"/>
        </w:rPr>
        <w:t xml:space="preserve">, адрес регистрации: </w:t>
      </w:r>
      <w:r w:rsidR="00E9178E">
        <w:rPr>
          <w:rFonts w:ascii="Times New Roman" w:hAnsi="Times New Roman"/>
        </w:rPr>
        <w:t>ХХХ</w:t>
      </w:r>
      <w:r w:rsidR="00855CAC" w:rsidRPr="00815061">
        <w:rPr>
          <w:rFonts w:ascii="Times New Roman" w:hAnsi="Times New Roman"/>
        </w:rPr>
        <w:t xml:space="preserve"> </w:t>
      </w:r>
      <w:r w:rsidR="00FE5FB9" w:rsidRPr="00815061">
        <w:rPr>
          <w:rFonts w:ascii="Times New Roman" w:hAnsi="Times New Roman"/>
        </w:rPr>
        <w:t xml:space="preserve">в качестве правообладателя </w:t>
      </w:r>
      <w:r w:rsidR="00FE5FB9">
        <w:rPr>
          <w:rFonts w:ascii="Times New Roman" w:hAnsi="Times New Roman"/>
        </w:rPr>
        <w:t xml:space="preserve">¼ доли </w:t>
      </w:r>
      <w:r w:rsidR="00FE5FB9" w:rsidRPr="00815061">
        <w:rPr>
          <w:rFonts w:ascii="Times New Roman" w:hAnsi="Times New Roman"/>
        </w:rPr>
        <w:t xml:space="preserve">ранее учтенного объекта недвижимости, владеющего </w:t>
      </w:r>
      <w:r w:rsidR="00FE5FB9">
        <w:rPr>
          <w:rFonts w:ascii="Times New Roman" w:hAnsi="Times New Roman"/>
        </w:rPr>
        <w:t xml:space="preserve">на </w:t>
      </w:r>
      <w:r w:rsidR="00FE5FB9" w:rsidRPr="00815061">
        <w:rPr>
          <w:rFonts w:ascii="Times New Roman" w:hAnsi="Times New Roman"/>
        </w:rPr>
        <w:t>праве общей долевой собственности помещением с кадастровым номером 74:21:0601004:190, площадью 68,0 кв.м., расположенным по адресу: Челябинская область, Увельский район, п.Каменский, ул.Больничная, д.30, кв.2.</w:t>
      </w:r>
    </w:p>
    <w:p w:rsidR="00081277" w:rsidRPr="00815061" w:rsidRDefault="00855CAC" w:rsidP="000F4740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815061">
        <w:rPr>
          <w:rFonts w:ascii="Times New Roman" w:hAnsi="Times New Roman"/>
        </w:rPr>
        <w:t xml:space="preserve">Считать выявленным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 </w:t>
      </w:r>
      <w:proofErr w:type="spellStart"/>
      <w:r w:rsidR="00E9178E">
        <w:rPr>
          <w:rFonts w:ascii="Times New Roman" w:hAnsi="Times New Roman"/>
        </w:rPr>
        <w:t>ХХХХ</w:t>
      </w:r>
      <w:proofErr w:type="spellEnd"/>
      <w:r w:rsidRPr="00815061">
        <w:rPr>
          <w:rFonts w:ascii="Times New Roman" w:hAnsi="Times New Roman"/>
        </w:rPr>
        <w:t xml:space="preserve">, 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года рождения, место рождения: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паспорт гражданина Российской Федерации серия 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номер </w:t>
      </w:r>
      <w:r w:rsidR="00E9178E">
        <w:rPr>
          <w:rFonts w:ascii="Times New Roman" w:hAnsi="Times New Roman"/>
        </w:rPr>
        <w:t>ХХХХХХ</w:t>
      </w:r>
      <w:r w:rsidRPr="00815061">
        <w:rPr>
          <w:rFonts w:ascii="Times New Roman" w:hAnsi="Times New Roman"/>
        </w:rPr>
        <w:t xml:space="preserve">, выдан: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дата выдачи: 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</w:t>
      </w:r>
      <w:r w:rsidRPr="00815061">
        <w:rPr>
          <w:rFonts w:ascii="Times New Roman" w:hAnsi="Times New Roman"/>
        </w:rPr>
        <w:t>.</w:t>
      </w:r>
      <w:r w:rsidR="00E9178E">
        <w:rPr>
          <w:rFonts w:ascii="Times New Roman" w:hAnsi="Times New Roman"/>
        </w:rPr>
        <w:t>ХХХХ</w:t>
      </w:r>
      <w:r w:rsidRPr="00815061">
        <w:rPr>
          <w:rFonts w:ascii="Times New Roman" w:hAnsi="Times New Roman"/>
        </w:rPr>
        <w:t xml:space="preserve"> г., СНИЛС: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, адрес регистрации: </w:t>
      </w:r>
      <w:r w:rsidR="00E9178E">
        <w:rPr>
          <w:rFonts w:ascii="Times New Roman" w:hAnsi="Times New Roman"/>
        </w:rPr>
        <w:t>ХХХ</w:t>
      </w:r>
      <w:r w:rsidRPr="00815061">
        <w:rPr>
          <w:rFonts w:ascii="Times New Roman" w:hAnsi="Times New Roman"/>
        </w:rPr>
        <w:t xml:space="preserve"> </w:t>
      </w:r>
      <w:r w:rsidR="00FE5FB9" w:rsidRPr="00815061">
        <w:rPr>
          <w:rFonts w:ascii="Times New Roman" w:hAnsi="Times New Roman"/>
        </w:rPr>
        <w:t xml:space="preserve">в качестве правообладателя </w:t>
      </w:r>
      <w:r w:rsidR="00FE5FB9">
        <w:rPr>
          <w:rFonts w:ascii="Times New Roman" w:hAnsi="Times New Roman"/>
        </w:rPr>
        <w:t xml:space="preserve">¼ доли </w:t>
      </w:r>
      <w:r w:rsidR="00FE5FB9" w:rsidRPr="00815061">
        <w:rPr>
          <w:rFonts w:ascii="Times New Roman" w:hAnsi="Times New Roman"/>
        </w:rPr>
        <w:t xml:space="preserve">ранее учтенного объекта недвижимости, владеющего </w:t>
      </w:r>
      <w:r w:rsidR="00FE5FB9">
        <w:rPr>
          <w:rFonts w:ascii="Times New Roman" w:hAnsi="Times New Roman"/>
        </w:rPr>
        <w:t xml:space="preserve">на </w:t>
      </w:r>
      <w:r w:rsidR="00FE5FB9" w:rsidRPr="00815061">
        <w:rPr>
          <w:rFonts w:ascii="Times New Roman" w:hAnsi="Times New Roman"/>
        </w:rPr>
        <w:t>праве общей долевой собственности помещением с кадастровым номером 74:21:0601004:190, площадью 68,0 кв.м., расположенным по адресу: Челябинская область, Увельский район, п.Каменский, ул.Больничная, д.30, кв.2.</w:t>
      </w:r>
    </w:p>
    <w:p w:rsidR="00032DEE" w:rsidRPr="00815061" w:rsidRDefault="003D6082" w:rsidP="003D6082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Style w:val="blk"/>
          <w:rFonts w:ascii="Times New Roman" w:hAnsi="Times New Roman"/>
        </w:rPr>
      </w:pPr>
      <w:r w:rsidRPr="00815061">
        <w:rPr>
          <w:rFonts w:ascii="Times New Roman" w:hAnsi="Times New Roman"/>
        </w:rPr>
        <w:t xml:space="preserve">Комитету по управлению имуществом Увельского муниципального района </w:t>
      </w:r>
      <w:r w:rsidRPr="00815061">
        <w:rPr>
          <w:rStyle w:val="blk"/>
          <w:rFonts w:ascii="Times New Roman" w:hAnsi="Times New Roman"/>
        </w:rPr>
        <w:t>н</w:t>
      </w:r>
      <w:r w:rsidR="00032DEE" w:rsidRPr="00815061">
        <w:rPr>
          <w:rStyle w:val="blk"/>
          <w:rFonts w:ascii="Times New Roman" w:hAnsi="Times New Roman"/>
        </w:rPr>
        <w:t>аправить в орган регистрации прав заявление о внесении в Единый государственный реестр недвижимости сведений о правообладател</w:t>
      </w:r>
      <w:r w:rsidRPr="00815061">
        <w:rPr>
          <w:rStyle w:val="blk"/>
          <w:rFonts w:ascii="Times New Roman" w:hAnsi="Times New Roman"/>
        </w:rPr>
        <w:t>ях</w:t>
      </w:r>
      <w:r w:rsidR="00032DEE" w:rsidRPr="00815061">
        <w:rPr>
          <w:rStyle w:val="blk"/>
          <w:rFonts w:ascii="Times New Roman" w:hAnsi="Times New Roman"/>
        </w:rPr>
        <w:t xml:space="preserve"> ранее учтенного объекта недвижимости, указанн</w:t>
      </w:r>
      <w:r w:rsidR="00815061" w:rsidRPr="00815061">
        <w:rPr>
          <w:rStyle w:val="blk"/>
          <w:rFonts w:ascii="Times New Roman" w:hAnsi="Times New Roman"/>
        </w:rPr>
        <w:t>ых</w:t>
      </w:r>
      <w:r w:rsidR="00032DEE" w:rsidRPr="00815061">
        <w:rPr>
          <w:rStyle w:val="blk"/>
          <w:rFonts w:ascii="Times New Roman" w:hAnsi="Times New Roman"/>
        </w:rPr>
        <w:t xml:space="preserve"> в пункт</w:t>
      </w:r>
      <w:r w:rsidR="00FE5FB9">
        <w:rPr>
          <w:rStyle w:val="blk"/>
          <w:rFonts w:ascii="Times New Roman" w:hAnsi="Times New Roman"/>
        </w:rPr>
        <w:t>ах</w:t>
      </w:r>
      <w:r w:rsidR="00032DEE" w:rsidRPr="00815061">
        <w:rPr>
          <w:rStyle w:val="blk"/>
          <w:rFonts w:ascii="Times New Roman" w:hAnsi="Times New Roman"/>
        </w:rPr>
        <w:t xml:space="preserve"> 1</w:t>
      </w:r>
      <w:r w:rsidR="00815061" w:rsidRPr="00815061">
        <w:rPr>
          <w:rStyle w:val="blk"/>
          <w:rFonts w:ascii="Times New Roman" w:hAnsi="Times New Roman"/>
        </w:rPr>
        <w:t>,2,3,4</w:t>
      </w:r>
      <w:r w:rsidR="00032DEE" w:rsidRPr="00815061">
        <w:rPr>
          <w:rStyle w:val="blk"/>
          <w:rFonts w:ascii="Times New Roman" w:hAnsi="Times New Roman"/>
        </w:rPr>
        <w:t xml:space="preserve"> настоящего постановления.</w:t>
      </w:r>
    </w:p>
    <w:p w:rsidR="00032DEE" w:rsidRPr="00815061" w:rsidRDefault="00032DEE" w:rsidP="00032DEE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iCs/>
        </w:rPr>
      </w:pPr>
      <w:r w:rsidRPr="00815061">
        <w:rPr>
          <w:rFonts w:ascii="Times New Roman" w:hAnsi="Times New Roman"/>
          <w:iCs/>
        </w:rPr>
        <w:t>Контроль исполнения настоящего постановления возложить на 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032DEE" w:rsidRPr="00815061" w:rsidRDefault="00032DEE" w:rsidP="00032DEE">
      <w:pPr>
        <w:pStyle w:val="11"/>
        <w:shd w:val="clear" w:color="auto" w:fill="auto"/>
        <w:spacing w:line="276" w:lineRule="auto"/>
        <w:jc w:val="both"/>
        <w:rPr>
          <w:rFonts w:ascii="Times New Roman" w:hAnsi="Times New Roman"/>
        </w:rPr>
      </w:pPr>
    </w:p>
    <w:p w:rsidR="000F4740" w:rsidRPr="00815061" w:rsidRDefault="000F4740" w:rsidP="00032DEE">
      <w:pPr>
        <w:pStyle w:val="11"/>
        <w:shd w:val="clear" w:color="auto" w:fill="auto"/>
        <w:spacing w:line="276" w:lineRule="auto"/>
        <w:jc w:val="both"/>
        <w:rPr>
          <w:rFonts w:ascii="Times New Roman" w:hAnsi="Times New Roman"/>
        </w:rPr>
      </w:pPr>
    </w:p>
    <w:p w:rsidR="000F4740" w:rsidRPr="00815061" w:rsidRDefault="000F4740" w:rsidP="000F4740">
      <w:pPr>
        <w:pStyle w:val="a5"/>
        <w:suppressAutoHyphens/>
        <w:spacing w:line="240" w:lineRule="auto"/>
        <w:ind w:firstLine="0"/>
        <w:rPr>
          <w:color w:val="222222"/>
        </w:rPr>
      </w:pPr>
      <w:r w:rsidRPr="00815061">
        <w:rPr>
          <w:color w:val="222222"/>
        </w:rPr>
        <w:t xml:space="preserve">Глава Увельского муниципального района                                      </w:t>
      </w:r>
      <w:r w:rsidR="00154CDD">
        <w:rPr>
          <w:color w:val="222222"/>
        </w:rPr>
        <w:t xml:space="preserve">            </w:t>
      </w:r>
      <w:r w:rsidRPr="00815061">
        <w:rPr>
          <w:color w:val="222222"/>
        </w:rPr>
        <w:t xml:space="preserve">  С.Г.Рослов</w:t>
      </w:r>
    </w:p>
    <w:p w:rsidR="00505F90" w:rsidRDefault="00505F90" w:rsidP="00CA6443">
      <w:pPr>
        <w:jc w:val="both"/>
        <w:rPr>
          <w:color w:val="000000"/>
          <w:sz w:val="28"/>
          <w:szCs w:val="28"/>
        </w:rPr>
      </w:pPr>
    </w:p>
    <w:p w:rsidR="0030168B" w:rsidRPr="00A50AFE" w:rsidRDefault="0030168B" w:rsidP="0030168B">
      <w:pPr>
        <w:jc w:val="both"/>
        <w:rPr>
          <w:iCs/>
          <w:sz w:val="24"/>
          <w:szCs w:val="24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0F4740" w:rsidRDefault="000F4740" w:rsidP="0030168B">
      <w:pPr>
        <w:jc w:val="both"/>
        <w:rPr>
          <w:sz w:val="25"/>
          <w:szCs w:val="25"/>
        </w:rPr>
      </w:pPr>
    </w:p>
    <w:p w:rsidR="000F4740" w:rsidRDefault="000F4740" w:rsidP="0030168B">
      <w:pPr>
        <w:jc w:val="both"/>
        <w:rPr>
          <w:sz w:val="25"/>
          <w:szCs w:val="25"/>
        </w:rPr>
      </w:pPr>
    </w:p>
    <w:p w:rsidR="00131BA7" w:rsidRDefault="00131BA7" w:rsidP="0030168B">
      <w:pPr>
        <w:jc w:val="both"/>
        <w:rPr>
          <w:sz w:val="25"/>
          <w:szCs w:val="25"/>
        </w:rPr>
      </w:pPr>
    </w:p>
    <w:p w:rsidR="00131BA7" w:rsidRDefault="00131BA7" w:rsidP="0030168B">
      <w:pPr>
        <w:jc w:val="both"/>
        <w:rPr>
          <w:sz w:val="25"/>
          <w:szCs w:val="25"/>
        </w:rPr>
      </w:pPr>
    </w:p>
    <w:p w:rsidR="00131BA7" w:rsidRDefault="00131BA7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E9178E" w:rsidRDefault="00E9178E" w:rsidP="0030168B">
      <w:pPr>
        <w:jc w:val="both"/>
        <w:rPr>
          <w:sz w:val="25"/>
          <w:szCs w:val="25"/>
        </w:rPr>
      </w:pPr>
    </w:p>
    <w:p w:rsidR="00131BA7" w:rsidRDefault="00131BA7" w:rsidP="0030168B">
      <w:pPr>
        <w:jc w:val="both"/>
        <w:rPr>
          <w:sz w:val="25"/>
          <w:szCs w:val="25"/>
        </w:rPr>
      </w:pPr>
    </w:p>
    <w:p w:rsidR="00131BA7" w:rsidRDefault="00131BA7" w:rsidP="00131BA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bookmarkStart w:id="1" w:name="Par76"/>
      <w:bookmarkEnd w:id="1"/>
      <w:r>
        <w:rPr>
          <w:b/>
        </w:rPr>
        <w:lastRenderedPageBreak/>
        <w:t xml:space="preserve">            </w:t>
      </w:r>
      <w:r>
        <w:rPr>
          <w:rFonts w:ascii="Courier New" w:hAnsi="Courier New" w:cs="Courier New"/>
          <w:color w:val="222222"/>
          <w:sz w:val="24"/>
          <w:szCs w:val="24"/>
        </w:rPr>
        <w:t xml:space="preserve">Приложение к постановлению </w:t>
      </w:r>
    </w:p>
    <w:p w:rsidR="00131BA7" w:rsidRDefault="00131BA7" w:rsidP="00131BA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131BA7" w:rsidRDefault="00131BA7" w:rsidP="00131BA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131BA7" w:rsidRDefault="00131BA7" w:rsidP="00131BA7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131BA7" w:rsidRDefault="00131BA7" w:rsidP="00131BA7">
      <w:pPr>
        <w:pStyle w:val="ConsPlusNonformat"/>
        <w:jc w:val="center"/>
        <w:rPr>
          <w:b/>
        </w:rPr>
      </w:pPr>
    </w:p>
    <w:p w:rsidR="00131BA7" w:rsidRDefault="00131BA7" w:rsidP="00131BA7">
      <w:pPr>
        <w:pStyle w:val="ConsPlusNonformat"/>
        <w:jc w:val="center"/>
        <w:rPr>
          <w:b/>
        </w:rPr>
      </w:pPr>
    </w:p>
    <w:p w:rsidR="00131BA7" w:rsidRDefault="00131BA7" w:rsidP="00131BA7">
      <w:pPr>
        <w:pStyle w:val="ConsPlusNonformat"/>
        <w:jc w:val="center"/>
        <w:rPr>
          <w:b/>
        </w:rPr>
      </w:pPr>
      <w:r>
        <w:rPr>
          <w:b/>
        </w:rPr>
        <w:t xml:space="preserve">             </w:t>
      </w:r>
    </w:p>
    <w:p w:rsidR="00131BA7" w:rsidRPr="00736B26" w:rsidRDefault="00131BA7" w:rsidP="00131BA7">
      <w:pPr>
        <w:pStyle w:val="ConsPlusNonformat"/>
        <w:jc w:val="center"/>
        <w:rPr>
          <w:b/>
        </w:rPr>
      </w:pPr>
      <w:r w:rsidRPr="00736B26">
        <w:rPr>
          <w:b/>
        </w:rPr>
        <w:t>АКТ ОСМОТРА</w:t>
      </w:r>
    </w:p>
    <w:p w:rsidR="00131BA7" w:rsidRPr="00736B26" w:rsidRDefault="00131BA7" w:rsidP="00131BA7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131BA7" w:rsidRPr="00736B26" w:rsidRDefault="00131BA7" w:rsidP="00131BA7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131BA7" w:rsidRDefault="00131BA7" w:rsidP="00131BA7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131BA7" w:rsidRDefault="00131BA7" w:rsidP="00131BA7">
      <w:pPr>
        <w:pStyle w:val="ConsPlusNonformat"/>
        <w:jc w:val="both"/>
      </w:pPr>
    </w:p>
    <w:p w:rsidR="00131BA7" w:rsidRPr="0046068F" w:rsidRDefault="00131BA7" w:rsidP="00131BA7">
      <w:pPr>
        <w:pStyle w:val="ConsPlusNonformat"/>
        <w:jc w:val="both"/>
      </w:pPr>
      <w:r>
        <w:t>"</w:t>
      </w:r>
      <w:r>
        <w:rPr>
          <w:u w:val="single"/>
        </w:rPr>
        <w:t>30</w:t>
      </w:r>
      <w:r w:rsidRPr="003043E1">
        <w:rPr>
          <w:u w:val="single"/>
        </w:rPr>
        <w:t xml:space="preserve">" </w:t>
      </w:r>
      <w:r>
        <w:rPr>
          <w:u w:val="single"/>
        </w:rPr>
        <w:t>мая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      N 62</w:t>
      </w:r>
    </w:p>
    <w:p w:rsidR="00131BA7" w:rsidRDefault="00131BA7" w:rsidP="00131BA7">
      <w:pPr>
        <w:pStyle w:val="ConsPlusNonformat"/>
        <w:jc w:val="both"/>
      </w:pPr>
    </w:p>
    <w:p w:rsidR="00131BA7" w:rsidRPr="00694ECE" w:rsidRDefault="00131BA7" w:rsidP="00131BA7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30</w:t>
      </w:r>
      <w:r w:rsidRPr="00694ECE">
        <w:rPr>
          <w:u w:val="single"/>
        </w:rPr>
        <w:t xml:space="preserve"> </w:t>
      </w:r>
      <w:r>
        <w:rPr>
          <w:u w:val="single"/>
        </w:rPr>
        <w:t>мая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1</w:t>
      </w:r>
      <w:r>
        <w:rPr>
          <w:u w:val="single"/>
        </w:rPr>
        <w:t>0</w:t>
      </w:r>
      <w:r w:rsidRPr="00694ECE">
        <w:rPr>
          <w:u w:val="single"/>
        </w:rPr>
        <w:t xml:space="preserve"> ч </w:t>
      </w:r>
      <w:r>
        <w:rPr>
          <w:u w:val="single"/>
        </w:rPr>
        <w:t>40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131BA7" w:rsidRPr="00694ECE" w:rsidRDefault="00131BA7" w:rsidP="00131BA7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 w:rsidRPr="00694ECE">
        <w:rPr>
          <w:u w:val="single"/>
        </w:rPr>
        <w:t>здания,</w:t>
      </w:r>
      <w:r>
        <w:rPr>
          <w:u w:val="single"/>
        </w:rPr>
        <w:t>_______________________________________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131BA7" w:rsidRDefault="00131BA7" w:rsidP="00131BA7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131BA7" w:rsidRDefault="00131BA7" w:rsidP="00131BA7">
      <w:pPr>
        <w:pStyle w:val="ConsPlusNonformat"/>
        <w:jc w:val="both"/>
      </w:pPr>
      <w:r>
        <w:t xml:space="preserve">                                             строительства</w:t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 w:rsidRPr="00694ECE">
        <w:rPr>
          <w:u w:val="single"/>
        </w:rPr>
        <w:t>74:21:</w:t>
      </w:r>
      <w:r>
        <w:rPr>
          <w:u w:val="single"/>
        </w:rPr>
        <w:t>0601004:80_____,</w:t>
      </w:r>
    </w:p>
    <w:p w:rsidR="00131BA7" w:rsidRDefault="00131BA7" w:rsidP="00131BA7">
      <w:pPr>
        <w:pStyle w:val="ConsPlusNonformat"/>
        <w:jc w:val="both"/>
      </w:pPr>
      <w:r>
        <w:t>__________________________________________________________________________,</w:t>
      </w:r>
    </w:p>
    <w:p w:rsidR="00131BA7" w:rsidRDefault="00131BA7" w:rsidP="00131BA7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131BA7" w:rsidRDefault="00131BA7" w:rsidP="00131BA7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131BA7" w:rsidRDefault="00131BA7" w:rsidP="00131BA7">
      <w:pPr>
        <w:pStyle w:val="ConsPlusNonformat"/>
        <w:jc w:val="both"/>
      </w:pPr>
    </w:p>
    <w:p w:rsidR="00131BA7" w:rsidRPr="00A050BB" w:rsidRDefault="00131BA7" w:rsidP="00131BA7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п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аменский, ул.Больничная, д.30________________________________________________________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131BA7" w:rsidRDefault="00131BA7" w:rsidP="00131BA7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tabs>
          <w:tab w:val="right" w:pos="10347"/>
        </w:tabs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>74:21:0601004:18,_______________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                                        (при наличии)</w:t>
      </w:r>
    </w:p>
    <w:p w:rsidR="00131BA7" w:rsidRPr="008B1A95" w:rsidRDefault="00131BA7" w:rsidP="00131BA7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п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аменский, ул.Больничная, д.30, кв. 2_________________________________________________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131BA7" w:rsidRDefault="00131BA7" w:rsidP="00131BA7">
      <w:pPr>
        <w:pStyle w:val="ConsPlusNonformat"/>
        <w:jc w:val="both"/>
      </w:pPr>
    </w:p>
    <w:p w:rsidR="00131BA7" w:rsidRPr="00E43F8A" w:rsidRDefault="00131BA7" w:rsidP="00131BA7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131BA7" w:rsidRDefault="00131BA7" w:rsidP="00131BA7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131BA7" w:rsidRDefault="00131BA7" w:rsidP="00131BA7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 Пивоварова Т.Л. – член комиссии – Глава Каменского сельского поселения Увельского муниципального района</w:t>
      </w:r>
      <w:r w:rsidR="00815061">
        <w:rPr>
          <w:u w:val="single"/>
        </w:rPr>
        <w:t>________</w:t>
      </w:r>
      <w:r>
        <w:rPr>
          <w:u w:val="single"/>
        </w:rPr>
        <w:t>________________________________________________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131BA7" w:rsidRDefault="00815061" w:rsidP="00131BA7">
      <w:pPr>
        <w:pStyle w:val="ConsPlusNonformat"/>
        <w:jc w:val="both"/>
      </w:pPr>
      <w:r>
        <w:t xml:space="preserve">                               </w:t>
      </w:r>
      <w:r w:rsidR="00131BA7">
        <w:t>каждого члена комиссии (при наличии)</w:t>
      </w:r>
    </w:p>
    <w:p w:rsidR="00131BA7" w:rsidRDefault="00131BA7" w:rsidP="00131BA7">
      <w:pPr>
        <w:pStyle w:val="ConsPlusNonformat"/>
        <w:jc w:val="both"/>
      </w:pPr>
      <w:r w:rsidRPr="00DA3965">
        <w:rPr>
          <w:u w:val="single"/>
        </w:rPr>
        <w:t>в отсутстви</w:t>
      </w:r>
      <w:r>
        <w:rPr>
          <w:u w:val="single"/>
        </w:rPr>
        <w:t>е</w:t>
      </w:r>
      <w:r>
        <w:t xml:space="preserve">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131BA7" w:rsidRDefault="00131BA7" w:rsidP="00131BA7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131BA7" w:rsidRDefault="00131BA7" w:rsidP="00131BA7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 недвижимости</w:t>
      </w:r>
      <w:r>
        <w:t>. Материалы</w:t>
      </w:r>
    </w:p>
    <w:p w:rsidR="00131BA7" w:rsidRDefault="00131BA7" w:rsidP="00131BA7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131BA7" w:rsidRDefault="00131BA7" w:rsidP="00131BA7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131BA7" w:rsidRDefault="00131BA7" w:rsidP="00131BA7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131BA7" w:rsidRDefault="00131BA7" w:rsidP="00131BA7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131BA7" w:rsidRDefault="00131BA7" w:rsidP="00131BA7">
      <w:pPr>
        <w:pStyle w:val="ConsPlusNonformat"/>
        <w:jc w:val="both"/>
      </w:pPr>
      <w:r>
        <w:lastRenderedPageBreak/>
        <w:t xml:space="preserve">                        дополнительно указываются наименование и модель</w:t>
      </w:r>
    </w:p>
    <w:p w:rsidR="00131BA7" w:rsidRDefault="00131BA7" w:rsidP="00131BA7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131BA7" w:rsidRDefault="00131BA7" w:rsidP="00131BA7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131BA7" w:rsidRPr="00594AF2" w:rsidRDefault="00131BA7" w:rsidP="00131BA7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существует_____________________________________________</w:t>
      </w:r>
    </w:p>
    <w:p w:rsidR="00131BA7" w:rsidRDefault="00131BA7" w:rsidP="00131BA7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</w:p>
    <w:p w:rsidR="00131BA7" w:rsidRPr="00736B26" w:rsidRDefault="00131BA7" w:rsidP="00131BA7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131BA7" w:rsidRPr="00736B26" w:rsidRDefault="00131BA7" w:rsidP="00131BA7">
      <w:pPr>
        <w:pStyle w:val="ConsPlusNonformat"/>
        <w:jc w:val="both"/>
        <w:rPr>
          <w:b/>
        </w:rPr>
      </w:pPr>
    </w:p>
    <w:p w:rsidR="00131BA7" w:rsidRDefault="00131BA7" w:rsidP="00131BA7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131BA7" w:rsidRDefault="00131BA7" w:rsidP="00131BA7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131BA7" w:rsidRDefault="00131BA7" w:rsidP="00131BA7">
      <w:pPr>
        <w:pStyle w:val="ConsPlusNonformat"/>
        <w:tabs>
          <w:tab w:val="left" w:pos="4185"/>
        </w:tabs>
        <w:jc w:val="both"/>
      </w:pPr>
      <w:r>
        <w:tab/>
        <w:t xml:space="preserve">  </w:t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  <w:r>
        <w:t xml:space="preserve">                               </w:t>
      </w:r>
    </w:p>
    <w:p w:rsidR="00131BA7" w:rsidRDefault="00131BA7" w:rsidP="00131BA7">
      <w:pPr>
        <w:pStyle w:val="ConsPlusNonformat"/>
        <w:jc w:val="both"/>
      </w:pPr>
      <w:r>
        <w:t xml:space="preserve">                               _______________              Т.Л.</w:t>
      </w:r>
      <w:r w:rsidRPr="002A1C9A">
        <w:t>Пивоварова</w:t>
      </w:r>
      <w:r w:rsidRPr="00DA3965">
        <w:rPr>
          <w:u w:val="single"/>
        </w:rPr>
        <w:t xml:space="preserve"> </w:t>
      </w: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jc w:val="both"/>
      </w:pPr>
    </w:p>
    <w:p w:rsidR="00131BA7" w:rsidRDefault="00131BA7" w:rsidP="00131BA7">
      <w:pPr>
        <w:pStyle w:val="ConsPlusNonformat"/>
        <w:ind w:left="1276"/>
        <w:jc w:val="both"/>
      </w:pPr>
    </w:p>
    <w:p w:rsidR="00131BA7" w:rsidRDefault="00131BA7" w:rsidP="00131BA7">
      <w:pPr>
        <w:pStyle w:val="ConsPlusNonformat"/>
        <w:ind w:left="1276"/>
        <w:jc w:val="both"/>
      </w:pPr>
    </w:p>
    <w:p w:rsidR="00131BA7" w:rsidRDefault="00131BA7" w:rsidP="00131BA7">
      <w:pPr>
        <w:pStyle w:val="ConsPlusNonformat"/>
        <w:ind w:left="1276"/>
        <w:jc w:val="both"/>
      </w:pPr>
    </w:p>
    <w:p w:rsidR="00131BA7" w:rsidRDefault="00131BA7" w:rsidP="00131BA7">
      <w:pPr>
        <w:pStyle w:val="ConsPlusNonformat"/>
        <w:ind w:left="1276"/>
        <w:jc w:val="both"/>
      </w:pPr>
    </w:p>
    <w:p w:rsidR="00131BA7" w:rsidRDefault="00131BA7" w:rsidP="00131BA7">
      <w:pPr>
        <w:pStyle w:val="ConsPlusNonformat"/>
        <w:ind w:left="1276"/>
        <w:jc w:val="both"/>
      </w:pPr>
    </w:p>
    <w:p w:rsidR="00131BA7" w:rsidRDefault="00131BA7" w:rsidP="00131BA7">
      <w:pPr>
        <w:pStyle w:val="ConsPlusNonformat"/>
        <w:ind w:left="1276"/>
        <w:jc w:val="both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>
      <w:pPr>
        <w:ind w:left="1276"/>
        <w:jc w:val="center"/>
      </w:pPr>
    </w:p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/>
    <w:p w:rsidR="00131BA7" w:rsidRDefault="00131BA7" w:rsidP="00131BA7"/>
    <w:p w:rsidR="00815061" w:rsidRDefault="00815061" w:rsidP="00131BA7"/>
    <w:p w:rsidR="00815061" w:rsidRDefault="00815061" w:rsidP="00131BA7"/>
    <w:p w:rsidR="00131BA7" w:rsidRDefault="00131BA7" w:rsidP="00131BA7">
      <w:pPr>
        <w:ind w:left="1276"/>
        <w:jc w:val="center"/>
      </w:pPr>
    </w:p>
    <w:p w:rsidR="00131BA7" w:rsidRDefault="00131BA7" w:rsidP="00131BA7">
      <w:pPr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lastRenderedPageBreak/>
        <w:t>Фототаблица</w:t>
      </w:r>
      <w:proofErr w:type="spellEnd"/>
    </w:p>
    <w:p w:rsidR="00131BA7" w:rsidRDefault="00131BA7" w:rsidP="00131BA7">
      <w:pPr>
        <w:pStyle w:val="ConsPlusNonformat"/>
        <w:jc w:val="center"/>
      </w:pPr>
      <w:r w:rsidRPr="00CA5246">
        <w:t xml:space="preserve">к Акту осмотра </w:t>
      </w:r>
      <w:r>
        <w:t xml:space="preserve">№62 от «30» мая 2023 г. </w:t>
      </w:r>
      <w:r w:rsidRPr="00CA5246">
        <w:t xml:space="preserve">здания, </w:t>
      </w:r>
    </w:p>
    <w:p w:rsidR="00131BA7" w:rsidRDefault="00131BA7" w:rsidP="00131BA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74:21:0601004:80,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</w:t>
      </w:r>
    </w:p>
    <w:p w:rsidR="00131BA7" w:rsidRPr="007B541E" w:rsidRDefault="00131BA7" w:rsidP="00131BA7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Челябинская область, Увельский район, п</w:t>
      </w:r>
      <w:proofErr w:type="gramStart"/>
      <w:r>
        <w:rPr>
          <w:rFonts w:ascii="Courier New" w:hAnsi="Courier New" w:cs="Courier New"/>
        </w:rPr>
        <w:t>.К</w:t>
      </w:r>
      <w:proofErr w:type="gramEnd"/>
      <w:r>
        <w:rPr>
          <w:rFonts w:ascii="Courier New" w:hAnsi="Courier New" w:cs="Courier New"/>
        </w:rPr>
        <w:t>аменский, ул.Больничная, д.30</w:t>
      </w:r>
    </w:p>
    <w:p w:rsidR="00131BA7" w:rsidRDefault="00131BA7" w:rsidP="00131BA7">
      <w:pPr>
        <w:jc w:val="center"/>
        <w:rPr>
          <w:rFonts w:ascii="Courier New" w:hAnsi="Courier New" w:cs="Courier New"/>
        </w:rPr>
      </w:pPr>
    </w:p>
    <w:p w:rsidR="00131BA7" w:rsidRDefault="00131BA7" w:rsidP="00131BA7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131BA7" w:rsidRDefault="00131BA7" w:rsidP="00131BA7">
      <w:pPr>
        <w:jc w:val="right"/>
        <w:rPr>
          <w:rFonts w:ascii="Courier New" w:hAnsi="Courier New" w:cs="Courier New"/>
        </w:rPr>
      </w:pPr>
    </w:p>
    <w:p w:rsidR="00131BA7" w:rsidRPr="0031254E" w:rsidRDefault="00131BA7" w:rsidP="00131BA7">
      <w:pPr>
        <w:jc w:val="center"/>
        <w:rPr>
          <w:rFonts w:ascii="Courier New" w:hAnsi="Courier New" w:cs="Courier New"/>
          <w:sz w:val="2"/>
          <w:szCs w:val="2"/>
        </w:rPr>
      </w:pPr>
    </w:p>
    <w:p w:rsidR="00131BA7" w:rsidRDefault="00131BA7" w:rsidP="00131BA7">
      <w:pPr>
        <w:ind w:left="-85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7272995" cy="5456110"/>
            <wp:effectExtent l="0" t="914400" r="0" b="887540"/>
            <wp:docPr id="1" name="Рисунок 1" descr="E:\1. 518 ФЗ ВЫЯВЛЕНИЕ РУОН\ЗАПРОСЫ\1. КАМЕНСКОЕ\2. КАМЕНСКИЙ, БОЛЬНИЧНАЯ 30-2\АКТ ОСМОТРА\ФОТО\20230530_1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518 ФЗ ВЫЯВЛЕНИЕ РУОН\ЗАПРОСЫ\1. КАМЕНСКОЕ\2. КАМЕНСКИЙ, БОЛЬНИЧНАЯ 30-2\АКТ ОСМОТРА\ФОТО\20230530_101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3811" cy="545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A7" w:rsidRPr="00CA5246" w:rsidRDefault="00131BA7" w:rsidP="00131BA7">
      <w:pPr>
        <w:jc w:val="center"/>
        <w:rPr>
          <w:rFonts w:ascii="Courier New" w:hAnsi="Courier New" w:cs="Courier New"/>
        </w:rPr>
      </w:pPr>
    </w:p>
    <w:p w:rsidR="00131BA7" w:rsidRDefault="00131BA7" w:rsidP="00131BA7">
      <w:pPr>
        <w:jc w:val="both"/>
        <w:rPr>
          <w:sz w:val="25"/>
          <w:szCs w:val="25"/>
        </w:rPr>
      </w:pPr>
    </w:p>
    <w:p w:rsidR="000F4740" w:rsidRDefault="000F4740" w:rsidP="00131BA7">
      <w:pPr>
        <w:jc w:val="both"/>
        <w:rPr>
          <w:sz w:val="25"/>
          <w:szCs w:val="25"/>
        </w:rPr>
      </w:pPr>
    </w:p>
    <w:p w:rsidR="000F4740" w:rsidRDefault="000F4740" w:rsidP="00131BA7">
      <w:pPr>
        <w:jc w:val="both"/>
        <w:rPr>
          <w:sz w:val="25"/>
          <w:szCs w:val="25"/>
        </w:rPr>
      </w:pPr>
    </w:p>
    <w:p w:rsidR="000F4740" w:rsidRDefault="000F4740" w:rsidP="00131BA7">
      <w:pPr>
        <w:jc w:val="both"/>
        <w:rPr>
          <w:sz w:val="25"/>
          <w:szCs w:val="25"/>
        </w:rPr>
      </w:pPr>
    </w:p>
    <w:p w:rsidR="00680099" w:rsidRPr="00680099" w:rsidRDefault="00680099" w:rsidP="00131BA7">
      <w:pPr>
        <w:jc w:val="both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BBF"/>
    <w:multiLevelType w:val="hybridMultilevel"/>
    <w:tmpl w:val="CCD6D584"/>
    <w:lvl w:ilvl="0" w:tplc="3F08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0563E"/>
    <w:multiLevelType w:val="hybridMultilevel"/>
    <w:tmpl w:val="4D5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02B3"/>
    <w:multiLevelType w:val="hybridMultilevel"/>
    <w:tmpl w:val="98B4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1646"/>
    <w:multiLevelType w:val="hybridMultilevel"/>
    <w:tmpl w:val="97865C9C"/>
    <w:lvl w:ilvl="0" w:tplc="EDCEBC7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4F5C4DEE"/>
    <w:multiLevelType w:val="hybridMultilevel"/>
    <w:tmpl w:val="1E0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61BC"/>
    <w:multiLevelType w:val="hybridMultilevel"/>
    <w:tmpl w:val="9F6EEAAC"/>
    <w:lvl w:ilvl="0" w:tplc="954E37B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5A373584"/>
    <w:multiLevelType w:val="hybridMultilevel"/>
    <w:tmpl w:val="3170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653E1"/>
    <w:multiLevelType w:val="hybridMultilevel"/>
    <w:tmpl w:val="E9DE820E"/>
    <w:lvl w:ilvl="0" w:tplc="D44AB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32DEE"/>
    <w:rsid w:val="00081277"/>
    <w:rsid w:val="00091B99"/>
    <w:rsid w:val="000A1195"/>
    <w:rsid w:val="000B1E3C"/>
    <w:rsid w:val="000D08F5"/>
    <w:rsid w:val="000D6116"/>
    <w:rsid w:val="000F4740"/>
    <w:rsid w:val="00125B63"/>
    <w:rsid w:val="00131BA7"/>
    <w:rsid w:val="00154CDD"/>
    <w:rsid w:val="00181667"/>
    <w:rsid w:val="001D1DD0"/>
    <w:rsid w:val="001E1C6F"/>
    <w:rsid w:val="001E7F07"/>
    <w:rsid w:val="00212786"/>
    <w:rsid w:val="00240580"/>
    <w:rsid w:val="00241299"/>
    <w:rsid w:val="00272670"/>
    <w:rsid w:val="002732A0"/>
    <w:rsid w:val="0028141C"/>
    <w:rsid w:val="00282663"/>
    <w:rsid w:val="002A3DA5"/>
    <w:rsid w:val="002C11AE"/>
    <w:rsid w:val="002D2B3A"/>
    <w:rsid w:val="002D4925"/>
    <w:rsid w:val="002E5A98"/>
    <w:rsid w:val="002E603B"/>
    <w:rsid w:val="003010E3"/>
    <w:rsid w:val="0030168B"/>
    <w:rsid w:val="0031329A"/>
    <w:rsid w:val="003D6082"/>
    <w:rsid w:val="003E7D28"/>
    <w:rsid w:val="00400D4F"/>
    <w:rsid w:val="0043161D"/>
    <w:rsid w:val="004C29A0"/>
    <w:rsid w:val="004E69CB"/>
    <w:rsid w:val="004E7027"/>
    <w:rsid w:val="004F33C1"/>
    <w:rsid w:val="00505F90"/>
    <w:rsid w:val="00507E1D"/>
    <w:rsid w:val="005212FF"/>
    <w:rsid w:val="005772A8"/>
    <w:rsid w:val="005824AF"/>
    <w:rsid w:val="005E1227"/>
    <w:rsid w:val="0060264D"/>
    <w:rsid w:val="00604E81"/>
    <w:rsid w:val="0062385D"/>
    <w:rsid w:val="00636D43"/>
    <w:rsid w:val="00680099"/>
    <w:rsid w:val="00684FF6"/>
    <w:rsid w:val="0068684D"/>
    <w:rsid w:val="006909A4"/>
    <w:rsid w:val="006933E9"/>
    <w:rsid w:val="006A13AF"/>
    <w:rsid w:val="006B3D43"/>
    <w:rsid w:val="006E1677"/>
    <w:rsid w:val="006F5BA5"/>
    <w:rsid w:val="00710384"/>
    <w:rsid w:val="00713D8A"/>
    <w:rsid w:val="00784154"/>
    <w:rsid w:val="007A1927"/>
    <w:rsid w:val="007C3B03"/>
    <w:rsid w:val="007F4A77"/>
    <w:rsid w:val="007F783B"/>
    <w:rsid w:val="00806FD6"/>
    <w:rsid w:val="00815061"/>
    <w:rsid w:val="00820ECD"/>
    <w:rsid w:val="00831226"/>
    <w:rsid w:val="00855CAC"/>
    <w:rsid w:val="008943EB"/>
    <w:rsid w:val="0089486A"/>
    <w:rsid w:val="008B2D26"/>
    <w:rsid w:val="00900766"/>
    <w:rsid w:val="00953706"/>
    <w:rsid w:val="009C1BDC"/>
    <w:rsid w:val="009F778F"/>
    <w:rsid w:val="00A22C0E"/>
    <w:rsid w:val="00A42C89"/>
    <w:rsid w:val="00A71732"/>
    <w:rsid w:val="00A817C9"/>
    <w:rsid w:val="00A82F80"/>
    <w:rsid w:val="00A95F3E"/>
    <w:rsid w:val="00AB3D4F"/>
    <w:rsid w:val="00AC70CB"/>
    <w:rsid w:val="00AE7536"/>
    <w:rsid w:val="00AF1681"/>
    <w:rsid w:val="00B13F9F"/>
    <w:rsid w:val="00B239E2"/>
    <w:rsid w:val="00B96298"/>
    <w:rsid w:val="00BA31E0"/>
    <w:rsid w:val="00BF0C81"/>
    <w:rsid w:val="00C41900"/>
    <w:rsid w:val="00C65850"/>
    <w:rsid w:val="00CA2BF1"/>
    <w:rsid w:val="00CA6443"/>
    <w:rsid w:val="00CC46AB"/>
    <w:rsid w:val="00CD7F10"/>
    <w:rsid w:val="00CE0426"/>
    <w:rsid w:val="00D04E2B"/>
    <w:rsid w:val="00D164E6"/>
    <w:rsid w:val="00D23D06"/>
    <w:rsid w:val="00D37159"/>
    <w:rsid w:val="00D37387"/>
    <w:rsid w:val="00D4534B"/>
    <w:rsid w:val="00D45780"/>
    <w:rsid w:val="00D47D25"/>
    <w:rsid w:val="00D54F4B"/>
    <w:rsid w:val="00D7120C"/>
    <w:rsid w:val="00DD2BBB"/>
    <w:rsid w:val="00E0332D"/>
    <w:rsid w:val="00E43DC9"/>
    <w:rsid w:val="00E57692"/>
    <w:rsid w:val="00E72367"/>
    <w:rsid w:val="00E86E9B"/>
    <w:rsid w:val="00E9178E"/>
    <w:rsid w:val="00EA17BA"/>
    <w:rsid w:val="00EC64EC"/>
    <w:rsid w:val="00EF24D5"/>
    <w:rsid w:val="00EF3EA1"/>
    <w:rsid w:val="00F14F8A"/>
    <w:rsid w:val="00F7202F"/>
    <w:rsid w:val="00F73CA0"/>
    <w:rsid w:val="00FA4FFC"/>
    <w:rsid w:val="00FC72EB"/>
    <w:rsid w:val="00FD514F"/>
    <w:rsid w:val="00FE5FB9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80</cp:revision>
  <cp:lastPrinted>2023-06-06T04:13:00Z</cp:lastPrinted>
  <dcterms:created xsi:type="dcterms:W3CDTF">2021-06-30T04:46:00Z</dcterms:created>
  <dcterms:modified xsi:type="dcterms:W3CDTF">2023-06-07T08:23:00Z</dcterms:modified>
</cp:coreProperties>
</file>